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238" w:rsidRPr="009C75E2" w:rsidRDefault="004B7238" w:rsidP="003B0790">
      <w:pPr>
        <w:jc w:val="center"/>
        <w:rPr>
          <w:rStyle w:val="Char2"/>
          <w:rtl/>
          <w:lang w:bidi="fa-IR"/>
        </w:rPr>
      </w:pPr>
      <w:bookmarkStart w:id="0" w:name="_GoBack"/>
      <w:bookmarkEnd w:id="0"/>
    </w:p>
    <w:p w:rsidR="00523226" w:rsidRPr="009C75E2" w:rsidRDefault="00D02984" w:rsidP="003B0790">
      <w:pPr>
        <w:jc w:val="center"/>
        <w:rPr>
          <w:rStyle w:val="Char2"/>
          <w:rtl/>
        </w:rPr>
      </w:pPr>
      <w:r>
        <w:rPr>
          <w:rStyle w:val="Char2"/>
          <w:rFonts w:hint="cs"/>
          <w:rtl/>
        </w:rPr>
        <w:t xml:space="preserve"> </w:t>
      </w:r>
    </w:p>
    <w:p w:rsidR="00605D6F" w:rsidRPr="009C75E2" w:rsidRDefault="00605D6F" w:rsidP="003B0790">
      <w:pPr>
        <w:jc w:val="center"/>
        <w:rPr>
          <w:rStyle w:val="Char2"/>
          <w:rtl/>
        </w:rPr>
      </w:pPr>
    </w:p>
    <w:p w:rsidR="003B0790" w:rsidRPr="009C75E2" w:rsidRDefault="003B0790" w:rsidP="003B0790">
      <w:pPr>
        <w:jc w:val="center"/>
        <w:rPr>
          <w:rStyle w:val="Char2"/>
          <w:rtl/>
        </w:rPr>
      </w:pPr>
    </w:p>
    <w:p w:rsidR="003B0790" w:rsidRPr="00123C3C" w:rsidRDefault="003B0790" w:rsidP="003B0790">
      <w:pPr>
        <w:jc w:val="center"/>
        <w:rPr>
          <w:rFonts w:ascii="IRTitr" w:hAnsi="IRTitr" w:cs="IRTitr"/>
          <w:sz w:val="76"/>
          <w:szCs w:val="82"/>
          <w:rtl/>
        </w:rPr>
      </w:pPr>
      <w:r w:rsidRPr="00123C3C">
        <w:rPr>
          <w:rFonts w:ascii="IRTitr" w:hAnsi="IRTitr" w:cs="IRTitr"/>
          <w:sz w:val="70"/>
          <w:szCs w:val="70"/>
          <w:rtl/>
          <w:lang w:bidi="fa-IR"/>
        </w:rPr>
        <w:t>ولایت و امامت</w:t>
      </w:r>
    </w:p>
    <w:p w:rsidR="008E66BB" w:rsidRPr="009C75E2" w:rsidRDefault="008E66BB" w:rsidP="003B0790">
      <w:pPr>
        <w:jc w:val="center"/>
        <w:rPr>
          <w:rStyle w:val="Char2"/>
          <w:rtl/>
        </w:rPr>
      </w:pPr>
    </w:p>
    <w:p w:rsidR="00382799" w:rsidRPr="009C75E2" w:rsidRDefault="00382799" w:rsidP="003B0790">
      <w:pPr>
        <w:jc w:val="center"/>
        <w:rPr>
          <w:rStyle w:val="Char2"/>
          <w:rtl/>
        </w:rPr>
      </w:pPr>
    </w:p>
    <w:p w:rsidR="00D55108" w:rsidRPr="009C75E2" w:rsidRDefault="00D55108" w:rsidP="003B0790">
      <w:pPr>
        <w:jc w:val="center"/>
        <w:rPr>
          <w:rStyle w:val="Char2"/>
          <w:rtl/>
        </w:rPr>
      </w:pPr>
    </w:p>
    <w:p w:rsidR="00D55108" w:rsidRPr="009C75E2" w:rsidRDefault="00D55108" w:rsidP="003B0790">
      <w:pPr>
        <w:jc w:val="center"/>
        <w:rPr>
          <w:rStyle w:val="Char2"/>
          <w:rtl/>
        </w:rPr>
      </w:pPr>
    </w:p>
    <w:p w:rsidR="004B7238" w:rsidRPr="009C75E2" w:rsidRDefault="004B7238" w:rsidP="003B0790">
      <w:pPr>
        <w:jc w:val="center"/>
        <w:rPr>
          <w:rStyle w:val="Char2"/>
          <w:rtl/>
        </w:rPr>
      </w:pPr>
    </w:p>
    <w:p w:rsidR="00D55108" w:rsidRPr="009C75E2" w:rsidRDefault="00D55108" w:rsidP="003B0790">
      <w:pPr>
        <w:jc w:val="center"/>
        <w:rPr>
          <w:rStyle w:val="Char2"/>
          <w:rtl/>
        </w:rPr>
      </w:pPr>
    </w:p>
    <w:p w:rsidR="00382799" w:rsidRPr="00123C3C" w:rsidRDefault="00382799" w:rsidP="003B0790">
      <w:pPr>
        <w:jc w:val="center"/>
        <w:rPr>
          <w:rFonts w:ascii="IRYakout" w:hAnsi="IRYakout" w:cs="IRYakout"/>
          <w:b/>
          <w:bCs/>
          <w:sz w:val="26"/>
          <w:szCs w:val="32"/>
          <w:rtl/>
          <w:lang w:bidi="fa-IR"/>
        </w:rPr>
      </w:pPr>
      <w:r w:rsidRPr="00123C3C">
        <w:rPr>
          <w:rFonts w:ascii="IRYakout" w:hAnsi="IRYakout" w:cs="IRYakout"/>
          <w:b/>
          <w:bCs/>
          <w:sz w:val="26"/>
          <w:szCs w:val="32"/>
          <w:rtl/>
          <w:lang w:bidi="fa-IR"/>
        </w:rPr>
        <w:t>تألیف:</w:t>
      </w:r>
    </w:p>
    <w:p w:rsidR="00382799" w:rsidRPr="00D55108" w:rsidRDefault="00382799" w:rsidP="00123C3C">
      <w:pPr>
        <w:jc w:val="center"/>
        <w:rPr>
          <w:sz w:val="28"/>
          <w:szCs w:val="34"/>
          <w:rtl/>
          <w:lang w:bidi="fa-IR"/>
        </w:rPr>
      </w:pPr>
      <w:r w:rsidRPr="00123C3C">
        <w:rPr>
          <w:rFonts w:ascii="IRYakout" w:hAnsi="IRYakout" w:cs="IRYakout"/>
          <w:b/>
          <w:bCs/>
          <w:sz w:val="30"/>
          <w:szCs w:val="36"/>
          <w:rtl/>
          <w:lang w:bidi="fa-IR"/>
        </w:rPr>
        <w:t>استاد شهید ناصر سبحانی</w:t>
      </w:r>
      <w:r w:rsidR="00123C3C" w:rsidRPr="00123C3C">
        <w:rPr>
          <w:rFonts w:ascii="IRYakout" w:hAnsi="IRYakout" w:cs="CTraditional Arabic" w:hint="cs"/>
          <w:sz w:val="30"/>
          <w:szCs w:val="36"/>
          <w:rtl/>
          <w:lang w:bidi="fa-IR"/>
        </w:rPr>
        <w:t>/</w:t>
      </w:r>
    </w:p>
    <w:p w:rsidR="00EC5CCA" w:rsidRPr="009C75E2" w:rsidRDefault="00EC5CCA" w:rsidP="003B0790">
      <w:pPr>
        <w:jc w:val="center"/>
        <w:rPr>
          <w:rStyle w:val="Char2"/>
          <w:rtl/>
        </w:rPr>
        <w:sectPr w:rsidR="00EC5CCA" w:rsidRPr="009C75E2" w:rsidSect="009C75E2">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225432" w:rsidRPr="00F23511" w:rsidRDefault="00225432" w:rsidP="00225432">
      <w:pPr>
        <w:rPr>
          <w:rFonts w:cs="IRNazanin"/>
          <w:b/>
          <w:bCs/>
          <w:sz w:val="2"/>
          <w:szCs w:val="2"/>
          <w:rtl/>
          <w:lang w:bidi="fa-IR"/>
        </w:rPr>
      </w:pPr>
    </w:p>
    <w:p w:rsidR="009810D0" w:rsidRPr="00F23511" w:rsidRDefault="009810D0" w:rsidP="009810D0">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66AF2" w:rsidRPr="00C50D4D" w:rsidTr="00D70537">
        <w:trPr>
          <w:jc w:val="center"/>
        </w:trPr>
        <w:tc>
          <w:tcPr>
            <w:tcW w:w="1527" w:type="pct"/>
            <w:vAlign w:val="center"/>
          </w:tcPr>
          <w:p w:rsidR="00E66AF2" w:rsidRPr="00C82596" w:rsidRDefault="00E66AF2" w:rsidP="00D70537">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66AF2" w:rsidRPr="00422565" w:rsidRDefault="00E66AF2" w:rsidP="00D70537">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ولایت و امامت</w:t>
            </w:r>
          </w:p>
        </w:tc>
      </w:tr>
      <w:tr w:rsidR="00E66AF2" w:rsidRPr="00C50D4D" w:rsidTr="00D70537">
        <w:trPr>
          <w:jc w:val="center"/>
        </w:trPr>
        <w:tc>
          <w:tcPr>
            <w:tcW w:w="1527" w:type="pct"/>
          </w:tcPr>
          <w:p w:rsidR="00E66AF2" w:rsidRPr="00C82596" w:rsidRDefault="00E66AF2" w:rsidP="00D70537">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E66AF2" w:rsidRPr="00422565" w:rsidRDefault="00E66AF2"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استاد شهید ناصر سبحانی</w:t>
            </w:r>
            <w:r>
              <w:rPr>
                <w:rFonts w:ascii="IRMitra" w:hAnsi="IRMitra" w:cs="CTraditional Arabic" w:hint="cs"/>
                <w:color w:val="244061" w:themeColor="accent1" w:themeShade="80"/>
                <w:sz w:val="26"/>
                <w:szCs w:val="26"/>
                <w:rtl/>
              </w:rPr>
              <w:t>/</w:t>
            </w:r>
          </w:p>
        </w:tc>
      </w:tr>
      <w:tr w:rsidR="00E66AF2" w:rsidRPr="00C50D4D" w:rsidTr="00D70537">
        <w:trPr>
          <w:jc w:val="center"/>
        </w:trPr>
        <w:tc>
          <w:tcPr>
            <w:tcW w:w="1527" w:type="pct"/>
            <w:vAlign w:val="center"/>
          </w:tcPr>
          <w:p w:rsidR="00E66AF2" w:rsidRPr="00C82596" w:rsidRDefault="00E66AF2"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66AF2" w:rsidRPr="00422565" w:rsidRDefault="008F7415"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بررسی عقاید مذهبی شیعه (زیارت قبور، شفاعت، علم غیب، امامت و مهدویت، خمس)</w:t>
            </w:r>
          </w:p>
        </w:tc>
      </w:tr>
      <w:tr w:rsidR="00E66AF2" w:rsidRPr="00C50D4D" w:rsidTr="00D70537">
        <w:trPr>
          <w:jc w:val="center"/>
        </w:trPr>
        <w:tc>
          <w:tcPr>
            <w:tcW w:w="1527" w:type="pct"/>
            <w:vAlign w:val="center"/>
          </w:tcPr>
          <w:p w:rsidR="00E66AF2" w:rsidRPr="00C82596" w:rsidRDefault="00E66AF2"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66AF2" w:rsidRPr="00422565" w:rsidRDefault="00E66AF2" w:rsidP="00EC38F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E66AF2" w:rsidRPr="00C50D4D" w:rsidTr="00D70537">
        <w:trPr>
          <w:jc w:val="center"/>
        </w:trPr>
        <w:tc>
          <w:tcPr>
            <w:tcW w:w="1527" w:type="pct"/>
            <w:vAlign w:val="center"/>
          </w:tcPr>
          <w:p w:rsidR="00E66AF2" w:rsidRPr="00C82596" w:rsidRDefault="00E66AF2"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66AF2" w:rsidRPr="00422565" w:rsidRDefault="00E66AF2" w:rsidP="00D70537">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E66AF2" w:rsidRPr="00C50D4D" w:rsidTr="00D70537">
        <w:trPr>
          <w:jc w:val="center"/>
        </w:trPr>
        <w:tc>
          <w:tcPr>
            <w:tcW w:w="1527" w:type="pct"/>
            <w:vAlign w:val="center"/>
          </w:tcPr>
          <w:p w:rsidR="00E66AF2" w:rsidRPr="00C82596" w:rsidRDefault="00E66AF2" w:rsidP="00D70537">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66AF2" w:rsidRPr="00422565" w:rsidRDefault="00E66AF2" w:rsidP="00D70537">
            <w:pPr>
              <w:spacing w:before="60" w:after="60"/>
              <w:jc w:val="both"/>
              <w:rPr>
                <w:rFonts w:ascii="IRMitra" w:hAnsi="IRMitra" w:cs="IRMitra"/>
                <w:color w:val="244061" w:themeColor="accent1" w:themeShade="80"/>
                <w:sz w:val="26"/>
                <w:szCs w:val="26"/>
                <w:rtl/>
              </w:rPr>
            </w:pPr>
          </w:p>
        </w:tc>
      </w:tr>
      <w:tr w:rsidR="00E66AF2" w:rsidRPr="00EA1553" w:rsidTr="00D70537">
        <w:trPr>
          <w:jc w:val="center"/>
        </w:trPr>
        <w:tc>
          <w:tcPr>
            <w:tcW w:w="1527" w:type="pct"/>
            <w:vAlign w:val="center"/>
          </w:tcPr>
          <w:p w:rsidR="00E66AF2" w:rsidRPr="00EA1553" w:rsidRDefault="00E66AF2" w:rsidP="00D70537">
            <w:pPr>
              <w:spacing w:before="60" w:after="60"/>
              <w:rPr>
                <w:rFonts w:ascii="IRMitra" w:hAnsi="IRMitra" w:cs="IRMitra"/>
                <w:b/>
                <w:bCs/>
                <w:sz w:val="13"/>
                <w:szCs w:val="13"/>
                <w:rtl/>
              </w:rPr>
            </w:pPr>
          </w:p>
        </w:tc>
        <w:tc>
          <w:tcPr>
            <w:tcW w:w="3473" w:type="pct"/>
            <w:gridSpan w:val="4"/>
            <w:vAlign w:val="center"/>
          </w:tcPr>
          <w:p w:rsidR="00E66AF2" w:rsidRPr="00EA1553" w:rsidRDefault="00E66AF2" w:rsidP="00D70537">
            <w:pPr>
              <w:spacing w:before="60" w:after="60"/>
              <w:rPr>
                <w:rFonts w:ascii="IRMitra" w:hAnsi="IRMitra" w:cs="IRMitra"/>
                <w:color w:val="244061" w:themeColor="accent1" w:themeShade="80"/>
                <w:sz w:val="13"/>
                <w:szCs w:val="13"/>
                <w:rtl/>
              </w:rPr>
            </w:pPr>
          </w:p>
        </w:tc>
      </w:tr>
      <w:tr w:rsidR="00E66AF2" w:rsidRPr="00C50D4D" w:rsidTr="00D70537">
        <w:trPr>
          <w:jc w:val="center"/>
        </w:trPr>
        <w:tc>
          <w:tcPr>
            <w:tcW w:w="3598" w:type="pct"/>
            <w:gridSpan w:val="4"/>
            <w:vAlign w:val="center"/>
          </w:tcPr>
          <w:p w:rsidR="00E66AF2" w:rsidRPr="00AA082B" w:rsidRDefault="00E66AF2" w:rsidP="00D70537">
            <w:pPr>
              <w:jc w:val="center"/>
              <w:rPr>
                <w:rFonts w:cs="IRNazanin"/>
                <w:b/>
                <w:bCs/>
                <w:color w:val="244061" w:themeColor="accent1" w:themeShade="80"/>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E66AF2" w:rsidRPr="0004588E" w:rsidRDefault="00E66AF2" w:rsidP="00D70537">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E66AF2" w:rsidRPr="00855B06" w:rsidRDefault="00E66AF2" w:rsidP="00D705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FEC28BA" wp14:editId="61E33C03">
                  <wp:extent cx="831850" cy="8318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66AF2" w:rsidRPr="00C50D4D" w:rsidTr="00D70537">
        <w:trPr>
          <w:jc w:val="center"/>
        </w:trPr>
        <w:tc>
          <w:tcPr>
            <w:tcW w:w="1527" w:type="pct"/>
            <w:vAlign w:val="center"/>
          </w:tcPr>
          <w:p w:rsidR="00E66AF2" w:rsidRPr="00855B06" w:rsidRDefault="00E66AF2" w:rsidP="00D70537">
            <w:pPr>
              <w:spacing w:before="60" w:after="60"/>
              <w:jc w:val="center"/>
              <w:rPr>
                <w:rFonts w:ascii="IRMitra" w:hAnsi="IRMitra" w:cs="IRMitra"/>
                <w:b/>
                <w:bCs/>
                <w:sz w:val="27"/>
                <w:szCs w:val="27"/>
                <w:rtl/>
              </w:rPr>
            </w:pPr>
            <w:r w:rsidRPr="00AA082B">
              <w:rPr>
                <w:rFonts w:ascii="IRNazanin" w:hAnsi="IRNazanin" w:cs="IRNazanin"/>
                <w:b/>
                <w:bCs/>
                <w:sz w:val="28"/>
                <w:rtl/>
              </w:rPr>
              <w:t>ایمیل:</w:t>
            </w:r>
          </w:p>
        </w:tc>
        <w:tc>
          <w:tcPr>
            <w:tcW w:w="3473" w:type="pct"/>
            <w:gridSpan w:val="4"/>
            <w:vAlign w:val="center"/>
          </w:tcPr>
          <w:p w:rsidR="00E66AF2" w:rsidRPr="00855B06" w:rsidRDefault="00E66AF2" w:rsidP="00D70537">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E66AF2" w:rsidRPr="00C50D4D" w:rsidTr="00D70537">
        <w:trPr>
          <w:jc w:val="center"/>
        </w:trPr>
        <w:tc>
          <w:tcPr>
            <w:tcW w:w="5000" w:type="pct"/>
            <w:gridSpan w:val="5"/>
            <w:vAlign w:val="bottom"/>
          </w:tcPr>
          <w:p w:rsidR="00E66AF2" w:rsidRPr="00855B06" w:rsidRDefault="00E66AF2" w:rsidP="00D70537">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66AF2" w:rsidRPr="00C50D4D" w:rsidTr="00D70537">
        <w:trPr>
          <w:jc w:val="center"/>
        </w:trPr>
        <w:tc>
          <w:tcPr>
            <w:tcW w:w="2295" w:type="pct"/>
            <w:gridSpan w:val="2"/>
            <w:shd w:val="clear" w:color="auto" w:fill="auto"/>
          </w:tcPr>
          <w:p w:rsidR="00E66AF2" w:rsidRPr="00AA082B" w:rsidRDefault="00E66AF2" w:rsidP="00D70537">
            <w:pPr>
              <w:widowControl w:val="0"/>
              <w:tabs>
                <w:tab w:val="right" w:leader="dot" w:pos="5138"/>
              </w:tabs>
              <w:bidi w:val="0"/>
              <w:spacing w:before="60" w:after="60"/>
              <w:rPr>
                <w:rFonts w:ascii="Literata" w:hAnsi="Literata"/>
              </w:rPr>
            </w:pPr>
            <w:r w:rsidRPr="00AA082B">
              <w:rPr>
                <w:rFonts w:ascii="Literata" w:hAnsi="Literata"/>
              </w:rPr>
              <w:t>www.mowahedin.com</w:t>
            </w:r>
          </w:p>
          <w:p w:rsidR="00E66AF2" w:rsidRPr="00AA082B" w:rsidRDefault="00E66AF2" w:rsidP="00D70537">
            <w:pPr>
              <w:widowControl w:val="0"/>
              <w:tabs>
                <w:tab w:val="right" w:leader="dot" w:pos="5138"/>
              </w:tabs>
              <w:bidi w:val="0"/>
              <w:spacing w:before="60" w:after="60"/>
              <w:rPr>
                <w:rFonts w:ascii="Literata" w:hAnsi="Literata"/>
              </w:rPr>
            </w:pPr>
            <w:r w:rsidRPr="00AA082B">
              <w:rPr>
                <w:rFonts w:ascii="Literata" w:hAnsi="Literata"/>
              </w:rPr>
              <w:t>www.videofarsi.com</w:t>
            </w:r>
          </w:p>
          <w:p w:rsidR="00E66AF2" w:rsidRDefault="00E66AF2" w:rsidP="00D70537">
            <w:pPr>
              <w:bidi w:val="0"/>
              <w:spacing w:before="60" w:after="60"/>
              <w:rPr>
                <w:rFonts w:ascii="Literata" w:hAnsi="Literata"/>
              </w:rPr>
            </w:pPr>
            <w:r w:rsidRPr="00AA082B">
              <w:rPr>
                <w:rFonts w:ascii="Literata" w:hAnsi="Literata"/>
              </w:rPr>
              <w:t>www.zekr.tv</w:t>
            </w:r>
          </w:p>
          <w:p w:rsidR="00E66AF2" w:rsidRPr="00855B06" w:rsidRDefault="00E66AF2" w:rsidP="00D70537">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E66AF2" w:rsidRPr="00855B06" w:rsidRDefault="00E66AF2" w:rsidP="00D70537">
            <w:pPr>
              <w:bidi w:val="0"/>
              <w:spacing w:before="60" w:after="60"/>
              <w:rPr>
                <w:rFonts w:ascii="IRMitra" w:hAnsi="IRMitra" w:cs="IRMitra"/>
                <w:color w:val="244061" w:themeColor="accent1" w:themeShade="80"/>
                <w:sz w:val="30"/>
                <w:szCs w:val="30"/>
                <w:rtl/>
              </w:rPr>
            </w:pPr>
          </w:p>
        </w:tc>
        <w:tc>
          <w:tcPr>
            <w:tcW w:w="2345" w:type="pct"/>
            <w:gridSpan w:val="2"/>
          </w:tcPr>
          <w:p w:rsidR="00E66AF2" w:rsidRPr="00AA082B" w:rsidRDefault="00E66AF2" w:rsidP="00D70537">
            <w:pPr>
              <w:widowControl w:val="0"/>
              <w:tabs>
                <w:tab w:val="right" w:leader="dot" w:pos="5138"/>
              </w:tabs>
              <w:bidi w:val="0"/>
              <w:spacing w:before="60" w:after="60"/>
              <w:rPr>
                <w:rFonts w:ascii="Literata" w:hAnsi="Literata"/>
              </w:rPr>
            </w:pPr>
            <w:r w:rsidRPr="00AA082B">
              <w:rPr>
                <w:rFonts w:ascii="Literata" w:hAnsi="Literata"/>
              </w:rPr>
              <w:t>www.aqeedeh.com</w:t>
            </w:r>
          </w:p>
          <w:p w:rsidR="00E66AF2" w:rsidRPr="00AA082B" w:rsidRDefault="00E66AF2" w:rsidP="00D70537">
            <w:pPr>
              <w:widowControl w:val="0"/>
              <w:tabs>
                <w:tab w:val="right" w:leader="dot" w:pos="5138"/>
              </w:tabs>
              <w:bidi w:val="0"/>
              <w:spacing w:before="60" w:after="60"/>
              <w:rPr>
                <w:rFonts w:ascii="Literata" w:hAnsi="Literata"/>
              </w:rPr>
            </w:pPr>
            <w:r w:rsidRPr="00AA082B">
              <w:rPr>
                <w:rFonts w:ascii="Literata" w:hAnsi="Literata"/>
              </w:rPr>
              <w:t>www.islamtxt.com</w:t>
            </w:r>
          </w:p>
          <w:p w:rsidR="00E66AF2" w:rsidRPr="00A6759B" w:rsidRDefault="004E3A9A" w:rsidP="00D70537">
            <w:pPr>
              <w:widowControl w:val="0"/>
              <w:tabs>
                <w:tab w:val="right" w:leader="dot" w:pos="5138"/>
              </w:tabs>
              <w:bidi w:val="0"/>
              <w:spacing w:before="60" w:after="60"/>
              <w:rPr>
                <w:rFonts w:ascii="Literata" w:hAnsi="Literata"/>
              </w:rPr>
            </w:pPr>
            <w:hyperlink r:id="rId12" w:history="1">
              <w:r w:rsidR="00E66AF2" w:rsidRPr="00A6759B">
                <w:rPr>
                  <w:rStyle w:val="Hyperlink"/>
                  <w:rFonts w:ascii="Literata" w:hAnsi="Literata"/>
                  <w:color w:val="auto"/>
                  <w:u w:val="none"/>
                </w:rPr>
                <w:t>www.shabnam.cc</w:t>
              </w:r>
            </w:hyperlink>
          </w:p>
          <w:p w:rsidR="00E66AF2" w:rsidRPr="00855B06" w:rsidRDefault="00E66AF2" w:rsidP="00D70537">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E66AF2" w:rsidRPr="00EA1553" w:rsidTr="00D70537">
        <w:trPr>
          <w:jc w:val="center"/>
        </w:trPr>
        <w:tc>
          <w:tcPr>
            <w:tcW w:w="2295" w:type="pct"/>
            <w:gridSpan w:val="2"/>
          </w:tcPr>
          <w:p w:rsidR="00E66AF2" w:rsidRPr="00EA1553" w:rsidRDefault="00E66AF2" w:rsidP="00D70537">
            <w:pPr>
              <w:spacing w:before="60" w:after="60"/>
              <w:rPr>
                <w:rFonts w:ascii="IRMitra" w:hAnsi="IRMitra" w:cs="IRMitra"/>
                <w:b/>
                <w:bCs/>
                <w:sz w:val="5"/>
                <w:szCs w:val="5"/>
                <w:rtl/>
              </w:rPr>
            </w:pPr>
          </w:p>
        </w:tc>
        <w:tc>
          <w:tcPr>
            <w:tcW w:w="2705" w:type="pct"/>
            <w:gridSpan w:val="3"/>
          </w:tcPr>
          <w:p w:rsidR="00E66AF2" w:rsidRPr="00EA1553" w:rsidRDefault="00E66AF2" w:rsidP="00D70537">
            <w:pPr>
              <w:spacing w:before="60" w:after="60"/>
              <w:rPr>
                <w:rFonts w:ascii="IRMitra" w:hAnsi="IRMitra" w:cs="IRMitra"/>
                <w:color w:val="244061" w:themeColor="accent1" w:themeShade="80"/>
                <w:sz w:val="5"/>
                <w:szCs w:val="5"/>
                <w:rtl/>
              </w:rPr>
            </w:pPr>
          </w:p>
        </w:tc>
      </w:tr>
      <w:tr w:rsidR="00E66AF2" w:rsidRPr="00C50D4D" w:rsidTr="00D70537">
        <w:trPr>
          <w:jc w:val="center"/>
        </w:trPr>
        <w:tc>
          <w:tcPr>
            <w:tcW w:w="5000" w:type="pct"/>
            <w:gridSpan w:val="5"/>
          </w:tcPr>
          <w:p w:rsidR="00E66AF2" w:rsidRPr="00855B06" w:rsidRDefault="00E66AF2" w:rsidP="00D705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7811E1C" wp14:editId="3F6CED16">
                  <wp:extent cx="1112214" cy="5789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66AF2" w:rsidRPr="00C50D4D" w:rsidTr="00D70537">
        <w:trPr>
          <w:jc w:val="center"/>
        </w:trPr>
        <w:tc>
          <w:tcPr>
            <w:tcW w:w="5000" w:type="pct"/>
            <w:gridSpan w:val="5"/>
            <w:vAlign w:val="center"/>
          </w:tcPr>
          <w:p w:rsidR="00E66AF2" w:rsidRDefault="00E66AF2" w:rsidP="00D70537">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810D0" w:rsidRPr="00E66AF2" w:rsidRDefault="009810D0" w:rsidP="005263FC">
      <w:pPr>
        <w:rPr>
          <w:rStyle w:val="Char2"/>
          <w:sz w:val="2"/>
          <w:szCs w:val="2"/>
          <w:rtl/>
        </w:rPr>
        <w:sectPr w:rsidR="009810D0" w:rsidRPr="00E66AF2" w:rsidSect="009C75E2">
          <w:footnotePr>
            <w:numRestart w:val="eachPage"/>
          </w:footnotePr>
          <w:pgSz w:w="7938" w:h="11907" w:code="9"/>
          <w:pgMar w:top="567" w:right="851" w:bottom="851" w:left="851" w:header="454" w:footer="0" w:gutter="0"/>
          <w:cols w:space="708"/>
          <w:titlePg/>
          <w:bidi/>
          <w:rtlGutter/>
          <w:docGrid w:linePitch="360"/>
        </w:sectPr>
      </w:pPr>
    </w:p>
    <w:p w:rsidR="008E66BB" w:rsidRPr="00CD7081" w:rsidRDefault="008E66BB" w:rsidP="00393AC7">
      <w:pPr>
        <w:jc w:val="center"/>
        <w:rPr>
          <w:rFonts w:ascii="IranNastaliq" w:hAnsi="IranNastaliq" w:cs="IranNastaliq"/>
          <w:rtl/>
          <w:lang w:bidi="fa-IR"/>
        </w:rPr>
      </w:pPr>
      <w:r w:rsidRPr="00123C3C">
        <w:rPr>
          <w:rFonts w:ascii="IranNastaliq" w:hAnsi="IranNastaliq" w:cs="IranNastaliq"/>
          <w:sz w:val="24"/>
          <w:szCs w:val="30"/>
          <w:rtl/>
          <w:lang w:bidi="fa-IR"/>
        </w:rPr>
        <w:lastRenderedPageBreak/>
        <w:t>بسم الله الرحمن الرحیم</w:t>
      </w:r>
    </w:p>
    <w:p w:rsidR="00987790" w:rsidRDefault="008E66BB" w:rsidP="00123C3C">
      <w:pPr>
        <w:pStyle w:val="a"/>
        <w:rPr>
          <w:b/>
        </w:rPr>
      </w:pPr>
      <w:bookmarkStart w:id="1" w:name="_Toc283723966"/>
      <w:bookmarkStart w:id="2" w:name="_Toc290637072"/>
      <w:bookmarkStart w:id="3" w:name="_Toc290638038"/>
      <w:bookmarkStart w:id="4" w:name="_Toc292189043"/>
      <w:bookmarkStart w:id="5" w:name="_Toc434133215"/>
      <w:r w:rsidRPr="00D81E88">
        <w:rPr>
          <w:rFonts w:hint="cs"/>
          <w:b/>
          <w:rtl/>
        </w:rPr>
        <w:t>فهرست مطالب</w:t>
      </w:r>
      <w:bookmarkEnd w:id="1"/>
      <w:bookmarkEnd w:id="2"/>
      <w:bookmarkEnd w:id="3"/>
      <w:bookmarkEnd w:id="4"/>
      <w:bookmarkEnd w:id="5"/>
    </w:p>
    <w:p w:rsidR="001B0B59" w:rsidRDefault="00C37B3C">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3- تیتر اول,1,4- تیتر دوم,2,5- تیتر سوم,3" </w:instrText>
      </w:r>
      <w:r>
        <w:rPr>
          <w:rtl/>
        </w:rPr>
        <w:fldChar w:fldCharType="separate"/>
      </w:r>
      <w:hyperlink w:anchor="_Toc434133215" w:history="1">
        <w:r w:rsidR="001B0B59" w:rsidRPr="00E258A7">
          <w:rPr>
            <w:rStyle w:val="Hyperlink"/>
            <w:rFonts w:hint="eastAsia"/>
            <w:b/>
            <w:noProof/>
            <w:rtl/>
          </w:rPr>
          <w:t>فهرست</w:t>
        </w:r>
        <w:r w:rsidR="001B0B59" w:rsidRPr="00E258A7">
          <w:rPr>
            <w:rStyle w:val="Hyperlink"/>
            <w:b/>
            <w:noProof/>
            <w:rtl/>
          </w:rPr>
          <w:t xml:space="preserve"> </w:t>
        </w:r>
        <w:r w:rsidR="001B0B59" w:rsidRPr="00E258A7">
          <w:rPr>
            <w:rStyle w:val="Hyperlink"/>
            <w:rFonts w:hint="eastAsia"/>
            <w:b/>
            <w:noProof/>
            <w:rtl/>
          </w:rPr>
          <w:t>مطالب</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434133215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rFonts w:hint="cs"/>
            <w:noProof/>
            <w:webHidden/>
            <w:rtl/>
          </w:rPr>
          <w:t>‌أ</w:t>
        </w:r>
        <w:r w:rsidR="001B0B59">
          <w:rPr>
            <w:noProof/>
            <w:webHidden/>
            <w:rtl/>
          </w:rPr>
          <w:fldChar w:fldCharType="end"/>
        </w:r>
      </w:hyperlink>
    </w:p>
    <w:p w:rsidR="001B0B59" w:rsidRDefault="004E3A9A">
      <w:pPr>
        <w:pStyle w:val="TOC1"/>
        <w:tabs>
          <w:tab w:val="right" w:leader="dot" w:pos="6226"/>
        </w:tabs>
        <w:rPr>
          <w:rFonts w:asciiTheme="minorHAnsi" w:eastAsiaTheme="minorEastAsia" w:hAnsiTheme="minorHAnsi" w:cstheme="minorBidi"/>
          <w:bCs w:val="0"/>
          <w:noProof/>
          <w:sz w:val="22"/>
          <w:szCs w:val="22"/>
          <w:rtl/>
        </w:rPr>
      </w:pPr>
      <w:hyperlink w:anchor="_Toc434133216" w:history="1">
        <w:r w:rsidR="001B0B59" w:rsidRPr="00E258A7">
          <w:rPr>
            <w:rStyle w:val="Hyperlink"/>
            <w:rFonts w:hint="eastAsia"/>
            <w:noProof/>
            <w:rtl/>
            <w:lang w:bidi="fa-IR"/>
          </w:rPr>
          <w:t>روزنه</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434133216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w:t>
        </w:r>
        <w:r w:rsidR="001B0B59">
          <w:rPr>
            <w:noProof/>
            <w:webHidden/>
            <w:rtl/>
          </w:rPr>
          <w:fldChar w:fldCharType="end"/>
        </w:r>
      </w:hyperlink>
    </w:p>
    <w:p w:rsidR="001B0B59" w:rsidRDefault="004E3A9A">
      <w:pPr>
        <w:pStyle w:val="TOC1"/>
        <w:tabs>
          <w:tab w:val="right" w:leader="dot" w:pos="6226"/>
        </w:tabs>
        <w:rPr>
          <w:rFonts w:asciiTheme="minorHAnsi" w:eastAsiaTheme="minorEastAsia" w:hAnsiTheme="minorHAnsi" w:cstheme="minorBidi"/>
          <w:bCs w:val="0"/>
          <w:noProof/>
          <w:sz w:val="22"/>
          <w:szCs w:val="22"/>
          <w:rtl/>
        </w:rPr>
      </w:pPr>
      <w:hyperlink w:anchor="_Toc434133217" w:history="1">
        <w:r w:rsidR="001B0B59" w:rsidRPr="00E258A7">
          <w:rPr>
            <w:rStyle w:val="Hyperlink"/>
            <w:rFonts w:hint="eastAsia"/>
            <w:noProof/>
            <w:rtl/>
          </w:rPr>
          <w:t>سخن</w:t>
        </w:r>
        <w:r w:rsidR="001B0B59" w:rsidRPr="00E258A7">
          <w:rPr>
            <w:rStyle w:val="Hyperlink"/>
            <w:rFonts w:hint="cs"/>
            <w:noProof/>
            <w:rtl/>
          </w:rPr>
          <w:t>ی</w:t>
        </w:r>
        <w:r w:rsidR="001B0B59" w:rsidRPr="00E258A7">
          <w:rPr>
            <w:rStyle w:val="Hyperlink"/>
            <w:noProof/>
            <w:rtl/>
          </w:rPr>
          <w:t xml:space="preserve"> </w:t>
        </w:r>
        <w:r w:rsidR="001B0B59" w:rsidRPr="00E258A7">
          <w:rPr>
            <w:rStyle w:val="Hyperlink"/>
            <w:rFonts w:hint="eastAsia"/>
            <w:noProof/>
            <w:rtl/>
          </w:rPr>
          <w:t>با</w:t>
        </w:r>
        <w:r w:rsidR="001B0B59" w:rsidRPr="00E258A7">
          <w:rPr>
            <w:rStyle w:val="Hyperlink"/>
            <w:noProof/>
            <w:rtl/>
          </w:rPr>
          <w:t xml:space="preserve"> </w:t>
        </w:r>
        <w:r w:rsidR="001B0B59" w:rsidRPr="00E258A7">
          <w:rPr>
            <w:rStyle w:val="Hyperlink"/>
            <w:rFonts w:hint="eastAsia"/>
            <w:noProof/>
            <w:rtl/>
          </w:rPr>
          <w:t>خوانندگان</w:t>
        </w:r>
        <w:r w:rsidR="001B0B59" w:rsidRPr="00E258A7">
          <w:rPr>
            <w:rStyle w:val="Hyperlink"/>
            <w:noProof/>
            <w:rtl/>
          </w:rPr>
          <w:t xml:space="preserve"> </w:t>
        </w:r>
        <w:r w:rsidR="001B0B59" w:rsidRPr="00E258A7">
          <w:rPr>
            <w:rStyle w:val="Hyperlink"/>
            <w:rFonts w:hint="eastAsia"/>
            <w:noProof/>
            <w:rtl/>
          </w:rPr>
          <w:t>گرام</w:t>
        </w:r>
        <w:r w:rsidR="001B0B59" w:rsidRPr="00E258A7">
          <w:rPr>
            <w:rStyle w:val="Hyperlink"/>
            <w:rFonts w:hint="cs"/>
            <w:noProof/>
            <w:rtl/>
          </w:rPr>
          <w:t>ی</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434133217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5</w:t>
        </w:r>
        <w:r w:rsidR="001B0B59">
          <w:rPr>
            <w:noProof/>
            <w:webHidden/>
            <w:rtl/>
          </w:rPr>
          <w:fldChar w:fldCharType="end"/>
        </w:r>
      </w:hyperlink>
    </w:p>
    <w:p w:rsidR="001B0B59" w:rsidRDefault="004E3A9A">
      <w:pPr>
        <w:pStyle w:val="TOC1"/>
        <w:tabs>
          <w:tab w:val="right" w:leader="dot" w:pos="6226"/>
        </w:tabs>
        <w:rPr>
          <w:rFonts w:asciiTheme="minorHAnsi" w:eastAsiaTheme="minorEastAsia" w:hAnsiTheme="minorHAnsi" w:cstheme="minorBidi"/>
          <w:bCs w:val="0"/>
          <w:noProof/>
          <w:sz w:val="22"/>
          <w:szCs w:val="22"/>
          <w:rtl/>
        </w:rPr>
      </w:pPr>
      <w:hyperlink w:anchor="_Toc434133218" w:history="1">
        <w:r w:rsidR="001B0B59" w:rsidRPr="00E258A7">
          <w:rPr>
            <w:rStyle w:val="Hyperlink"/>
            <w:rFonts w:hint="eastAsia"/>
            <w:noProof/>
            <w:rtl/>
          </w:rPr>
          <w:t>مختصر</w:t>
        </w:r>
        <w:r w:rsidR="001B0B59" w:rsidRPr="00E258A7">
          <w:rPr>
            <w:rStyle w:val="Hyperlink"/>
            <w:rFonts w:hint="cs"/>
            <w:noProof/>
            <w:rtl/>
          </w:rPr>
          <w:t>ی</w:t>
        </w:r>
        <w:r w:rsidR="001B0B59" w:rsidRPr="00E258A7">
          <w:rPr>
            <w:rStyle w:val="Hyperlink"/>
            <w:noProof/>
            <w:rtl/>
          </w:rPr>
          <w:t xml:space="preserve"> </w:t>
        </w:r>
        <w:r w:rsidR="001B0B59" w:rsidRPr="00E258A7">
          <w:rPr>
            <w:rStyle w:val="Hyperlink"/>
            <w:rFonts w:hint="eastAsia"/>
            <w:noProof/>
            <w:rtl/>
          </w:rPr>
          <w:t>از</w:t>
        </w:r>
        <w:r w:rsidR="001B0B59" w:rsidRPr="00E258A7">
          <w:rPr>
            <w:rStyle w:val="Hyperlink"/>
            <w:noProof/>
            <w:rtl/>
          </w:rPr>
          <w:t xml:space="preserve"> </w:t>
        </w:r>
        <w:r w:rsidR="001B0B59" w:rsidRPr="00E258A7">
          <w:rPr>
            <w:rStyle w:val="Hyperlink"/>
            <w:rFonts w:hint="eastAsia"/>
            <w:noProof/>
            <w:rtl/>
          </w:rPr>
          <w:t>زندگ</w:t>
        </w:r>
        <w:r w:rsidR="001B0B59" w:rsidRPr="00E258A7">
          <w:rPr>
            <w:rStyle w:val="Hyperlink"/>
            <w:rFonts w:hint="cs"/>
            <w:noProof/>
            <w:rtl/>
          </w:rPr>
          <w:t>ی</w:t>
        </w:r>
        <w:r w:rsidR="001B0B59" w:rsidRPr="00E258A7">
          <w:rPr>
            <w:rStyle w:val="Hyperlink"/>
            <w:noProof/>
            <w:rtl/>
          </w:rPr>
          <w:t xml:space="preserve"> </w:t>
        </w:r>
        <w:r w:rsidR="001B0B59" w:rsidRPr="00E258A7">
          <w:rPr>
            <w:rStyle w:val="Hyperlink"/>
            <w:rFonts w:hint="eastAsia"/>
            <w:noProof/>
            <w:rtl/>
          </w:rPr>
          <w:t>استاد</w:t>
        </w:r>
        <w:r w:rsidR="001B0B59" w:rsidRPr="00E258A7">
          <w:rPr>
            <w:rStyle w:val="Hyperlink"/>
            <w:noProof/>
            <w:rtl/>
          </w:rPr>
          <w:t xml:space="preserve"> </w:t>
        </w:r>
        <w:r w:rsidR="001B0B59" w:rsidRPr="00E258A7">
          <w:rPr>
            <w:rStyle w:val="Hyperlink"/>
            <w:rFonts w:hint="eastAsia"/>
            <w:noProof/>
            <w:rtl/>
          </w:rPr>
          <w:t>شه</w:t>
        </w:r>
        <w:r w:rsidR="001B0B59" w:rsidRPr="00E258A7">
          <w:rPr>
            <w:rStyle w:val="Hyperlink"/>
            <w:rFonts w:hint="cs"/>
            <w:noProof/>
            <w:rtl/>
          </w:rPr>
          <w:t>ی</w:t>
        </w:r>
        <w:r w:rsidR="001B0B59" w:rsidRPr="00E258A7">
          <w:rPr>
            <w:rStyle w:val="Hyperlink"/>
            <w:rFonts w:hint="eastAsia"/>
            <w:noProof/>
            <w:rtl/>
          </w:rPr>
          <w:t>د</w:t>
        </w:r>
        <w:r w:rsidR="001B0B59" w:rsidRPr="00E258A7">
          <w:rPr>
            <w:rStyle w:val="Hyperlink"/>
            <w:noProof/>
            <w:rtl/>
          </w:rPr>
          <w:t xml:space="preserve"> </w:t>
        </w:r>
        <w:r w:rsidR="001B0B59" w:rsidRPr="00E258A7">
          <w:rPr>
            <w:rStyle w:val="Hyperlink"/>
            <w:rFonts w:hint="eastAsia"/>
            <w:noProof/>
            <w:rtl/>
          </w:rPr>
          <w:t>ناصر</w:t>
        </w:r>
        <w:r w:rsidR="001B0B59" w:rsidRPr="00E258A7">
          <w:rPr>
            <w:rStyle w:val="Hyperlink"/>
            <w:noProof/>
            <w:rtl/>
          </w:rPr>
          <w:t xml:space="preserve"> </w:t>
        </w:r>
        <w:r w:rsidR="001B0B59" w:rsidRPr="00E258A7">
          <w:rPr>
            <w:rStyle w:val="Hyperlink"/>
            <w:rFonts w:hint="eastAsia"/>
            <w:noProof/>
            <w:rtl/>
          </w:rPr>
          <w:t>سبحان</w:t>
        </w:r>
        <w:r w:rsidR="001B0B59" w:rsidRPr="00E258A7">
          <w:rPr>
            <w:rStyle w:val="Hyperlink"/>
            <w:rFonts w:hint="cs"/>
            <w:noProof/>
            <w:rtl/>
          </w:rPr>
          <w:t>ی</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434133218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9</w:t>
        </w:r>
        <w:r w:rsidR="001B0B59">
          <w:rPr>
            <w:noProof/>
            <w:webHidden/>
            <w:rtl/>
          </w:rPr>
          <w:fldChar w:fldCharType="end"/>
        </w:r>
      </w:hyperlink>
    </w:p>
    <w:p w:rsidR="001B0B59" w:rsidRDefault="004E3A9A">
      <w:pPr>
        <w:pStyle w:val="TOC1"/>
        <w:tabs>
          <w:tab w:val="right" w:leader="dot" w:pos="6226"/>
        </w:tabs>
        <w:rPr>
          <w:rFonts w:asciiTheme="minorHAnsi" w:eastAsiaTheme="minorEastAsia" w:hAnsiTheme="minorHAnsi" w:cstheme="minorBidi"/>
          <w:bCs w:val="0"/>
          <w:noProof/>
          <w:sz w:val="22"/>
          <w:szCs w:val="22"/>
          <w:rtl/>
        </w:rPr>
      </w:pPr>
      <w:hyperlink w:anchor="_Toc434133219" w:history="1">
        <w:r w:rsidR="001B0B59" w:rsidRPr="00E258A7">
          <w:rPr>
            <w:rStyle w:val="Hyperlink"/>
            <w:rFonts w:hint="eastAsia"/>
            <w:noProof/>
            <w:rtl/>
          </w:rPr>
          <w:t>پ</w:t>
        </w:r>
        <w:r w:rsidR="001B0B59" w:rsidRPr="00E258A7">
          <w:rPr>
            <w:rStyle w:val="Hyperlink"/>
            <w:rFonts w:hint="cs"/>
            <w:noProof/>
            <w:rtl/>
          </w:rPr>
          <w:t>ی</w:t>
        </w:r>
        <w:r w:rsidR="001B0B59" w:rsidRPr="00E258A7">
          <w:rPr>
            <w:rStyle w:val="Hyperlink"/>
            <w:rFonts w:hint="eastAsia"/>
            <w:noProof/>
            <w:rtl/>
          </w:rPr>
          <w:t>شگفتار</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434133219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13</w:t>
        </w:r>
        <w:r w:rsidR="001B0B59">
          <w:rPr>
            <w:noProof/>
            <w:webHidden/>
            <w:rtl/>
          </w:rPr>
          <w:fldChar w:fldCharType="end"/>
        </w:r>
      </w:hyperlink>
    </w:p>
    <w:p w:rsidR="001B0B59" w:rsidRDefault="004E3A9A">
      <w:pPr>
        <w:pStyle w:val="TOC1"/>
        <w:tabs>
          <w:tab w:val="right" w:leader="dot" w:pos="6226"/>
        </w:tabs>
        <w:rPr>
          <w:rFonts w:asciiTheme="minorHAnsi" w:eastAsiaTheme="minorEastAsia" w:hAnsiTheme="minorHAnsi" w:cstheme="minorBidi"/>
          <w:bCs w:val="0"/>
          <w:noProof/>
          <w:sz w:val="22"/>
          <w:szCs w:val="22"/>
          <w:rtl/>
        </w:rPr>
      </w:pPr>
      <w:hyperlink w:anchor="_Toc434133220" w:history="1">
        <w:r w:rsidR="001B0B59" w:rsidRPr="00E258A7">
          <w:rPr>
            <w:rStyle w:val="Hyperlink"/>
            <w:rFonts w:hint="eastAsia"/>
            <w:noProof/>
            <w:rtl/>
          </w:rPr>
          <w:t>مقدمه</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434133220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17</w:t>
        </w:r>
        <w:r w:rsidR="001B0B59">
          <w:rPr>
            <w:noProof/>
            <w:webHidden/>
            <w:rtl/>
          </w:rPr>
          <w:fldChar w:fldCharType="end"/>
        </w:r>
      </w:hyperlink>
    </w:p>
    <w:p w:rsidR="001B0B59" w:rsidRDefault="004E3A9A">
      <w:pPr>
        <w:pStyle w:val="TOC1"/>
        <w:tabs>
          <w:tab w:val="right" w:leader="dot" w:pos="6226"/>
        </w:tabs>
        <w:rPr>
          <w:rFonts w:asciiTheme="minorHAnsi" w:eastAsiaTheme="minorEastAsia" w:hAnsiTheme="minorHAnsi" w:cstheme="minorBidi"/>
          <w:bCs w:val="0"/>
          <w:noProof/>
          <w:sz w:val="22"/>
          <w:szCs w:val="22"/>
          <w:rtl/>
        </w:rPr>
      </w:pPr>
      <w:hyperlink w:anchor="_Toc434133221" w:history="1">
        <w:r w:rsidR="001B0B59" w:rsidRPr="00E258A7">
          <w:rPr>
            <w:rStyle w:val="Hyperlink"/>
            <w:noProof/>
            <w:rtl/>
          </w:rPr>
          <w:t>«</w:t>
        </w:r>
        <w:r w:rsidR="001B0B59" w:rsidRPr="00E258A7">
          <w:rPr>
            <w:rStyle w:val="Hyperlink"/>
            <w:rFonts w:hint="eastAsia"/>
            <w:noProof/>
            <w:rtl/>
          </w:rPr>
          <w:t>ولا</w:t>
        </w:r>
        <w:r w:rsidR="001B0B59" w:rsidRPr="00E258A7">
          <w:rPr>
            <w:rStyle w:val="Hyperlink"/>
            <w:rFonts w:hint="cs"/>
            <w:noProof/>
            <w:rtl/>
          </w:rPr>
          <w:t>ی</w:t>
        </w:r>
        <w:r w:rsidR="001B0B59" w:rsidRPr="00E258A7">
          <w:rPr>
            <w:rStyle w:val="Hyperlink"/>
            <w:rFonts w:hint="eastAsia"/>
            <w:noProof/>
            <w:rtl/>
          </w:rPr>
          <w:t>ت»</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434133221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23</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22" w:history="1">
        <w:r w:rsidR="001B0B59" w:rsidRPr="00E258A7">
          <w:rPr>
            <w:rStyle w:val="Hyperlink"/>
            <w:rFonts w:hint="eastAsia"/>
            <w:noProof/>
            <w:rtl/>
            <w:lang w:bidi="fa-IR"/>
          </w:rPr>
          <w:t>ولا</w:t>
        </w:r>
        <w:r w:rsidR="001B0B59" w:rsidRPr="00E258A7">
          <w:rPr>
            <w:rStyle w:val="Hyperlink"/>
            <w:rFonts w:hint="cs"/>
            <w:noProof/>
            <w:rtl/>
            <w:lang w:bidi="fa-IR"/>
          </w:rPr>
          <w:t>ی</w:t>
        </w:r>
        <w:r w:rsidR="001B0B59" w:rsidRPr="00E258A7">
          <w:rPr>
            <w:rStyle w:val="Hyperlink"/>
            <w:rFonts w:hint="eastAsia"/>
            <w:noProof/>
            <w:rtl/>
            <w:lang w:bidi="fa-IR"/>
          </w:rPr>
          <w:t>ت</w:t>
        </w:r>
        <w:r w:rsidR="001B0B59" w:rsidRPr="00E258A7">
          <w:rPr>
            <w:rStyle w:val="Hyperlink"/>
            <w:noProof/>
            <w:rtl/>
            <w:lang w:bidi="fa-IR"/>
          </w:rPr>
          <w:t xml:space="preserve"> </w:t>
        </w:r>
        <w:r w:rsidR="001B0B59" w:rsidRPr="00E258A7">
          <w:rPr>
            <w:rStyle w:val="Hyperlink"/>
            <w:rFonts w:hint="eastAsia"/>
            <w:noProof/>
            <w:rtl/>
            <w:lang w:bidi="fa-IR"/>
          </w:rPr>
          <w:t>خدا</w:t>
        </w:r>
        <w:r w:rsidR="001B0B59" w:rsidRPr="00E258A7">
          <w:rPr>
            <w:rStyle w:val="Hyperlink"/>
            <w:noProof/>
            <w:rtl/>
            <w:lang w:bidi="fa-IR"/>
          </w:rPr>
          <w:t xml:space="preserve"> </w:t>
        </w:r>
        <w:r w:rsidR="001B0B59" w:rsidRPr="00E258A7">
          <w:rPr>
            <w:rStyle w:val="Hyperlink"/>
            <w:rFonts w:hint="eastAsia"/>
            <w:noProof/>
            <w:rtl/>
            <w:lang w:bidi="fa-IR"/>
          </w:rPr>
          <w:t>و</w:t>
        </w:r>
        <w:r w:rsidR="001B0B59" w:rsidRPr="00E258A7">
          <w:rPr>
            <w:rStyle w:val="Hyperlink"/>
            <w:noProof/>
            <w:rtl/>
            <w:lang w:bidi="fa-IR"/>
          </w:rPr>
          <w:t xml:space="preserve"> </w:t>
        </w:r>
        <w:r w:rsidR="001B0B59" w:rsidRPr="00E258A7">
          <w:rPr>
            <w:rStyle w:val="Hyperlink"/>
            <w:rFonts w:hint="eastAsia"/>
            <w:noProof/>
            <w:rtl/>
            <w:lang w:bidi="fa-IR"/>
          </w:rPr>
          <w:t>مؤمن</w:t>
        </w:r>
        <w:r w:rsidR="001B0B59" w:rsidRPr="00E258A7">
          <w:rPr>
            <w:rStyle w:val="Hyperlink"/>
            <w:rFonts w:hint="cs"/>
            <w:noProof/>
            <w:rtl/>
            <w:lang w:bidi="fa-IR"/>
          </w:rPr>
          <w:t>ی</w:t>
        </w:r>
        <w:r w:rsidR="001B0B59" w:rsidRPr="00E258A7">
          <w:rPr>
            <w:rStyle w:val="Hyperlink"/>
            <w:rFonts w:hint="eastAsia"/>
            <w:noProof/>
            <w:rtl/>
            <w:lang w:bidi="fa-IR"/>
          </w:rPr>
          <w:t>ن</w:t>
        </w:r>
        <w:r w:rsidR="001B0B59" w:rsidRPr="00E258A7">
          <w:rPr>
            <w:rStyle w:val="Hyperlink"/>
            <w:noProof/>
            <w:rtl/>
            <w:lang w:bidi="fa-IR"/>
          </w:rPr>
          <w:t xml:space="preserve"> </w:t>
        </w:r>
        <w:r w:rsidR="001B0B59" w:rsidRPr="00E258A7">
          <w:rPr>
            <w:rStyle w:val="Hyperlink"/>
            <w:rFonts w:hint="eastAsia"/>
            <w:noProof/>
            <w:rtl/>
            <w:lang w:bidi="fa-IR"/>
          </w:rPr>
          <w:t>و</w:t>
        </w:r>
        <w:r w:rsidR="001B0B59" w:rsidRPr="00E258A7">
          <w:rPr>
            <w:rStyle w:val="Hyperlink"/>
            <w:noProof/>
            <w:rtl/>
            <w:lang w:bidi="fa-IR"/>
          </w:rPr>
          <w:t xml:space="preserve"> </w:t>
        </w:r>
        <w:r w:rsidR="001B0B59" w:rsidRPr="00E258A7">
          <w:rPr>
            <w:rStyle w:val="Hyperlink"/>
            <w:rFonts w:hint="eastAsia"/>
            <w:noProof/>
            <w:rtl/>
            <w:lang w:bidi="fa-IR"/>
          </w:rPr>
          <w:t>رابطه</w:t>
        </w:r>
        <w:r w:rsidR="001B0B59" w:rsidRPr="00E258A7">
          <w:rPr>
            <w:rStyle w:val="Hyperlink"/>
            <w:rFonts w:hint="eastAsia"/>
            <w:noProof/>
            <w:lang w:bidi="fa-IR"/>
          </w:rPr>
          <w:t>‌</w:t>
        </w:r>
        <w:r w:rsidR="001B0B59" w:rsidRPr="00E258A7">
          <w:rPr>
            <w:rStyle w:val="Hyperlink"/>
            <w:rFonts w:hint="eastAsia"/>
            <w:noProof/>
            <w:rtl/>
            <w:lang w:bidi="fa-IR"/>
          </w:rPr>
          <w:t>اش</w:t>
        </w:r>
        <w:r w:rsidR="001B0B59" w:rsidRPr="00E258A7">
          <w:rPr>
            <w:rStyle w:val="Hyperlink"/>
            <w:noProof/>
            <w:rtl/>
            <w:lang w:bidi="fa-IR"/>
          </w:rPr>
          <w:t xml:space="preserve"> </w:t>
        </w:r>
        <w:r w:rsidR="001B0B59" w:rsidRPr="00E258A7">
          <w:rPr>
            <w:rStyle w:val="Hyperlink"/>
            <w:rFonts w:hint="eastAsia"/>
            <w:noProof/>
            <w:rtl/>
            <w:lang w:bidi="fa-IR"/>
          </w:rPr>
          <w:t>با</w:t>
        </w:r>
        <w:r w:rsidR="001B0B59" w:rsidRPr="00E258A7">
          <w:rPr>
            <w:rStyle w:val="Hyperlink"/>
            <w:noProof/>
            <w:rtl/>
            <w:lang w:bidi="fa-IR"/>
          </w:rPr>
          <w:t xml:space="preserve"> </w:t>
        </w:r>
        <w:r w:rsidR="001B0B59" w:rsidRPr="00E258A7">
          <w:rPr>
            <w:rStyle w:val="Hyperlink"/>
            <w:rFonts w:hint="eastAsia"/>
            <w:noProof/>
            <w:rtl/>
            <w:lang w:bidi="fa-IR"/>
          </w:rPr>
          <w:t>کافر</w:t>
        </w:r>
        <w:r w:rsidR="001B0B59" w:rsidRPr="00E258A7">
          <w:rPr>
            <w:rStyle w:val="Hyperlink"/>
            <w:rFonts w:hint="cs"/>
            <w:noProof/>
            <w:rtl/>
            <w:lang w:bidi="fa-IR"/>
          </w:rPr>
          <w:t>ی</w:t>
        </w:r>
        <w:r w:rsidR="001B0B59" w:rsidRPr="00E258A7">
          <w:rPr>
            <w:rStyle w:val="Hyperlink"/>
            <w:rFonts w:hint="eastAsia"/>
            <w:noProof/>
            <w:rtl/>
            <w:lang w:bidi="fa-IR"/>
          </w:rPr>
          <w:t>ن</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434133222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23</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23" w:history="1">
        <w:r w:rsidR="001B0B59" w:rsidRPr="00E258A7">
          <w:rPr>
            <w:rStyle w:val="Hyperlink"/>
            <w:rFonts w:hint="eastAsia"/>
            <w:noProof/>
            <w:rtl/>
            <w:lang w:bidi="fa-IR"/>
          </w:rPr>
          <w:t>فروع</w:t>
        </w:r>
        <w:r w:rsidR="001B0B59" w:rsidRPr="00E258A7">
          <w:rPr>
            <w:rStyle w:val="Hyperlink"/>
            <w:noProof/>
            <w:rtl/>
            <w:lang w:bidi="fa-IR"/>
          </w:rPr>
          <w:t xml:space="preserve"> </w:t>
        </w:r>
        <w:r w:rsidR="001B0B59" w:rsidRPr="00E258A7">
          <w:rPr>
            <w:rStyle w:val="Hyperlink"/>
            <w:rFonts w:hint="eastAsia"/>
            <w:noProof/>
            <w:rtl/>
            <w:lang w:bidi="fa-IR"/>
          </w:rPr>
          <w:t>دو</w:t>
        </w:r>
        <w:r w:rsidR="001B0B59" w:rsidRPr="00E258A7">
          <w:rPr>
            <w:rStyle w:val="Hyperlink"/>
            <w:noProof/>
            <w:rtl/>
            <w:lang w:bidi="fa-IR"/>
          </w:rPr>
          <w:t xml:space="preserve"> </w:t>
        </w:r>
        <w:r w:rsidR="001B0B59" w:rsidRPr="00E258A7">
          <w:rPr>
            <w:rStyle w:val="Hyperlink"/>
            <w:rFonts w:hint="eastAsia"/>
            <w:noProof/>
            <w:rtl/>
            <w:lang w:bidi="fa-IR"/>
          </w:rPr>
          <w:t>اصل</w:t>
        </w:r>
        <w:r w:rsidR="001B0B59" w:rsidRPr="00E258A7">
          <w:rPr>
            <w:rStyle w:val="Hyperlink"/>
            <w:noProof/>
            <w:rtl/>
            <w:lang w:bidi="fa-IR"/>
          </w:rPr>
          <w:t xml:space="preserve"> </w:t>
        </w:r>
        <w:r w:rsidR="001B0B59" w:rsidRPr="00E258A7">
          <w:rPr>
            <w:rStyle w:val="Hyperlink"/>
            <w:rFonts w:hint="cs"/>
            <w:noProof/>
            <w:rtl/>
            <w:lang w:bidi="fa-IR"/>
          </w:rPr>
          <w:t>ی</w:t>
        </w:r>
        <w:r w:rsidR="001B0B59" w:rsidRPr="00E258A7">
          <w:rPr>
            <w:rStyle w:val="Hyperlink"/>
            <w:rFonts w:hint="eastAsia"/>
            <w:noProof/>
            <w:rtl/>
            <w:lang w:bidi="fa-IR"/>
          </w:rPr>
          <w:t>اد</w:t>
        </w:r>
        <w:r w:rsidR="001B0B59" w:rsidRPr="00E258A7">
          <w:rPr>
            <w:rStyle w:val="Hyperlink"/>
            <w:noProof/>
            <w:rtl/>
            <w:lang w:bidi="fa-IR"/>
          </w:rPr>
          <w:t xml:space="preserve"> </w:t>
        </w:r>
        <w:r w:rsidR="001B0B59" w:rsidRPr="00E258A7">
          <w:rPr>
            <w:rStyle w:val="Hyperlink"/>
            <w:rFonts w:hint="eastAsia"/>
            <w:noProof/>
            <w:rtl/>
            <w:lang w:bidi="fa-IR"/>
          </w:rPr>
          <w:t>شده</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434133223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27</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24" w:history="1">
        <w:r w:rsidR="001B0B59" w:rsidRPr="00E258A7">
          <w:rPr>
            <w:rStyle w:val="Hyperlink"/>
            <w:rFonts w:hint="eastAsia"/>
            <w:noProof/>
            <w:rtl/>
            <w:lang w:bidi="fa-IR"/>
          </w:rPr>
          <w:t>تکم</w:t>
        </w:r>
        <w:r w:rsidR="001B0B59" w:rsidRPr="00E258A7">
          <w:rPr>
            <w:rStyle w:val="Hyperlink"/>
            <w:rFonts w:hint="cs"/>
            <w:noProof/>
            <w:rtl/>
            <w:lang w:bidi="fa-IR"/>
          </w:rPr>
          <w:t>ی</w:t>
        </w:r>
        <w:r w:rsidR="001B0B59" w:rsidRPr="00E258A7">
          <w:rPr>
            <w:rStyle w:val="Hyperlink"/>
            <w:rFonts w:hint="eastAsia"/>
            <w:noProof/>
            <w:rtl/>
            <w:lang w:bidi="fa-IR"/>
          </w:rPr>
          <w:t>ل</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434133224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42</w:t>
        </w:r>
        <w:r w:rsidR="001B0B59">
          <w:rPr>
            <w:noProof/>
            <w:webHidden/>
            <w:rtl/>
          </w:rPr>
          <w:fldChar w:fldCharType="end"/>
        </w:r>
      </w:hyperlink>
    </w:p>
    <w:p w:rsidR="001B0B59" w:rsidRDefault="004E3A9A">
      <w:pPr>
        <w:pStyle w:val="TOC1"/>
        <w:tabs>
          <w:tab w:val="right" w:leader="dot" w:pos="6226"/>
        </w:tabs>
        <w:rPr>
          <w:rFonts w:asciiTheme="minorHAnsi" w:eastAsiaTheme="minorEastAsia" w:hAnsiTheme="minorHAnsi" w:cstheme="minorBidi"/>
          <w:bCs w:val="0"/>
          <w:noProof/>
          <w:sz w:val="22"/>
          <w:szCs w:val="22"/>
          <w:rtl/>
        </w:rPr>
      </w:pPr>
      <w:hyperlink w:anchor="_Toc434133225" w:history="1">
        <w:r w:rsidR="001B0B59" w:rsidRPr="00E258A7">
          <w:rPr>
            <w:rStyle w:val="Hyperlink"/>
            <w:rFonts w:hint="eastAsia"/>
            <w:noProof/>
            <w:rtl/>
          </w:rPr>
          <w:t>امامت</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434133225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49</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26" w:history="1">
        <w:r w:rsidR="001B0B59" w:rsidRPr="00E258A7">
          <w:rPr>
            <w:rStyle w:val="Hyperlink"/>
            <w:rFonts w:hint="eastAsia"/>
            <w:noProof/>
            <w:rtl/>
            <w:lang w:bidi="fa-IR"/>
          </w:rPr>
          <w:t>تمه</w:t>
        </w:r>
        <w:r w:rsidR="001B0B59" w:rsidRPr="00E258A7">
          <w:rPr>
            <w:rStyle w:val="Hyperlink"/>
            <w:rFonts w:hint="cs"/>
            <w:noProof/>
            <w:rtl/>
            <w:lang w:bidi="fa-IR"/>
          </w:rPr>
          <w:t>ی</w:t>
        </w:r>
        <w:r w:rsidR="001B0B59" w:rsidRPr="00E258A7">
          <w:rPr>
            <w:rStyle w:val="Hyperlink"/>
            <w:rFonts w:hint="eastAsia"/>
            <w:noProof/>
            <w:rtl/>
            <w:lang w:bidi="fa-IR"/>
          </w:rPr>
          <w:t>د</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434133226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49</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27" w:history="1">
        <w:r w:rsidR="001B0B59" w:rsidRPr="00E258A7">
          <w:rPr>
            <w:rStyle w:val="Hyperlink"/>
            <w:rFonts w:hint="eastAsia"/>
            <w:noProof/>
            <w:rtl/>
            <w:lang w:bidi="fa-IR"/>
          </w:rPr>
          <w:t>حفظ</w:t>
        </w:r>
        <w:r w:rsidR="001B0B59" w:rsidRPr="00E258A7">
          <w:rPr>
            <w:rStyle w:val="Hyperlink"/>
            <w:noProof/>
            <w:rtl/>
            <w:lang w:bidi="fa-IR"/>
          </w:rPr>
          <w:t xml:space="preserve"> </w:t>
        </w:r>
        <w:r w:rsidR="001B0B59" w:rsidRPr="00E258A7">
          <w:rPr>
            <w:rStyle w:val="Hyperlink"/>
            <w:rFonts w:hint="eastAsia"/>
            <w:noProof/>
            <w:rtl/>
            <w:lang w:bidi="fa-IR"/>
          </w:rPr>
          <w:t>وح</w:t>
        </w:r>
        <w:r w:rsidR="001B0B59" w:rsidRPr="00E258A7">
          <w:rPr>
            <w:rStyle w:val="Hyperlink"/>
            <w:rFonts w:hint="cs"/>
            <w:noProof/>
            <w:rtl/>
            <w:lang w:bidi="fa-IR"/>
          </w:rPr>
          <w:t>ی</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434133227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55</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28" w:history="1">
        <w:r w:rsidR="001B0B59" w:rsidRPr="00E258A7">
          <w:rPr>
            <w:rStyle w:val="Hyperlink"/>
            <w:rFonts w:hint="eastAsia"/>
            <w:noProof/>
            <w:rtl/>
            <w:lang w:bidi="fa-IR"/>
          </w:rPr>
          <w:t>عصمت</w:t>
        </w:r>
        <w:r w:rsidR="001B0B59" w:rsidRPr="00E258A7">
          <w:rPr>
            <w:rStyle w:val="Hyperlink"/>
            <w:noProof/>
            <w:rtl/>
            <w:lang w:bidi="fa-IR"/>
          </w:rPr>
          <w:t xml:space="preserve"> </w:t>
        </w:r>
        <w:r w:rsidR="001B0B59" w:rsidRPr="00E258A7">
          <w:rPr>
            <w:rStyle w:val="Hyperlink"/>
            <w:rFonts w:hint="eastAsia"/>
            <w:noProof/>
            <w:rtl/>
            <w:lang w:bidi="fa-IR"/>
          </w:rPr>
          <w:t>در</w:t>
        </w:r>
        <w:r w:rsidR="001B0B59" w:rsidRPr="00E258A7">
          <w:rPr>
            <w:rStyle w:val="Hyperlink"/>
            <w:noProof/>
            <w:rtl/>
            <w:lang w:bidi="fa-IR"/>
          </w:rPr>
          <w:t xml:space="preserve"> </w:t>
        </w:r>
        <w:r w:rsidR="001B0B59" w:rsidRPr="00E258A7">
          <w:rPr>
            <w:rStyle w:val="Hyperlink"/>
            <w:rFonts w:hint="eastAsia"/>
            <w:noProof/>
            <w:rtl/>
            <w:lang w:bidi="fa-IR"/>
          </w:rPr>
          <w:t>نبوت</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434133228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57</w:t>
        </w:r>
        <w:r w:rsidR="001B0B59">
          <w:rPr>
            <w:noProof/>
            <w:webHidden/>
            <w:rtl/>
          </w:rPr>
          <w:fldChar w:fldCharType="end"/>
        </w:r>
      </w:hyperlink>
    </w:p>
    <w:p w:rsidR="001B0B59" w:rsidRDefault="004E3A9A">
      <w:pPr>
        <w:pStyle w:val="TOC3"/>
        <w:tabs>
          <w:tab w:val="right" w:leader="dot" w:pos="6226"/>
        </w:tabs>
        <w:rPr>
          <w:rFonts w:asciiTheme="minorHAnsi" w:eastAsiaTheme="minorEastAsia" w:hAnsiTheme="minorHAnsi" w:cstheme="minorBidi"/>
          <w:noProof/>
          <w:sz w:val="22"/>
          <w:szCs w:val="22"/>
          <w:rtl/>
        </w:rPr>
      </w:pPr>
      <w:hyperlink w:anchor="_Toc434133229" w:history="1">
        <w:r w:rsidR="001B0B59" w:rsidRPr="00E258A7">
          <w:rPr>
            <w:rStyle w:val="Hyperlink"/>
            <w:noProof/>
            <w:rtl/>
            <w:lang w:bidi="fa-IR"/>
          </w:rPr>
          <w:t>1</w:t>
        </w:r>
        <w:r w:rsidR="001B0B59" w:rsidRPr="00E258A7">
          <w:rPr>
            <w:rStyle w:val="Hyperlink"/>
            <w:rFonts w:ascii="Times New Roman" w:hAnsi="Times New Roman"/>
            <w:noProof/>
            <w:rtl/>
            <w:lang w:bidi="fa-IR"/>
          </w:rPr>
          <w:t>–</w:t>
        </w:r>
        <w:r w:rsidR="001B0B59" w:rsidRPr="00E258A7">
          <w:rPr>
            <w:rStyle w:val="Hyperlink"/>
            <w:noProof/>
            <w:rtl/>
            <w:lang w:bidi="fa-IR"/>
          </w:rPr>
          <w:t xml:space="preserve"> </w:t>
        </w:r>
        <w:r w:rsidR="001B0B59" w:rsidRPr="00E258A7">
          <w:rPr>
            <w:rStyle w:val="Hyperlink"/>
            <w:rFonts w:hint="eastAsia"/>
            <w:noProof/>
            <w:rtl/>
            <w:lang w:bidi="fa-IR"/>
          </w:rPr>
          <w:t>نبوت</w:t>
        </w:r>
        <w:r w:rsidR="001B0B59" w:rsidRPr="00E258A7">
          <w:rPr>
            <w:rStyle w:val="Hyperlink"/>
            <w:noProof/>
            <w:rtl/>
            <w:lang w:bidi="fa-IR"/>
          </w:rPr>
          <w:t>:</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434133229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57</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30" w:history="1">
        <w:r w:rsidR="001B0B59" w:rsidRPr="00E258A7">
          <w:rPr>
            <w:rStyle w:val="Hyperlink"/>
            <w:rFonts w:hint="eastAsia"/>
            <w:noProof/>
            <w:rtl/>
            <w:lang w:bidi="fa-IR"/>
          </w:rPr>
          <w:t>عصمت</w:t>
        </w:r>
        <w:r w:rsidR="001B0B59" w:rsidRPr="00E258A7">
          <w:rPr>
            <w:rStyle w:val="Hyperlink"/>
            <w:noProof/>
            <w:rtl/>
            <w:lang w:bidi="fa-IR"/>
          </w:rPr>
          <w:t xml:space="preserve"> </w:t>
        </w:r>
        <w:r w:rsidR="001B0B59" w:rsidRPr="00E258A7">
          <w:rPr>
            <w:rStyle w:val="Hyperlink"/>
            <w:rFonts w:hint="eastAsia"/>
            <w:noProof/>
            <w:rtl/>
            <w:lang w:bidi="fa-IR"/>
          </w:rPr>
          <w:t>در</w:t>
        </w:r>
        <w:r w:rsidR="001B0B59" w:rsidRPr="00E258A7">
          <w:rPr>
            <w:rStyle w:val="Hyperlink"/>
            <w:noProof/>
            <w:rtl/>
            <w:lang w:bidi="fa-IR"/>
          </w:rPr>
          <w:t xml:space="preserve"> </w:t>
        </w:r>
        <w:r w:rsidR="001B0B59" w:rsidRPr="00E258A7">
          <w:rPr>
            <w:rStyle w:val="Hyperlink"/>
            <w:rFonts w:hint="eastAsia"/>
            <w:noProof/>
            <w:rtl/>
            <w:lang w:bidi="fa-IR"/>
          </w:rPr>
          <w:t>رسالت</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434133230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59</w:t>
        </w:r>
        <w:r w:rsidR="001B0B59">
          <w:rPr>
            <w:noProof/>
            <w:webHidden/>
            <w:rtl/>
          </w:rPr>
          <w:fldChar w:fldCharType="end"/>
        </w:r>
      </w:hyperlink>
    </w:p>
    <w:p w:rsidR="001B0B59" w:rsidRDefault="004E3A9A">
      <w:pPr>
        <w:pStyle w:val="TOC3"/>
        <w:tabs>
          <w:tab w:val="right" w:leader="dot" w:pos="6226"/>
        </w:tabs>
        <w:rPr>
          <w:rFonts w:asciiTheme="minorHAnsi" w:eastAsiaTheme="minorEastAsia" w:hAnsiTheme="minorHAnsi" w:cstheme="minorBidi"/>
          <w:noProof/>
          <w:sz w:val="22"/>
          <w:szCs w:val="22"/>
          <w:rtl/>
        </w:rPr>
      </w:pPr>
      <w:hyperlink w:anchor="_Toc434133231" w:history="1">
        <w:r w:rsidR="001B0B59" w:rsidRPr="00E258A7">
          <w:rPr>
            <w:rStyle w:val="Hyperlink"/>
            <w:noProof/>
            <w:rtl/>
            <w:lang w:bidi="fa-IR"/>
          </w:rPr>
          <w:t>2</w:t>
        </w:r>
        <w:r w:rsidR="001B0B59" w:rsidRPr="00E258A7">
          <w:rPr>
            <w:rStyle w:val="Hyperlink"/>
            <w:rFonts w:ascii="Times New Roman" w:hAnsi="Times New Roman"/>
            <w:noProof/>
            <w:rtl/>
            <w:lang w:bidi="fa-IR"/>
          </w:rPr>
          <w:t>–</w:t>
        </w:r>
        <w:r w:rsidR="001B0B59" w:rsidRPr="00E258A7">
          <w:rPr>
            <w:rStyle w:val="Hyperlink"/>
            <w:noProof/>
            <w:rtl/>
            <w:lang w:bidi="fa-IR"/>
          </w:rPr>
          <w:t xml:space="preserve"> </w:t>
        </w:r>
        <w:r w:rsidR="001B0B59" w:rsidRPr="00E258A7">
          <w:rPr>
            <w:rStyle w:val="Hyperlink"/>
            <w:rFonts w:hint="eastAsia"/>
            <w:noProof/>
            <w:rtl/>
            <w:lang w:bidi="fa-IR"/>
          </w:rPr>
          <w:t>رسالت</w:t>
        </w:r>
        <w:r w:rsidR="001B0B59" w:rsidRPr="00E258A7">
          <w:rPr>
            <w:rStyle w:val="Hyperlink"/>
            <w:noProof/>
            <w:rtl/>
            <w:lang w:bidi="fa-IR"/>
          </w:rPr>
          <w:t>:</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434133231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59</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32" w:history="1">
        <w:r w:rsidR="001B0B59" w:rsidRPr="00E258A7">
          <w:rPr>
            <w:rStyle w:val="Hyperlink"/>
            <w:rFonts w:hint="eastAsia"/>
            <w:noProof/>
            <w:rtl/>
            <w:lang w:bidi="fa-IR"/>
          </w:rPr>
          <w:t>حفظ</w:t>
        </w:r>
        <w:r w:rsidR="001B0B59" w:rsidRPr="00E258A7">
          <w:rPr>
            <w:rStyle w:val="Hyperlink"/>
            <w:noProof/>
            <w:rtl/>
            <w:lang w:bidi="fa-IR"/>
          </w:rPr>
          <w:t xml:space="preserve"> </w:t>
        </w:r>
        <w:r w:rsidR="001B0B59" w:rsidRPr="00E258A7">
          <w:rPr>
            <w:rStyle w:val="Hyperlink"/>
            <w:rFonts w:hint="eastAsia"/>
            <w:noProof/>
            <w:rtl/>
            <w:lang w:bidi="fa-IR"/>
          </w:rPr>
          <w:t>امامت</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434133232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72</w:t>
        </w:r>
        <w:r w:rsidR="001B0B59">
          <w:rPr>
            <w:noProof/>
            <w:webHidden/>
            <w:rtl/>
          </w:rPr>
          <w:fldChar w:fldCharType="end"/>
        </w:r>
      </w:hyperlink>
    </w:p>
    <w:p w:rsidR="001B0B59" w:rsidRDefault="004E3A9A">
      <w:pPr>
        <w:pStyle w:val="TOC3"/>
        <w:tabs>
          <w:tab w:val="right" w:leader="dot" w:pos="6226"/>
        </w:tabs>
        <w:rPr>
          <w:rFonts w:asciiTheme="minorHAnsi" w:eastAsiaTheme="minorEastAsia" w:hAnsiTheme="minorHAnsi" w:cstheme="minorBidi"/>
          <w:noProof/>
          <w:sz w:val="22"/>
          <w:szCs w:val="22"/>
          <w:rtl/>
        </w:rPr>
      </w:pPr>
      <w:hyperlink w:anchor="_Toc434133233" w:history="1">
        <w:r w:rsidR="001B0B59" w:rsidRPr="00E258A7">
          <w:rPr>
            <w:rStyle w:val="Hyperlink"/>
            <w:noProof/>
            <w:rtl/>
            <w:lang w:bidi="fa-IR"/>
          </w:rPr>
          <w:t>3</w:t>
        </w:r>
        <w:r w:rsidR="001B0B59" w:rsidRPr="00E258A7">
          <w:rPr>
            <w:rStyle w:val="Hyperlink"/>
            <w:rFonts w:ascii="Times New Roman" w:hAnsi="Times New Roman"/>
            <w:noProof/>
            <w:rtl/>
            <w:lang w:bidi="fa-IR"/>
          </w:rPr>
          <w:t>–</w:t>
        </w:r>
        <w:r w:rsidR="001B0B59" w:rsidRPr="00E258A7">
          <w:rPr>
            <w:rStyle w:val="Hyperlink"/>
            <w:noProof/>
            <w:rtl/>
            <w:lang w:bidi="fa-IR"/>
          </w:rPr>
          <w:t xml:space="preserve"> </w:t>
        </w:r>
        <w:r w:rsidR="001B0B59" w:rsidRPr="00E258A7">
          <w:rPr>
            <w:rStyle w:val="Hyperlink"/>
            <w:rFonts w:hint="eastAsia"/>
            <w:noProof/>
            <w:rtl/>
            <w:lang w:bidi="fa-IR"/>
          </w:rPr>
          <w:t>امامت</w:t>
        </w:r>
        <w:r w:rsidR="001B0B59" w:rsidRPr="00E258A7">
          <w:rPr>
            <w:rStyle w:val="Hyperlink"/>
            <w:noProof/>
            <w:rtl/>
            <w:lang w:bidi="fa-IR"/>
          </w:rPr>
          <w:t>:</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434133233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72</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34" w:history="1">
        <w:r w:rsidR="001B0B59" w:rsidRPr="00E258A7">
          <w:rPr>
            <w:rStyle w:val="Hyperlink"/>
            <w:rFonts w:hint="eastAsia"/>
            <w:noProof/>
            <w:rtl/>
            <w:lang w:bidi="fa-IR"/>
          </w:rPr>
          <w:t>امامت</w:t>
        </w:r>
        <w:r w:rsidR="001B0B59" w:rsidRPr="00E258A7">
          <w:rPr>
            <w:rStyle w:val="Hyperlink"/>
            <w:noProof/>
            <w:rtl/>
            <w:lang w:bidi="fa-IR"/>
          </w:rPr>
          <w:t xml:space="preserve"> </w:t>
        </w:r>
        <w:r w:rsidR="001B0B59" w:rsidRPr="00E258A7">
          <w:rPr>
            <w:rStyle w:val="Hyperlink"/>
            <w:rFonts w:hint="eastAsia"/>
            <w:noProof/>
            <w:rtl/>
            <w:lang w:bidi="fa-IR"/>
          </w:rPr>
          <w:t>جمع</w:t>
        </w:r>
        <w:r w:rsidR="001B0B59" w:rsidRPr="00E258A7">
          <w:rPr>
            <w:rStyle w:val="Hyperlink"/>
            <w:rFonts w:hint="cs"/>
            <w:noProof/>
            <w:rtl/>
            <w:lang w:bidi="fa-IR"/>
          </w:rPr>
          <w:t>ی</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434133234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94</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35" w:history="1">
        <w:r w:rsidR="001B0B59" w:rsidRPr="00E258A7">
          <w:rPr>
            <w:rStyle w:val="Hyperlink"/>
            <w:rFonts w:hint="eastAsia"/>
            <w:noProof/>
            <w:rtl/>
            <w:lang w:bidi="fa-IR"/>
          </w:rPr>
          <w:t>شروط</w:t>
        </w:r>
        <w:r w:rsidR="001B0B59" w:rsidRPr="00E258A7">
          <w:rPr>
            <w:rStyle w:val="Hyperlink"/>
            <w:noProof/>
            <w:rtl/>
            <w:lang w:bidi="fa-IR"/>
          </w:rPr>
          <w:t xml:space="preserve"> </w:t>
        </w:r>
        <w:r w:rsidR="001B0B59" w:rsidRPr="00E258A7">
          <w:rPr>
            <w:rStyle w:val="Hyperlink"/>
            <w:rFonts w:hint="eastAsia"/>
            <w:noProof/>
            <w:rtl/>
            <w:lang w:bidi="fa-IR"/>
          </w:rPr>
          <w:t>امامت</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434133235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98</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36" w:history="1">
        <w:r w:rsidR="001B0B59" w:rsidRPr="00E258A7">
          <w:rPr>
            <w:rStyle w:val="Hyperlink"/>
            <w:rFonts w:hint="eastAsia"/>
            <w:noProof/>
            <w:rtl/>
            <w:lang w:bidi="fa-IR"/>
          </w:rPr>
          <w:t>امامت</w:t>
        </w:r>
        <w:r w:rsidR="001B0B59" w:rsidRPr="00E258A7">
          <w:rPr>
            <w:rStyle w:val="Hyperlink"/>
            <w:noProof/>
            <w:rtl/>
            <w:lang w:bidi="fa-IR"/>
          </w:rPr>
          <w:t xml:space="preserve"> </w:t>
        </w:r>
        <w:r w:rsidR="001B0B59" w:rsidRPr="00E258A7">
          <w:rPr>
            <w:rStyle w:val="Hyperlink"/>
            <w:rFonts w:hint="eastAsia"/>
            <w:noProof/>
            <w:rtl/>
            <w:lang w:bidi="fa-IR"/>
          </w:rPr>
          <w:t>در</w:t>
        </w:r>
        <w:r w:rsidR="001B0B59" w:rsidRPr="00E258A7">
          <w:rPr>
            <w:rStyle w:val="Hyperlink"/>
            <w:noProof/>
            <w:rtl/>
            <w:lang w:bidi="fa-IR"/>
          </w:rPr>
          <w:t xml:space="preserve"> </w:t>
        </w:r>
        <w:r w:rsidR="001B0B59" w:rsidRPr="00E258A7">
          <w:rPr>
            <w:rStyle w:val="Hyperlink"/>
            <w:rFonts w:hint="eastAsia"/>
            <w:noProof/>
            <w:rtl/>
            <w:lang w:bidi="fa-IR"/>
          </w:rPr>
          <w:t>زندگ</w:t>
        </w:r>
        <w:r w:rsidR="001B0B59" w:rsidRPr="00E258A7">
          <w:rPr>
            <w:rStyle w:val="Hyperlink"/>
            <w:rFonts w:hint="cs"/>
            <w:noProof/>
            <w:rtl/>
            <w:lang w:bidi="fa-IR"/>
          </w:rPr>
          <w:t>ی</w:t>
        </w:r>
        <w:r w:rsidR="001B0B59" w:rsidRPr="00E258A7">
          <w:rPr>
            <w:rStyle w:val="Hyperlink"/>
            <w:noProof/>
            <w:rtl/>
            <w:lang w:bidi="fa-IR"/>
          </w:rPr>
          <w:t xml:space="preserve"> </w:t>
        </w:r>
        <w:r w:rsidR="001B0B59" w:rsidRPr="00E258A7">
          <w:rPr>
            <w:rStyle w:val="Hyperlink"/>
            <w:rFonts w:hint="eastAsia"/>
            <w:noProof/>
            <w:rtl/>
            <w:lang w:bidi="fa-IR"/>
          </w:rPr>
          <w:t>خانوادگ</w:t>
        </w:r>
        <w:r w:rsidR="001B0B59" w:rsidRPr="00E258A7">
          <w:rPr>
            <w:rStyle w:val="Hyperlink"/>
            <w:rFonts w:hint="cs"/>
            <w:noProof/>
            <w:rtl/>
            <w:lang w:bidi="fa-IR"/>
          </w:rPr>
          <w:t>ی</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434133236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116</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37" w:history="1">
        <w:r w:rsidR="001B0B59" w:rsidRPr="00E258A7">
          <w:rPr>
            <w:rStyle w:val="Hyperlink"/>
            <w:rFonts w:hint="eastAsia"/>
            <w:noProof/>
            <w:rtl/>
            <w:lang w:bidi="fa-IR"/>
          </w:rPr>
          <w:t>امامت</w:t>
        </w:r>
        <w:r w:rsidR="001B0B59" w:rsidRPr="00E258A7">
          <w:rPr>
            <w:rStyle w:val="Hyperlink"/>
            <w:noProof/>
            <w:rtl/>
            <w:lang w:bidi="fa-IR"/>
          </w:rPr>
          <w:t xml:space="preserve"> </w:t>
        </w:r>
        <w:r w:rsidR="001B0B59" w:rsidRPr="00E258A7">
          <w:rPr>
            <w:rStyle w:val="Hyperlink"/>
            <w:rFonts w:hint="eastAsia"/>
            <w:noProof/>
            <w:rtl/>
            <w:lang w:bidi="fa-IR"/>
          </w:rPr>
          <w:t>و</w:t>
        </w:r>
        <w:r w:rsidR="001B0B59" w:rsidRPr="00E258A7">
          <w:rPr>
            <w:rStyle w:val="Hyperlink"/>
            <w:noProof/>
            <w:rtl/>
            <w:lang w:bidi="fa-IR"/>
          </w:rPr>
          <w:t xml:space="preserve"> </w:t>
        </w:r>
        <w:r w:rsidR="001B0B59" w:rsidRPr="00E258A7">
          <w:rPr>
            <w:rStyle w:val="Hyperlink"/>
            <w:rFonts w:hint="eastAsia"/>
            <w:noProof/>
            <w:rtl/>
            <w:lang w:bidi="fa-IR"/>
          </w:rPr>
          <w:t>شور</w:t>
        </w:r>
        <w:r w:rsidR="001B0B59" w:rsidRPr="00E258A7">
          <w:rPr>
            <w:rStyle w:val="Hyperlink"/>
            <w:rFonts w:hint="cs"/>
            <w:noProof/>
            <w:rtl/>
            <w:lang w:bidi="fa-IR"/>
          </w:rPr>
          <w:t>ی</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434133237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123</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38" w:history="1">
        <w:r w:rsidR="001B0B59" w:rsidRPr="00E258A7">
          <w:rPr>
            <w:rStyle w:val="Hyperlink"/>
            <w:rFonts w:hint="eastAsia"/>
            <w:noProof/>
            <w:rtl/>
            <w:lang w:bidi="fa-IR"/>
          </w:rPr>
          <w:t>أول</w:t>
        </w:r>
        <w:r w:rsidR="001B0B59" w:rsidRPr="00E258A7">
          <w:rPr>
            <w:rStyle w:val="Hyperlink"/>
            <w:rFonts w:hint="cs"/>
            <w:noProof/>
            <w:rtl/>
            <w:lang w:bidi="fa-IR"/>
          </w:rPr>
          <w:t>ی</w:t>
        </w:r>
        <w:r w:rsidR="001B0B59" w:rsidRPr="00E258A7">
          <w:rPr>
            <w:rStyle w:val="Hyperlink"/>
            <w:noProof/>
            <w:rtl/>
            <w:lang w:bidi="fa-IR"/>
          </w:rPr>
          <w:t xml:space="preserve"> </w:t>
        </w:r>
        <w:r w:rsidR="001B0B59" w:rsidRPr="00E258A7">
          <w:rPr>
            <w:rStyle w:val="Hyperlink"/>
            <w:rFonts w:hint="eastAsia"/>
            <w:noProof/>
            <w:rtl/>
            <w:lang w:bidi="fa-IR"/>
          </w:rPr>
          <w:t>الأمر</w:t>
        </w:r>
        <w:r w:rsidR="001B0B59" w:rsidRPr="00E258A7">
          <w:rPr>
            <w:rStyle w:val="Hyperlink"/>
            <w:noProof/>
            <w:rtl/>
            <w:lang w:bidi="fa-IR"/>
          </w:rPr>
          <w:t xml:space="preserve"> </w:t>
        </w:r>
        <w:r w:rsidR="001B0B59" w:rsidRPr="00E258A7">
          <w:rPr>
            <w:rStyle w:val="Hyperlink"/>
            <w:rFonts w:hint="eastAsia"/>
            <w:noProof/>
            <w:rtl/>
            <w:lang w:bidi="fa-IR"/>
          </w:rPr>
          <w:t>و</w:t>
        </w:r>
        <w:r w:rsidR="001B0B59" w:rsidRPr="00E258A7">
          <w:rPr>
            <w:rStyle w:val="Hyperlink"/>
            <w:noProof/>
            <w:rtl/>
            <w:lang w:bidi="fa-IR"/>
          </w:rPr>
          <w:t xml:space="preserve"> </w:t>
        </w:r>
        <w:r w:rsidR="001B0B59" w:rsidRPr="00E258A7">
          <w:rPr>
            <w:rStyle w:val="Hyperlink"/>
            <w:rFonts w:hint="eastAsia"/>
            <w:noProof/>
            <w:rtl/>
            <w:lang w:bidi="fa-IR"/>
          </w:rPr>
          <w:t>منزلتشان</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434133238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131</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39" w:history="1">
        <w:r w:rsidR="001B0B59" w:rsidRPr="00E258A7">
          <w:rPr>
            <w:rStyle w:val="Hyperlink"/>
            <w:rFonts w:hint="eastAsia"/>
            <w:noProof/>
            <w:rtl/>
            <w:lang w:bidi="fa-IR"/>
          </w:rPr>
          <w:t>سخن</w:t>
        </w:r>
        <w:r w:rsidR="001B0B59" w:rsidRPr="00E258A7">
          <w:rPr>
            <w:rStyle w:val="Hyperlink"/>
            <w:rFonts w:hint="cs"/>
            <w:noProof/>
            <w:rtl/>
            <w:lang w:bidi="fa-IR"/>
          </w:rPr>
          <w:t>ی</w:t>
        </w:r>
        <w:r w:rsidR="001B0B59" w:rsidRPr="00E258A7">
          <w:rPr>
            <w:rStyle w:val="Hyperlink"/>
            <w:noProof/>
            <w:rtl/>
            <w:lang w:bidi="fa-IR"/>
          </w:rPr>
          <w:t xml:space="preserve"> </w:t>
        </w:r>
        <w:r w:rsidR="001B0B59" w:rsidRPr="00E258A7">
          <w:rPr>
            <w:rStyle w:val="Hyperlink"/>
            <w:rFonts w:hint="eastAsia"/>
            <w:noProof/>
            <w:rtl/>
            <w:lang w:bidi="fa-IR"/>
          </w:rPr>
          <w:t>د</w:t>
        </w:r>
        <w:r w:rsidR="001B0B59" w:rsidRPr="00E258A7">
          <w:rPr>
            <w:rStyle w:val="Hyperlink"/>
            <w:rFonts w:hint="cs"/>
            <w:noProof/>
            <w:rtl/>
            <w:lang w:bidi="fa-IR"/>
          </w:rPr>
          <w:t>ی</w:t>
        </w:r>
        <w:r w:rsidR="001B0B59" w:rsidRPr="00E258A7">
          <w:rPr>
            <w:rStyle w:val="Hyperlink"/>
            <w:rFonts w:hint="eastAsia"/>
            <w:noProof/>
            <w:rtl/>
            <w:lang w:bidi="fa-IR"/>
          </w:rPr>
          <w:t>گر</w:t>
        </w:r>
        <w:r w:rsidR="001B0B59" w:rsidRPr="00E258A7">
          <w:rPr>
            <w:rStyle w:val="Hyperlink"/>
            <w:noProof/>
            <w:rtl/>
            <w:lang w:bidi="fa-IR"/>
          </w:rPr>
          <w:t xml:space="preserve"> </w:t>
        </w:r>
        <w:r w:rsidR="001B0B59" w:rsidRPr="00E258A7">
          <w:rPr>
            <w:rStyle w:val="Hyperlink"/>
            <w:rFonts w:hint="eastAsia"/>
            <w:noProof/>
            <w:rtl/>
            <w:lang w:bidi="fa-IR"/>
          </w:rPr>
          <w:t>درباره</w:t>
        </w:r>
        <w:r w:rsidR="001B0B59" w:rsidRPr="00E258A7">
          <w:rPr>
            <w:rStyle w:val="Hyperlink"/>
            <w:rFonts w:hint="eastAsia"/>
            <w:noProof/>
            <w:lang w:bidi="fa-IR"/>
          </w:rPr>
          <w:t>‌</w:t>
        </w:r>
        <w:r w:rsidR="001B0B59" w:rsidRPr="00E258A7">
          <w:rPr>
            <w:rStyle w:val="Hyperlink"/>
            <w:rFonts w:hint="cs"/>
            <w:noProof/>
            <w:rtl/>
            <w:lang w:bidi="fa-IR"/>
          </w:rPr>
          <w:t>ی</w:t>
        </w:r>
        <w:r w:rsidR="001B0B59" w:rsidRPr="00E258A7">
          <w:rPr>
            <w:rStyle w:val="Hyperlink"/>
            <w:noProof/>
            <w:rtl/>
            <w:lang w:bidi="fa-IR"/>
          </w:rPr>
          <w:t xml:space="preserve"> </w:t>
        </w:r>
        <w:r w:rsidR="001B0B59" w:rsidRPr="00E258A7">
          <w:rPr>
            <w:rStyle w:val="Hyperlink"/>
            <w:rFonts w:hint="eastAsia"/>
            <w:noProof/>
            <w:rtl/>
            <w:lang w:bidi="fa-IR"/>
          </w:rPr>
          <w:t>شور</w:t>
        </w:r>
        <w:r w:rsidR="001B0B59" w:rsidRPr="00E258A7">
          <w:rPr>
            <w:rStyle w:val="Hyperlink"/>
            <w:rFonts w:hint="cs"/>
            <w:noProof/>
            <w:rtl/>
            <w:lang w:bidi="fa-IR"/>
          </w:rPr>
          <w:t>ی</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434133239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137</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40" w:history="1">
        <w:r w:rsidR="001B0B59" w:rsidRPr="00E258A7">
          <w:rPr>
            <w:rStyle w:val="Hyperlink"/>
            <w:rFonts w:hint="eastAsia"/>
            <w:noProof/>
            <w:rtl/>
            <w:lang w:bidi="fa-IR"/>
          </w:rPr>
          <w:t>ولا</w:t>
        </w:r>
        <w:r w:rsidR="001B0B59" w:rsidRPr="00E258A7">
          <w:rPr>
            <w:rStyle w:val="Hyperlink"/>
            <w:rFonts w:hint="cs"/>
            <w:noProof/>
            <w:rtl/>
            <w:lang w:bidi="fa-IR"/>
          </w:rPr>
          <w:t>ی</w:t>
        </w:r>
        <w:r w:rsidR="001B0B59" w:rsidRPr="00E258A7">
          <w:rPr>
            <w:rStyle w:val="Hyperlink"/>
            <w:rFonts w:hint="eastAsia"/>
            <w:noProof/>
            <w:rtl/>
            <w:lang w:bidi="fa-IR"/>
          </w:rPr>
          <w:t>ت</w:t>
        </w:r>
        <w:r w:rsidR="001B0B59" w:rsidRPr="00E258A7">
          <w:rPr>
            <w:rStyle w:val="Hyperlink"/>
            <w:noProof/>
            <w:rtl/>
            <w:lang w:bidi="fa-IR"/>
          </w:rPr>
          <w:t xml:space="preserve"> </w:t>
        </w:r>
        <w:r w:rsidR="001B0B59" w:rsidRPr="00E258A7">
          <w:rPr>
            <w:rStyle w:val="Hyperlink"/>
            <w:rFonts w:hint="eastAsia"/>
            <w:noProof/>
            <w:rtl/>
            <w:lang w:bidi="fa-IR"/>
          </w:rPr>
          <w:t>شور</w:t>
        </w:r>
        <w:r w:rsidR="001B0B59" w:rsidRPr="00E258A7">
          <w:rPr>
            <w:rStyle w:val="Hyperlink"/>
            <w:rFonts w:hint="cs"/>
            <w:noProof/>
            <w:rtl/>
            <w:lang w:bidi="fa-IR"/>
          </w:rPr>
          <w:t>ی</w:t>
        </w:r>
        <w:r w:rsidR="001B0B59" w:rsidRPr="00E258A7">
          <w:rPr>
            <w:rStyle w:val="Hyperlink"/>
            <w:noProof/>
            <w:rtl/>
            <w:lang w:bidi="fa-IR"/>
          </w:rPr>
          <w:t xml:space="preserve"> </w:t>
        </w:r>
        <w:r w:rsidR="001B0B59" w:rsidRPr="00E258A7">
          <w:rPr>
            <w:rStyle w:val="Hyperlink"/>
            <w:rFonts w:hint="eastAsia"/>
            <w:noProof/>
            <w:rtl/>
            <w:lang w:bidi="fa-IR"/>
          </w:rPr>
          <w:t>و</w:t>
        </w:r>
        <w:r w:rsidR="001B0B59" w:rsidRPr="00E258A7">
          <w:rPr>
            <w:rStyle w:val="Hyperlink"/>
            <w:noProof/>
            <w:rtl/>
            <w:lang w:bidi="fa-IR"/>
          </w:rPr>
          <w:t xml:space="preserve"> </w:t>
        </w:r>
        <w:r w:rsidR="001B0B59" w:rsidRPr="00E258A7">
          <w:rPr>
            <w:rStyle w:val="Hyperlink"/>
            <w:rFonts w:hint="eastAsia"/>
            <w:noProof/>
            <w:rtl/>
            <w:lang w:bidi="fa-IR"/>
          </w:rPr>
          <w:t>ولا</w:t>
        </w:r>
        <w:r w:rsidR="001B0B59" w:rsidRPr="00E258A7">
          <w:rPr>
            <w:rStyle w:val="Hyperlink"/>
            <w:rFonts w:hint="cs"/>
            <w:noProof/>
            <w:rtl/>
            <w:lang w:bidi="fa-IR"/>
          </w:rPr>
          <w:t>ی</w:t>
        </w:r>
        <w:r w:rsidR="001B0B59" w:rsidRPr="00E258A7">
          <w:rPr>
            <w:rStyle w:val="Hyperlink"/>
            <w:rFonts w:hint="eastAsia"/>
            <w:noProof/>
            <w:rtl/>
            <w:lang w:bidi="fa-IR"/>
          </w:rPr>
          <w:t>ت</w:t>
        </w:r>
        <w:r w:rsidR="001B0B59" w:rsidRPr="00E258A7">
          <w:rPr>
            <w:rStyle w:val="Hyperlink"/>
            <w:noProof/>
            <w:rtl/>
            <w:lang w:bidi="fa-IR"/>
          </w:rPr>
          <w:t xml:space="preserve"> </w:t>
        </w:r>
        <w:r w:rsidR="001B0B59" w:rsidRPr="00E258A7">
          <w:rPr>
            <w:rStyle w:val="Hyperlink"/>
            <w:rFonts w:hint="eastAsia"/>
            <w:noProof/>
            <w:rtl/>
            <w:lang w:bidi="fa-IR"/>
          </w:rPr>
          <w:t>فق</w:t>
        </w:r>
        <w:r w:rsidR="001B0B59" w:rsidRPr="00E258A7">
          <w:rPr>
            <w:rStyle w:val="Hyperlink"/>
            <w:rFonts w:hint="cs"/>
            <w:noProof/>
            <w:rtl/>
            <w:lang w:bidi="fa-IR"/>
          </w:rPr>
          <w:t>ی</w:t>
        </w:r>
        <w:r w:rsidR="001B0B59" w:rsidRPr="00E258A7">
          <w:rPr>
            <w:rStyle w:val="Hyperlink"/>
            <w:rFonts w:hint="eastAsia"/>
            <w:noProof/>
            <w:rtl/>
            <w:lang w:bidi="fa-IR"/>
          </w:rPr>
          <w:t>ه</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434133240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139</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41" w:history="1">
        <w:r w:rsidR="001B0B59" w:rsidRPr="00E258A7">
          <w:rPr>
            <w:rStyle w:val="Hyperlink"/>
            <w:rFonts w:hint="eastAsia"/>
            <w:noProof/>
            <w:rtl/>
            <w:lang w:bidi="fa-IR"/>
          </w:rPr>
          <w:t>عضو</w:t>
        </w:r>
        <w:r w:rsidR="001B0B59" w:rsidRPr="00E258A7">
          <w:rPr>
            <w:rStyle w:val="Hyperlink"/>
            <w:rFonts w:hint="cs"/>
            <w:noProof/>
            <w:rtl/>
            <w:lang w:bidi="fa-IR"/>
          </w:rPr>
          <w:t>ی</w:t>
        </w:r>
        <w:r w:rsidR="001B0B59" w:rsidRPr="00E258A7">
          <w:rPr>
            <w:rStyle w:val="Hyperlink"/>
            <w:rFonts w:hint="eastAsia"/>
            <w:noProof/>
            <w:rtl/>
            <w:lang w:bidi="fa-IR"/>
          </w:rPr>
          <w:t>ت</w:t>
        </w:r>
        <w:r w:rsidR="001B0B59" w:rsidRPr="00E258A7">
          <w:rPr>
            <w:rStyle w:val="Hyperlink"/>
            <w:noProof/>
            <w:rtl/>
            <w:lang w:bidi="fa-IR"/>
          </w:rPr>
          <w:t xml:space="preserve"> </w:t>
        </w:r>
        <w:r w:rsidR="001B0B59" w:rsidRPr="00E258A7">
          <w:rPr>
            <w:rStyle w:val="Hyperlink"/>
            <w:rFonts w:hint="eastAsia"/>
            <w:noProof/>
            <w:rtl/>
            <w:lang w:bidi="fa-IR"/>
          </w:rPr>
          <w:t>در</w:t>
        </w:r>
        <w:r w:rsidR="001B0B59" w:rsidRPr="00E258A7">
          <w:rPr>
            <w:rStyle w:val="Hyperlink"/>
            <w:noProof/>
            <w:rtl/>
            <w:lang w:bidi="fa-IR"/>
          </w:rPr>
          <w:t xml:space="preserve"> </w:t>
        </w:r>
        <w:r w:rsidR="001B0B59" w:rsidRPr="00E258A7">
          <w:rPr>
            <w:rStyle w:val="Hyperlink"/>
            <w:rFonts w:hint="eastAsia"/>
            <w:noProof/>
            <w:rtl/>
            <w:lang w:bidi="fa-IR"/>
          </w:rPr>
          <w:t>ه</w:t>
        </w:r>
        <w:r w:rsidR="001B0B59" w:rsidRPr="00E258A7">
          <w:rPr>
            <w:rStyle w:val="Hyperlink"/>
            <w:rFonts w:hint="cs"/>
            <w:noProof/>
            <w:rtl/>
            <w:lang w:bidi="fa-IR"/>
          </w:rPr>
          <w:t>ی</w:t>
        </w:r>
        <w:r w:rsidR="001B0B59" w:rsidRPr="00E258A7">
          <w:rPr>
            <w:rStyle w:val="Hyperlink"/>
            <w:rFonts w:hint="eastAsia"/>
            <w:noProof/>
            <w:rtl/>
            <w:lang w:bidi="fa-IR"/>
          </w:rPr>
          <w:t>أت</w:t>
        </w:r>
        <w:r w:rsidR="001B0B59" w:rsidRPr="00E258A7">
          <w:rPr>
            <w:rStyle w:val="Hyperlink"/>
            <w:noProof/>
            <w:rtl/>
            <w:lang w:bidi="fa-IR"/>
          </w:rPr>
          <w:t xml:space="preserve"> </w:t>
        </w:r>
        <w:r w:rsidR="001B0B59" w:rsidRPr="00E258A7">
          <w:rPr>
            <w:rStyle w:val="Hyperlink"/>
            <w:rFonts w:hint="eastAsia"/>
            <w:noProof/>
            <w:rtl/>
            <w:lang w:bidi="fa-IR"/>
          </w:rPr>
          <w:t>أول</w:t>
        </w:r>
        <w:r w:rsidR="001B0B59" w:rsidRPr="00E258A7">
          <w:rPr>
            <w:rStyle w:val="Hyperlink"/>
            <w:rFonts w:hint="cs"/>
            <w:noProof/>
            <w:rtl/>
            <w:lang w:bidi="fa-IR"/>
          </w:rPr>
          <w:t>ی</w:t>
        </w:r>
        <w:r w:rsidR="001B0B59" w:rsidRPr="00E258A7">
          <w:rPr>
            <w:rStyle w:val="Hyperlink"/>
            <w:noProof/>
            <w:rtl/>
            <w:lang w:bidi="fa-IR"/>
          </w:rPr>
          <w:t xml:space="preserve"> </w:t>
        </w:r>
        <w:r w:rsidR="001B0B59" w:rsidRPr="00E258A7">
          <w:rPr>
            <w:rStyle w:val="Hyperlink"/>
            <w:rFonts w:hint="eastAsia"/>
            <w:noProof/>
            <w:rtl/>
            <w:lang w:bidi="fa-IR"/>
          </w:rPr>
          <w:t>الأمر</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434133241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140</w:t>
        </w:r>
        <w:r w:rsidR="001B0B59">
          <w:rPr>
            <w:noProof/>
            <w:webHidden/>
            <w:rtl/>
          </w:rPr>
          <w:fldChar w:fldCharType="end"/>
        </w:r>
      </w:hyperlink>
    </w:p>
    <w:p w:rsidR="001B0B59" w:rsidRDefault="004E3A9A">
      <w:pPr>
        <w:pStyle w:val="TOC2"/>
        <w:tabs>
          <w:tab w:val="right" w:leader="dot" w:pos="6226"/>
        </w:tabs>
        <w:rPr>
          <w:rFonts w:asciiTheme="minorHAnsi" w:eastAsiaTheme="minorEastAsia" w:hAnsiTheme="minorHAnsi" w:cstheme="minorBidi"/>
          <w:noProof/>
          <w:sz w:val="22"/>
          <w:szCs w:val="22"/>
          <w:rtl/>
        </w:rPr>
      </w:pPr>
      <w:hyperlink w:anchor="_Toc434133242" w:history="1">
        <w:r w:rsidR="001B0B59" w:rsidRPr="00E258A7">
          <w:rPr>
            <w:rStyle w:val="Hyperlink"/>
            <w:rFonts w:hint="eastAsia"/>
            <w:noProof/>
            <w:rtl/>
            <w:lang w:bidi="fa-IR"/>
          </w:rPr>
          <w:t>خلافت</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434133242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141</w:t>
        </w:r>
        <w:r w:rsidR="001B0B59">
          <w:rPr>
            <w:noProof/>
            <w:webHidden/>
            <w:rtl/>
          </w:rPr>
          <w:fldChar w:fldCharType="end"/>
        </w:r>
      </w:hyperlink>
    </w:p>
    <w:p w:rsidR="001B0B59" w:rsidRDefault="004E3A9A">
      <w:pPr>
        <w:pStyle w:val="TOC3"/>
        <w:tabs>
          <w:tab w:val="right" w:leader="dot" w:pos="6226"/>
        </w:tabs>
        <w:rPr>
          <w:rFonts w:asciiTheme="minorHAnsi" w:eastAsiaTheme="minorEastAsia" w:hAnsiTheme="minorHAnsi" w:cstheme="minorBidi"/>
          <w:noProof/>
          <w:sz w:val="22"/>
          <w:szCs w:val="22"/>
          <w:rtl/>
        </w:rPr>
      </w:pPr>
      <w:hyperlink w:anchor="_Toc434133243" w:history="1">
        <w:r w:rsidR="001B0B59" w:rsidRPr="00E258A7">
          <w:rPr>
            <w:rStyle w:val="Hyperlink"/>
            <w:rFonts w:cs="B Zar" w:hint="eastAsia"/>
            <w:noProof/>
            <w:rtl/>
            <w:lang w:bidi="fa-IR"/>
          </w:rPr>
          <w:t>فرق</w:t>
        </w:r>
        <w:r w:rsidR="001B0B59" w:rsidRPr="00E258A7">
          <w:rPr>
            <w:rStyle w:val="Hyperlink"/>
            <w:rFonts w:cs="B Zar"/>
            <w:noProof/>
            <w:rtl/>
            <w:lang w:bidi="fa-IR"/>
          </w:rPr>
          <w:t xml:space="preserve"> </w:t>
        </w:r>
        <w:r w:rsidR="001B0B59" w:rsidRPr="00E258A7">
          <w:rPr>
            <w:rStyle w:val="Hyperlink"/>
            <w:rFonts w:cs="B Zar" w:hint="eastAsia"/>
            <w:noProof/>
            <w:rtl/>
            <w:lang w:bidi="fa-IR"/>
          </w:rPr>
          <w:t>ب</w:t>
        </w:r>
        <w:r w:rsidR="001B0B59" w:rsidRPr="00E258A7">
          <w:rPr>
            <w:rStyle w:val="Hyperlink"/>
            <w:rFonts w:cs="B Zar" w:hint="cs"/>
            <w:noProof/>
            <w:rtl/>
            <w:lang w:bidi="fa-IR"/>
          </w:rPr>
          <w:t>ی</w:t>
        </w:r>
        <w:r w:rsidR="001B0B59" w:rsidRPr="00E258A7">
          <w:rPr>
            <w:rStyle w:val="Hyperlink"/>
            <w:rFonts w:cs="B Zar" w:hint="eastAsia"/>
            <w:noProof/>
            <w:rtl/>
            <w:lang w:bidi="fa-IR"/>
          </w:rPr>
          <w:t>ن</w:t>
        </w:r>
        <w:r w:rsidR="001B0B59" w:rsidRPr="00E258A7">
          <w:rPr>
            <w:rStyle w:val="Hyperlink"/>
            <w:rFonts w:cs="B Zar"/>
            <w:noProof/>
            <w:rtl/>
            <w:lang w:bidi="fa-IR"/>
          </w:rPr>
          <w:t xml:space="preserve"> </w:t>
        </w:r>
        <w:r w:rsidR="001B0B59" w:rsidRPr="00E258A7">
          <w:rPr>
            <w:rStyle w:val="Hyperlink"/>
            <w:rFonts w:cs="B Zar" w:hint="eastAsia"/>
            <w:noProof/>
            <w:rtl/>
            <w:lang w:bidi="fa-IR"/>
          </w:rPr>
          <w:t>خلافت</w:t>
        </w:r>
        <w:r w:rsidR="001B0B59" w:rsidRPr="00E258A7">
          <w:rPr>
            <w:rStyle w:val="Hyperlink"/>
            <w:rFonts w:cs="B Zar"/>
            <w:noProof/>
            <w:rtl/>
            <w:lang w:bidi="fa-IR"/>
          </w:rPr>
          <w:t xml:space="preserve"> </w:t>
        </w:r>
        <w:r w:rsidR="001B0B59" w:rsidRPr="00E258A7">
          <w:rPr>
            <w:rStyle w:val="Hyperlink"/>
            <w:rFonts w:cs="B Zar" w:hint="eastAsia"/>
            <w:noProof/>
            <w:rtl/>
            <w:lang w:bidi="fa-IR"/>
          </w:rPr>
          <w:t>و</w:t>
        </w:r>
        <w:r w:rsidR="001B0B59" w:rsidRPr="00E258A7">
          <w:rPr>
            <w:rStyle w:val="Hyperlink"/>
            <w:rFonts w:cs="B Zar"/>
            <w:noProof/>
            <w:rtl/>
            <w:lang w:bidi="fa-IR"/>
          </w:rPr>
          <w:t xml:space="preserve"> </w:t>
        </w:r>
        <w:r w:rsidR="001B0B59" w:rsidRPr="00E258A7">
          <w:rPr>
            <w:rStyle w:val="Hyperlink"/>
            <w:rFonts w:cs="B Zar" w:hint="eastAsia"/>
            <w:noProof/>
            <w:rtl/>
            <w:lang w:bidi="fa-IR"/>
          </w:rPr>
          <w:t>امامت</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434133243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147</w:t>
        </w:r>
        <w:r w:rsidR="001B0B59">
          <w:rPr>
            <w:noProof/>
            <w:webHidden/>
            <w:rtl/>
          </w:rPr>
          <w:fldChar w:fldCharType="end"/>
        </w:r>
      </w:hyperlink>
    </w:p>
    <w:p w:rsidR="001B0B59" w:rsidRDefault="004E3A9A">
      <w:pPr>
        <w:pStyle w:val="TOC3"/>
        <w:tabs>
          <w:tab w:val="right" w:leader="dot" w:pos="6226"/>
        </w:tabs>
        <w:rPr>
          <w:rFonts w:asciiTheme="minorHAnsi" w:eastAsiaTheme="minorEastAsia" w:hAnsiTheme="minorHAnsi" w:cstheme="minorBidi"/>
          <w:noProof/>
          <w:sz w:val="22"/>
          <w:szCs w:val="22"/>
          <w:rtl/>
        </w:rPr>
      </w:pPr>
      <w:hyperlink w:anchor="_Toc434133244" w:history="1">
        <w:r w:rsidR="001B0B59" w:rsidRPr="00E258A7">
          <w:rPr>
            <w:rStyle w:val="Hyperlink"/>
            <w:rFonts w:cs="B Zar" w:hint="eastAsia"/>
            <w:noProof/>
            <w:rtl/>
            <w:lang w:bidi="fa-IR"/>
          </w:rPr>
          <w:t>خلافت</w:t>
        </w:r>
        <w:r w:rsidR="001B0B59" w:rsidRPr="00E258A7">
          <w:rPr>
            <w:rStyle w:val="Hyperlink"/>
            <w:rFonts w:cs="B Zar"/>
            <w:noProof/>
            <w:rtl/>
            <w:lang w:bidi="fa-IR"/>
          </w:rPr>
          <w:t xml:space="preserve"> </w:t>
        </w:r>
        <w:r w:rsidR="001B0B59" w:rsidRPr="00E258A7">
          <w:rPr>
            <w:rStyle w:val="Hyperlink"/>
            <w:rFonts w:cs="B Zar" w:hint="eastAsia"/>
            <w:noProof/>
            <w:rtl/>
            <w:lang w:bidi="fa-IR"/>
          </w:rPr>
          <w:t>و</w:t>
        </w:r>
        <w:r w:rsidR="001B0B59" w:rsidRPr="00E258A7">
          <w:rPr>
            <w:rStyle w:val="Hyperlink"/>
            <w:rFonts w:cs="B Zar"/>
            <w:noProof/>
            <w:rtl/>
            <w:lang w:bidi="fa-IR"/>
          </w:rPr>
          <w:t xml:space="preserve"> </w:t>
        </w:r>
        <w:r w:rsidR="001B0B59" w:rsidRPr="00E258A7">
          <w:rPr>
            <w:rStyle w:val="Hyperlink"/>
            <w:rFonts w:cs="B Zar" w:hint="eastAsia"/>
            <w:noProof/>
            <w:rtl/>
            <w:lang w:bidi="fa-IR"/>
          </w:rPr>
          <w:t>حکومت</w:t>
        </w:r>
        <w:r w:rsidR="001B0B59">
          <w:rPr>
            <w:noProof/>
            <w:webHidden/>
            <w:rtl/>
          </w:rPr>
          <w:tab/>
        </w:r>
        <w:r w:rsidR="001B0B59">
          <w:rPr>
            <w:noProof/>
            <w:webHidden/>
            <w:rtl/>
          </w:rPr>
          <w:fldChar w:fldCharType="begin"/>
        </w:r>
        <w:r w:rsidR="001B0B59">
          <w:rPr>
            <w:noProof/>
            <w:webHidden/>
            <w:rtl/>
          </w:rPr>
          <w:instrText xml:space="preserve"> </w:instrText>
        </w:r>
        <w:r w:rsidR="001B0B59">
          <w:rPr>
            <w:noProof/>
            <w:webHidden/>
          </w:rPr>
          <w:instrText>PAGEREF</w:instrText>
        </w:r>
        <w:r w:rsidR="001B0B59">
          <w:rPr>
            <w:noProof/>
            <w:webHidden/>
            <w:rtl/>
          </w:rPr>
          <w:instrText xml:space="preserve"> _</w:instrText>
        </w:r>
        <w:r w:rsidR="001B0B59">
          <w:rPr>
            <w:noProof/>
            <w:webHidden/>
          </w:rPr>
          <w:instrText>Toc</w:instrText>
        </w:r>
        <w:r w:rsidR="001B0B59">
          <w:rPr>
            <w:noProof/>
            <w:webHidden/>
            <w:rtl/>
          </w:rPr>
          <w:instrText xml:space="preserve">434133244 </w:instrText>
        </w:r>
        <w:r w:rsidR="001B0B59">
          <w:rPr>
            <w:noProof/>
            <w:webHidden/>
          </w:rPr>
          <w:instrText>\h</w:instrText>
        </w:r>
        <w:r w:rsidR="001B0B59">
          <w:rPr>
            <w:noProof/>
            <w:webHidden/>
            <w:rtl/>
          </w:rPr>
          <w:instrText xml:space="preserve"> </w:instrText>
        </w:r>
        <w:r w:rsidR="001B0B59">
          <w:rPr>
            <w:noProof/>
            <w:webHidden/>
            <w:rtl/>
          </w:rPr>
        </w:r>
        <w:r w:rsidR="001B0B59">
          <w:rPr>
            <w:noProof/>
            <w:webHidden/>
            <w:rtl/>
          </w:rPr>
          <w:fldChar w:fldCharType="separate"/>
        </w:r>
        <w:r w:rsidR="001B0B59">
          <w:rPr>
            <w:noProof/>
            <w:webHidden/>
            <w:rtl/>
          </w:rPr>
          <w:t>149</w:t>
        </w:r>
        <w:r w:rsidR="001B0B59">
          <w:rPr>
            <w:noProof/>
            <w:webHidden/>
            <w:rtl/>
          </w:rPr>
          <w:fldChar w:fldCharType="end"/>
        </w:r>
      </w:hyperlink>
    </w:p>
    <w:p w:rsidR="00123C3C" w:rsidRDefault="00C37B3C" w:rsidP="00123C3C">
      <w:pPr>
        <w:pStyle w:val="a2"/>
        <w:ind w:firstLine="0"/>
        <w:rPr>
          <w:rtl/>
        </w:rPr>
      </w:pPr>
      <w:r>
        <w:rPr>
          <w:rtl/>
        </w:rPr>
        <w:fldChar w:fldCharType="end"/>
      </w:r>
    </w:p>
    <w:p w:rsidR="00123C3C" w:rsidRDefault="00123C3C" w:rsidP="00123C3C">
      <w:pPr>
        <w:pStyle w:val="a2"/>
        <w:ind w:firstLine="0"/>
        <w:rPr>
          <w:rtl/>
        </w:rPr>
      </w:pPr>
    </w:p>
    <w:p w:rsidR="009810D0" w:rsidRDefault="009810D0" w:rsidP="00123C3C">
      <w:pPr>
        <w:pStyle w:val="a2"/>
        <w:ind w:firstLine="0"/>
        <w:rPr>
          <w:rtl/>
        </w:rPr>
        <w:sectPr w:rsidR="009810D0" w:rsidSect="00C37B3C">
          <w:headerReference w:type="default" r:id="rId14"/>
          <w:footerReference w:type="even" r:id="rId15"/>
          <w:headerReference w:type="first" r:id="rId16"/>
          <w:footnotePr>
            <w:numRestart w:val="eachPage"/>
          </w:footnotePr>
          <w:type w:val="oddPage"/>
          <w:pgSz w:w="7938" w:h="11907" w:code="9"/>
          <w:pgMar w:top="567" w:right="851" w:bottom="851" w:left="851" w:header="454" w:footer="0" w:gutter="0"/>
          <w:pgNumType w:fmt="arabicAbjad" w:start="1"/>
          <w:cols w:space="720"/>
          <w:titlePg/>
          <w:bidi/>
          <w:rtlGutter/>
          <w:docGrid w:linePitch="360"/>
        </w:sectPr>
      </w:pPr>
    </w:p>
    <w:p w:rsidR="00D55108" w:rsidRPr="00E42467" w:rsidRDefault="00D55108" w:rsidP="00D55108">
      <w:pPr>
        <w:pStyle w:val="a"/>
        <w:rPr>
          <w:rtl/>
          <w:lang w:bidi="fa-IR"/>
        </w:rPr>
      </w:pPr>
      <w:bookmarkStart w:id="6" w:name="_Toc340406977"/>
      <w:bookmarkStart w:id="7" w:name="_Toc434133216"/>
      <w:r w:rsidRPr="00E42467">
        <w:rPr>
          <w:rFonts w:hint="cs"/>
          <w:rtl/>
          <w:lang w:bidi="fa-IR"/>
        </w:rPr>
        <w:lastRenderedPageBreak/>
        <w:t>روزنه</w:t>
      </w:r>
      <w:bookmarkEnd w:id="6"/>
      <w:bookmarkEnd w:id="7"/>
    </w:p>
    <w:p w:rsidR="00D55108" w:rsidRPr="00A106A3" w:rsidRDefault="00D55108" w:rsidP="00A106A3">
      <w:pPr>
        <w:pStyle w:val="a2"/>
        <w:rPr>
          <w:rtl/>
        </w:rPr>
      </w:pPr>
      <w:r w:rsidRPr="00A106A3">
        <w:rPr>
          <w:rFonts w:hint="cs"/>
          <w:rtl/>
        </w:rPr>
        <w:t>اگر حضرت ابراهیم</w:t>
      </w:r>
      <w:r w:rsidR="004E68A1" w:rsidRPr="004E68A1">
        <w:rPr>
          <w:rFonts w:ascii="Times New Roman" w:hAnsi="Times New Roman" w:cs="CTraditional Arabic" w:hint="cs"/>
          <w:rtl/>
          <w:lang w:bidi="fa-IR"/>
        </w:rPr>
        <w:t xml:space="preserve">÷ </w:t>
      </w:r>
      <w:r w:rsidRPr="00A106A3">
        <w:rPr>
          <w:rFonts w:hint="cs"/>
          <w:rtl/>
        </w:rPr>
        <w:t>بجرم یکتاپرستی به آتش انداخته شد، چه عجب؟!.. مگر نه این است که صدای پتک ابراهیم بت شکن عرش خدایی نمرود را بلرزه درآورده بود، و حاکم مستبد از برای حفظ عرش خود مجبور بود عقل و انسانیت را لگدمال کرده، ابراهیم را به آتش افکند!</w:t>
      </w:r>
    </w:p>
    <w:p w:rsidR="00D55108" w:rsidRDefault="00D55108" w:rsidP="00D55108">
      <w:pPr>
        <w:ind w:firstLine="284"/>
        <w:rPr>
          <w:rStyle w:val="Char2"/>
          <w:rtl/>
        </w:rPr>
      </w:pPr>
      <w:r w:rsidRPr="009C75E2">
        <w:rPr>
          <w:rStyle w:val="Char2"/>
          <w:rFonts w:hint="cs"/>
          <w:rtl/>
        </w:rPr>
        <w:t>نمرود رمز دیکتاتوریت شد و ابراهیم امام توحید ماند!..</w:t>
      </w:r>
    </w:p>
    <w:p w:rsidR="00D55108" w:rsidRPr="009C75E2" w:rsidRDefault="00D55108" w:rsidP="000B75C9">
      <w:pPr>
        <w:pStyle w:val="a2"/>
        <w:rPr>
          <w:rStyle w:val="Char2"/>
          <w:rtl/>
        </w:rPr>
      </w:pPr>
      <w:r w:rsidRPr="009C75E2">
        <w:rPr>
          <w:rStyle w:val="Char2"/>
          <w:rFonts w:hint="cs"/>
          <w:rtl/>
        </w:rPr>
        <w:t xml:space="preserve">جان‌های شیرین یاسر و سمیه طعمه نیزه استبداد ابوجهل‌ها گشت. و قرآن داد برآورد که </w:t>
      </w:r>
      <w:r>
        <w:rPr>
          <w:rFonts w:ascii="Traditional Arabic" w:hAnsi="Traditional Arabic" w:cs="Traditional Arabic"/>
          <w:rtl/>
          <w:lang w:bidi="fa-IR"/>
        </w:rPr>
        <w:t>﴿</w:t>
      </w:r>
      <w:r w:rsidRPr="000B75C9">
        <w:rPr>
          <w:rStyle w:val="Char7"/>
          <w:rtl/>
        </w:rPr>
        <w:t>تَبَّتۡ يَدَآ أَبِي لَهَب</w:t>
      </w:r>
      <w:r w:rsidR="009F10E2" w:rsidRPr="000B75C9">
        <w:rPr>
          <w:rStyle w:val="Char7"/>
          <w:rFonts w:hint="cs"/>
          <w:rtl/>
        </w:rPr>
        <w:t>ٍ</w:t>
      </w:r>
      <w:r w:rsidRPr="000B75C9">
        <w:rPr>
          <w:rStyle w:val="Char7"/>
          <w:rtl/>
        </w:rPr>
        <w:t xml:space="preserve"> وَتَبَّ</w:t>
      </w:r>
      <w:r>
        <w:rPr>
          <w:rFonts w:ascii="Traditional Arabic" w:hAnsi="Traditional Arabic" w:cs="Traditional Arabic"/>
          <w:rtl/>
          <w:lang w:bidi="fa-IR"/>
        </w:rPr>
        <w:t>﴾</w:t>
      </w:r>
      <w:r w:rsidRPr="009C75E2">
        <w:rPr>
          <w:rStyle w:val="Char2"/>
          <w:rFonts w:hint="cs"/>
          <w:rtl/>
        </w:rPr>
        <w:t>-</w:t>
      </w:r>
      <w:r w:rsidRPr="009C75E2">
        <w:rPr>
          <w:rStyle w:val="Char2"/>
          <w:rtl/>
        </w:rPr>
        <w:t>بر</w:t>
      </w:r>
      <w:r w:rsidR="00225432" w:rsidRPr="009C75E2">
        <w:rPr>
          <w:rStyle w:val="Char2"/>
          <w:rtl/>
        </w:rPr>
        <w:t>ی</w:t>
      </w:r>
      <w:r w:rsidRPr="009C75E2">
        <w:rPr>
          <w:rStyle w:val="Char2"/>
          <w:rtl/>
        </w:rPr>
        <w:t>ده باد</w:t>
      </w:r>
      <w:r w:rsidR="00AA6365">
        <w:rPr>
          <w:rStyle w:val="Char2"/>
          <w:rtl/>
        </w:rPr>
        <w:t xml:space="preserve"> هردو </w:t>
      </w:r>
      <w:r w:rsidRPr="009C75E2">
        <w:rPr>
          <w:rStyle w:val="Char2"/>
          <w:rtl/>
        </w:rPr>
        <w:t>دست ابو لهب و مرگ بر او</w:t>
      </w:r>
      <w:r w:rsidRPr="009C75E2">
        <w:rPr>
          <w:rStyle w:val="Char2"/>
          <w:rFonts w:hint="cs"/>
          <w:rtl/>
        </w:rPr>
        <w:t>-، و نهیب این ندا تا روز ازل در گوش‌ها زمزمه می</w:t>
      </w:r>
      <w:dir w:val="rtl">
        <w:r w:rsidRPr="009C75E2">
          <w:rPr>
            <w:rStyle w:val="Char2"/>
            <w:rFonts w:hint="cs"/>
            <w:rtl/>
          </w:rPr>
          <w:t>کند صداقت و راستی و ایمان دست پروردگان نبی رحمت را، و جار می</w:t>
        </w:r>
        <w:dir w:val="rtl">
          <w:r w:rsidRPr="009C75E2">
            <w:rPr>
              <w:rStyle w:val="Char2"/>
              <w:rFonts w:hint="cs"/>
              <w:rtl/>
            </w:rPr>
            <w:t>زند بر عالمیان گور تاریک ظلمت و باران نفرین را، و اینکه لعنت سرانجام دیکتاتورهاست!..</w:t>
          </w:r>
          <w:r w:rsidR="0022136B" w:rsidRPr="009C75E2">
            <w:rPr>
              <w:rStyle w:val="Char2"/>
              <w:rFonts w:ascii="Times New Roman" w:hAnsi="Times New Roman" w:cs="Times New Roman" w:hint="cs"/>
              <w:rtl/>
            </w:rPr>
            <w:t>‬</w:t>
          </w:r>
          <w:r w:rsidR="0022136B" w:rsidRPr="009C75E2">
            <w:rPr>
              <w:rStyle w:val="Char2"/>
              <w:rFonts w:ascii="Times New Roman" w:hAnsi="Times New Roman" w:cs="Times New Roman" w:hint="cs"/>
              <w:rtl/>
            </w:rPr>
            <w:t>‬</w:t>
          </w:r>
          <w:r w:rsidR="00D413E9">
            <w:rPr>
              <w:rFonts w:ascii="Times New Roman" w:hAnsi="Times New Roman" w:cs="Times New Roman"/>
            </w:rPr>
            <w:t>‬</w:t>
          </w:r>
          <w:r w:rsidR="00D413E9">
            <w:rPr>
              <w:rFonts w:ascii="Times New Roman" w:hAnsi="Times New Roman" w:cs="Times New Roman"/>
            </w:rPr>
            <w:t>‬</w:t>
          </w:r>
          <w:r w:rsidR="008B0E5B">
            <w:rPr>
              <w:rFonts w:ascii="Times New Roman" w:hAnsi="Times New Roman" w:cs="Times New Roman"/>
            </w:rPr>
            <w:t>‬</w:t>
          </w:r>
          <w:r w:rsidR="008B0E5B">
            <w:rPr>
              <w:rFonts w:ascii="Times New Roman" w:hAnsi="Times New Roman" w:cs="Times New Roman"/>
            </w:rPr>
            <w:t>‬</w:t>
          </w:r>
          <w:r w:rsidR="00695C05">
            <w:rPr>
              <w:rFonts w:ascii="Times New Roman" w:hAnsi="Times New Roman" w:cs="Times New Roman"/>
            </w:rPr>
            <w:t>‬</w:t>
          </w:r>
          <w:r w:rsidR="00695C05">
            <w:rPr>
              <w:rFonts w:ascii="Times New Roman" w:hAnsi="Times New Roman" w:cs="Times New Roman"/>
            </w:rPr>
            <w:t>‬</w:t>
          </w:r>
          <w:r w:rsidR="00280ACD">
            <w:rPr>
              <w:rFonts w:ascii="Times New Roman" w:hAnsi="Times New Roman" w:cs="Times New Roman"/>
            </w:rPr>
            <w:t>‬</w:t>
          </w:r>
          <w:r w:rsidR="00280ACD">
            <w:rPr>
              <w:rFonts w:ascii="Times New Roman" w:hAnsi="Times New Roman" w:cs="Times New Roman"/>
            </w:rPr>
            <w:t>‬</w:t>
          </w:r>
          <w:r w:rsidR="008103F3">
            <w:t>‬</w:t>
          </w:r>
          <w:r w:rsidR="008103F3">
            <w:t>‬</w:t>
          </w:r>
          <w:r w:rsidR="003044D6">
            <w:t>‬</w:t>
          </w:r>
          <w:r w:rsidR="003044D6">
            <w:t>‬</w:t>
          </w:r>
          <w:r w:rsidR="000F12FA">
            <w:t>‬</w:t>
          </w:r>
          <w:r w:rsidR="000F12FA">
            <w:t>‬</w:t>
          </w:r>
          <w:r w:rsidR="004E3A9A">
            <w:t>‬</w:t>
          </w:r>
          <w:r w:rsidR="004E3A9A">
            <w:t>‬</w:t>
          </w:r>
        </w:dir>
      </w:dir>
    </w:p>
    <w:p w:rsidR="00D55108" w:rsidRPr="000B75C9" w:rsidRDefault="00D55108" w:rsidP="000B75C9">
      <w:pPr>
        <w:pStyle w:val="a2"/>
        <w:rPr>
          <w:rtl/>
        </w:rPr>
      </w:pPr>
      <w:r w:rsidRPr="000B75C9">
        <w:rPr>
          <w:rFonts w:hint="cs"/>
          <w:rtl/>
        </w:rPr>
        <w:t xml:space="preserve">سیدقطب شهید بخاطر نگارش کتاب </w:t>
      </w:r>
      <w:r>
        <w:rPr>
          <w:rFonts w:ascii="Traditional Arabic" w:hAnsi="Traditional Arabic" w:cs="Traditional Arabic"/>
          <w:rtl/>
          <w:lang w:bidi="fa-IR"/>
        </w:rPr>
        <w:t>«</w:t>
      </w:r>
      <w:r w:rsidRPr="000B75C9">
        <w:rPr>
          <w:rFonts w:hint="cs"/>
          <w:rtl/>
        </w:rPr>
        <w:t>چراغی</w:t>
      </w:r>
      <w:r w:rsidRPr="000B75C9">
        <w:rPr>
          <w:rtl/>
        </w:rPr>
        <w:t xml:space="preserve"> </w:t>
      </w:r>
      <w:r w:rsidRPr="000B75C9">
        <w:rPr>
          <w:rFonts w:hint="cs"/>
          <w:rtl/>
        </w:rPr>
        <w:t>بر</w:t>
      </w:r>
      <w:r w:rsidRPr="000B75C9">
        <w:rPr>
          <w:rtl/>
        </w:rPr>
        <w:t xml:space="preserve"> </w:t>
      </w:r>
      <w:r w:rsidRPr="000B75C9">
        <w:rPr>
          <w:rFonts w:hint="cs"/>
          <w:rtl/>
        </w:rPr>
        <w:t>فراز</w:t>
      </w:r>
      <w:r w:rsidRPr="000B75C9">
        <w:rPr>
          <w:rtl/>
        </w:rPr>
        <w:t xml:space="preserve"> </w:t>
      </w:r>
      <w:r w:rsidRPr="000B75C9">
        <w:rPr>
          <w:rFonts w:hint="cs"/>
          <w:rtl/>
        </w:rPr>
        <w:t>راه</w:t>
      </w:r>
      <w:r>
        <w:rPr>
          <w:rFonts w:ascii="Traditional Arabic" w:hAnsi="Traditional Arabic" w:cs="Traditional Arabic"/>
          <w:rtl/>
          <w:lang w:bidi="fa-IR"/>
        </w:rPr>
        <w:t>»</w:t>
      </w:r>
      <w:r w:rsidRPr="000B75C9">
        <w:rPr>
          <w:rFonts w:hint="cs"/>
          <w:vertAlign w:val="superscript"/>
          <w:rtl/>
        </w:rPr>
        <w:t>(</w:t>
      </w:r>
      <w:r w:rsidRPr="000B75C9">
        <w:rPr>
          <w:vertAlign w:val="superscript"/>
          <w:rtl/>
        </w:rPr>
        <w:footnoteReference w:id="1"/>
      </w:r>
      <w:r w:rsidRPr="000B75C9">
        <w:rPr>
          <w:rFonts w:hint="cs"/>
          <w:vertAlign w:val="superscript"/>
          <w:rtl/>
        </w:rPr>
        <w:t>)</w:t>
      </w:r>
      <w:r w:rsidRPr="000B75C9">
        <w:rPr>
          <w:rFonts w:hint="cs"/>
          <w:rtl/>
        </w:rPr>
        <w:t xml:space="preserve"> در سرزمینی که مناره</w:t>
      </w:r>
      <w:dir w:val="rtl">
        <w:r w:rsidRPr="000B75C9">
          <w:rPr>
            <w:rFonts w:hint="cs"/>
            <w:rtl/>
          </w:rPr>
          <w:t xml:space="preserve">های ازهرش ندای آزادی بیان </w:t>
        </w:r>
        <w:r>
          <w:rPr>
            <w:rFonts w:ascii="Traditional Arabic" w:hAnsi="Traditional Arabic" w:cs="Traditional Arabic"/>
            <w:rtl/>
            <w:lang w:bidi="fa-IR"/>
          </w:rPr>
          <w:t>«</w:t>
        </w:r>
        <w:r w:rsidRPr="000B75C9">
          <w:rPr>
            <w:rFonts w:hint="cs"/>
            <w:rtl/>
          </w:rPr>
          <w:t>الله اکبر</w:t>
        </w:r>
        <w:r>
          <w:rPr>
            <w:rFonts w:ascii="Traditional Arabic" w:hAnsi="Traditional Arabic" w:cs="Traditional Arabic"/>
            <w:rtl/>
            <w:lang w:bidi="fa-IR"/>
          </w:rPr>
          <w:t>»</w:t>
        </w:r>
        <w:r w:rsidRPr="000B75C9">
          <w:rPr>
            <w:rFonts w:hint="cs"/>
            <w:rtl/>
          </w:rPr>
          <w:t xml:space="preserve"> سر می</w:t>
        </w:r>
        <w:dir w:val="rtl">
          <w:r w:rsidRPr="000B75C9">
            <w:rPr>
              <w:rFonts w:hint="cs"/>
              <w:rtl/>
            </w:rPr>
            <w:t xml:space="preserve">داد، و قاریانش با صداهای دلنشین کلام ملکوتی یزدان </w:t>
          </w:r>
          <w:r>
            <w:rPr>
              <w:rFonts w:ascii="Traditional Arabic" w:hAnsi="Traditional Arabic" w:cs="Traditional Arabic"/>
              <w:rtl/>
              <w:lang w:bidi="fa-IR"/>
            </w:rPr>
            <w:t>﴿</w:t>
          </w:r>
          <w:r w:rsidRPr="000B75C9">
            <w:rPr>
              <w:rStyle w:val="Char7"/>
              <w:rtl/>
            </w:rPr>
            <w:t>لَآ إِكۡرَاهَ فِي ٱلدِّينِ</w:t>
          </w:r>
          <w:r>
            <w:rPr>
              <w:rFonts w:ascii="Traditional Arabic" w:hAnsi="Traditional Arabic" w:cs="Traditional Arabic"/>
              <w:rtl/>
              <w:lang w:bidi="fa-IR"/>
            </w:rPr>
            <w:t>﴾</w:t>
          </w:r>
          <w:r w:rsidRPr="000B75C9">
            <w:rPr>
              <w:rFonts w:hint="cs"/>
              <w:rtl/>
            </w:rPr>
            <w:t>- در (پذیرش) دین هیچ اجبار و اکراهی نیست - را صبح و شام تلاوت می</w:t>
          </w:r>
          <w:dir w:val="rtl">
            <w:r w:rsidRPr="000B75C9">
              <w:rPr>
                <w:rFonts w:hint="cs"/>
                <w:rtl/>
              </w:rPr>
              <w:t>کردند، بدار رستگاری آویخته شد!</w:t>
            </w:r>
            <w:r w:rsidR="0022136B" w:rsidRPr="000B75C9">
              <w:rPr>
                <w:rFonts w:ascii="Times New Roman" w:hAnsi="Times New Roman" w:cs="Times New Roman" w:hint="cs"/>
                <w:rtl/>
              </w:rPr>
              <w:t>‬</w:t>
            </w:r>
            <w:r w:rsidR="0022136B" w:rsidRPr="000B75C9">
              <w:rPr>
                <w:rFonts w:ascii="Times New Roman" w:hAnsi="Times New Roman" w:cs="Times New Roman" w:hint="cs"/>
                <w:rtl/>
              </w:rPr>
              <w:t>‬</w:t>
            </w:r>
            <w:r w:rsidR="0022136B" w:rsidRPr="000B75C9">
              <w:rPr>
                <w:rFonts w:ascii="Times New Roman" w:hAnsi="Times New Roman" w:cs="Times New Roman" w:hint="cs"/>
                <w:rtl/>
              </w:rPr>
              <w:t>‬</w:t>
            </w:r>
            <w:r w:rsidR="00D413E9">
              <w:rPr>
                <w:rFonts w:ascii="Times New Roman" w:hAnsi="Times New Roman" w:cs="Times New Roman"/>
              </w:rPr>
              <w:t>‬</w:t>
            </w:r>
            <w:r w:rsidR="00D413E9">
              <w:rPr>
                <w:rFonts w:ascii="Times New Roman" w:hAnsi="Times New Roman" w:cs="Times New Roman"/>
              </w:rPr>
              <w:t>‬</w:t>
            </w:r>
            <w:r w:rsidR="00D413E9">
              <w:rPr>
                <w:rFonts w:ascii="Times New Roman" w:hAnsi="Times New Roman" w:cs="Times New Roman"/>
              </w:rPr>
              <w:t>‬</w:t>
            </w:r>
            <w:r w:rsidR="008B0E5B">
              <w:rPr>
                <w:rFonts w:ascii="Times New Roman" w:hAnsi="Times New Roman" w:cs="Times New Roman"/>
              </w:rPr>
              <w:t>‬</w:t>
            </w:r>
            <w:r w:rsidR="008B0E5B">
              <w:rPr>
                <w:rFonts w:ascii="Times New Roman" w:hAnsi="Times New Roman" w:cs="Times New Roman"/>
              </w:rPr>
              <w:t>‬</w:t>
            </w:r>
            <w:r w:rsidR="008B0E5B">
              <w:rPr>
                <w:rFonts w:ascii="Times New Roman" w:hAnsi="Times New Roman" w:cs="Times New Roman"/>
              </w:rPr>
              <w:t>‬</w:t>
            </w:r>
            <w:r w:rsidR="00695C05">
              <w:rPr>
                <w:rFonts w:ascii="Times New Roman" w:hAnsi="Times New Roman" w:cs="Times New Roman"/>
              </w:rPr>
              <w:t>‬</w:t>
            </w:r>
            <w:r w:rsidR="00695C05">
              <w:rPr>
                <w:rFonts w:ascii="Times New Roman" w:hAnsi="Times New Roman" w:cs="Times New Roman"/>
              </w:rPr>
              <w:t>‬</w:t>
            </w:r>
            <w:r w:rsidR="00695C05">
              <w:rPr>
                <w:rFonts w:ascii="Times New Roman" w:hAnsi="Times New Roman" w:cs="Times New Roman"/>
              </w:rPr>
              <w:t>‬</w:t>
            </w:r>
            <w:r w:rsidR="00280ACD">
              <w:rPr>
                <w:rFonts w:ascii="Times New Roman" w:hAnsi="Times New Roman" w:cs="Times New Roman"/>
              </w:rPr>
              <w:t>‬</w:t>
            </w:r>
            <w:r w:rsidR="00280ACD">
              <w:rPr>
                <w:rFonts w:ascii="Times New Roman" w:hAnsi="Times New Roman" w:cs="Times New Roman"/>
              </w:rPr>
              <w:t>‬</w:t>
            </w:r>
            <w:r w:rsidR="00280ACD">
              <w:rPr>
                <w:rFonts w:ascii="Times New Roman" w:hAnsi="Times New Roman" w:cs="Times New Roman"/>
              </w:rPr>
              <w:t>‬</w:t>
            </w:r>
            <w:r w:rsidR="008103F3">
              <w:t>‬</w:t>
            </w:r>
            <w:r w:rsidR="008103F3">
              <w:t>‬</w:t>
            </w:r>
            <w:r w:rsidR="008103F3">
              <w:t>‬</w:t>
            </w:r>
            <w:r w:rsidR="003044D6">
              <w:t>‬</w:t>
            </w:r>
            <w:r w:rsidR="003044D6">
              <w:t>‬</w:t>
            </w:r>
            <w:r w:rsidR="003044D6">
              <w:t>‬</w:t>
            </w:r>
            <w:r w:rsidR="000F12FA">
              <w:t>‬</w:t>
            </w:r>
            <w:r w:rsidR="000F12FA">
              <w:t>‬</w:t>
            </w:r>
            <w:r w:rsidR="000F12FA">
              <w:t>‬</w:t>
            </w:r>
            <w:r w:rsidR="004E3A9A">
              <w:t>‬</w:t>
            </w:r>
            <w:r w:rsidR="004E3A9A">
              <w:t>‬</w:t>
            </w:r>
            <w:r w:rsidR="004E3A9A">
              <w:t>‬</w:t>
            </w:r>
          </w:dir>
        </w:dir>
      </w:dir>
    </w:p>
    <w:p w:rsidR="00D55108" w:rsidRPr="000B75C9" w:rsidRDefault="00D55108" w:rsidP="000B75C9">
      <w:pPr>
        <w:pStyle w:val="a2"/>
        <w:rPr>
          <w:rtl/>
        </w:rPr>
      </w:pPr>
      <w:r w:rsidRPr="000B75C9">
        <w:rPr>
          <w:rFonts w:hint="cs"/>
          <w:rtl/>
        </w:rPr>
        <w:lastRenderedPageBreak/>
        <w:t>سید شهید خندان و شادان به ملکوت اعلی پیوست و تا ابد دعای رحمت را از لبان مؤمنان برای خود خرید. جلادش؛ جمال عبدالناصر نیز رفت. و هیهات و هیهات.. گر خشک شود لجنزار نفرین تاریخ بر تاریک زمانه او..</w:t>
      </w:r>
    </w:p>
    <w:p w:rsidR="00D55108" w:rsidRPr="009C75E2" w:rsidRDefault="00D55108" w:rsidP="00D55108">
      <w:pPr>
        <w:ind w:firstLine="284"/>
        <w:rPr>
          <w:rStyle w:val="Char2"/>
          <w:rtl/>
        </w:rPr>
      </w:pPr>
      <w:r w:rsidRPr="009C75E2">
        <w:rPr>
          <w:rStyle w:val="Char2"/>
          <w:rFonts w:hint="cs"/>
          <w:rtl/>
        </w:rPr>
        <w:t>ایران زمین نیز در پهنای خود در توحید پروری از سایر خاک‌های جهان کم‌حاصلخیزتر نیست و نبوده و نخواهد بود.</w:t>
      </w:r>
    </w:p>
    <w:p w:rsidR="00D55108" w:rsidRPr="009C75E2" w:rsidRDefault="00D55108" w:rsidP="00D55108">
      <w:pPr>
        <w:ind w:firstLine="284"/>
        <w:rPr>
          <w:rStyle w:val="Char2"/>
          <w:rtl/>
        </w:rPr>
      </w:pPr>
      <w:r w:rsidRPr="009C75E2">
        <w:rPr>
          <w:rStyle w:val="Char2"/>
          <w:rFonts w:hint="cs"/>
          <w:rtl/>
        </w:rPr>
        <w:t>در دیار کردستان زیبا، و در دامنه دلنشین شهر کوهستانی پاوه، توحید را با ابرمردی تاریخساز میعادی بود.</w:t>
      </w:r>
    </w:p>
    <w:p w:rsidR="00D55108" w:rsidRPr="009C75E2" w:rsidRDefault="00D55108" w:rsidP="00D55108">
      <w:pPr>
        <w:ind w:firstLine="284"/>
        <w:rPr>
          <w:rStyle w:val="Char2"/>
          <w:rtl/>
        </w:rPr>
      </w:pPr>
      <w:r w:rsidRPr="009C75E2">
        <w:rPr>
          <w:rStyle w:val="Char2"/>
          <w:rFonts w:hint="cs"/>
          <w:rtl/>
        </w:rPr>
        <w:t>ابراهیم بت شکن پاوه با پتک دلیل و برهان آنهم از زبان خدا به جنگ با بت ولایت و افسانه امامت برخواست.</w:t>
      </w:r>
    </w:p>
    <w:p w:rsidR="00D55108" w:rsidRPr="009C75E2" w:rsidRDefault="00D55108" w:rsidP="00D55108">
      <w:pPr>
        <w:ind w:firstLine="284"/>
        <w:rPr>
          <w:rStyle w:val="Char2"/>
          <w:rtl/>
        </w:rPr>
      </w:pPr>
      <w:r w:rsidRPr="009C75E2">
        <w:rPr>
          <w:rStyle w:val="Char2"/>
          <w:rFonts w:hint="cs"/>
          <w:rtl/>
        </w:rPr>
        <w:t>اهریمن ولایت فقیه که جام غرور را تا قطره آخرش سرکشیده بود، سرمست عربده سر می</w:t>
      </w:r>
      <w:dir w:val="rtl">
        <w:r w:rsidRPr="009C75E2">
          <w:rPr>
            <w:rStyle w:val="Char2"/>
            <w:rFonts w:hint="cs"/>
            <w:rtl/>
          </w:rPr>
          <w:t>داد و خود را یکتای میدان خدایی می</w:t>
        </w:r>
        <w:dir w:val="rtl">
          <w:r w:rsidRPr="009C75E2">
            <w:rPr>
              <w:rStyle w:val="Char2"/>
              <w:rFonts w:hint="cs"/>
              <w:rtl/>
            </w:rPr>
            <w:t>شمرد.</w:t>
          </w:r>
          <w:r w:rsidR="0022136B" w:rsidRPr="009C75E2">
            <w:rPr>
              <w:rStyle w:val="Char2"/>
              <w:rFonts w:ascii="Times New Roman" w:hAnsi="Times New Roman" w:cs="Times New Roman" w:hint="cs"/>
              <w:rtl/>
            </w:rPr>
            <w:t>‬</w:t>
          </w:r>
          <w:r w:rsidR="0022136B" w:rsidRPr="009C75E2">
            <w:rPr>
              <w:rStyle w:val="Char2"/>
              <w:rFonts w:ascii="Times New Roman" w:hAnsi="Times New Roman" w:cs="Times New Roman" w:hint="cs"/>
              <w:rtl/>
            </w:rPr>
            <w:t>‬</w:t>
          </w:r>
          <w:r w:rsidR="00D413E9">
            <w:t>‬</w:t>
          </w:r>
          <w:r w:rsidR="00D413E9">
            <w:t>‬</w:t>
          </w:r>
          <w:r w:rsidR="008B0E5B">
            <w:t>‬</w:t>
          </w:r>
          <w:r w:rsidR="008B0E5B">
            <w:t>‬</w:t>
          </w:r>
          <w:r w:rsidR="00695C05">
            <w:t>‬</w:t>
          </w:r>
          <w:r w:rsidR="00695C05">
            <w:t>‬</w:t>
          </w:r>
          <w:r w:rsidR="00280ACD">
            <w:t>‬</w:t>
          </w:r>
          <w:r w:rsidR="00280ACD">
            <w:t>‬</w:t>
          </w:r>
          <w:r w:rsidR="008103F3">
            <w:t>‬</w:t>
          </w:r>
          <w:r w:rsidR="008103F3">
            <w:t>‬</w:t>
          </w:r>
          <w:r w:rsidR="003044D6">
            <w:t>‬</w:t>
          </w:r>
          <w:r w:rsidR="003044D6">
            <w:t>‬</w:t>
          </w:r>
          <w:r w:rsidR="000F12FA">
            <w:t>‬</w:t>
          </w:r>
          <w:r w:rsidR="000F12FA">
            <w:t>‬</w:t>
          </w:r>
          <w:r w:rsidR="004E3A9A">
            <w:t>‬</w:t>
          </w:r>
          <w:r w:rsidR="004E3A9A">
            <w:t>‬</w:t>
          </w:r>
        </w:dir>
      </w:dir>
    </w:p>
    <w:p w:rsidR="00D55108" w:rsidRPr="009C75E2" w:rsidRDefault="00D55108" w:rsidP="00D55108">
      <w:pPr>
        <w:ind w:firstLine="284"/>
        <w:rPr>
          <w:rStyle w:val="Char2"/>
          <w:rtl/>
        </w:rPr>
      </w:pPr>
      <w:r w:rsidRPr="009C75E2">
        <w:rPr>
          <w:rStyle w:val="Char2"/>
          <w:rFonts w:hint="cs"/>
          <w:rtl/>
        </w:rPr>
        <w:t xml:space="preserve">بناگاه شهید نهضت اسلامی معاصر ایران؛ ناصر سبحانی با ورد سبحانیها </w:t>
      </w:r>
      <w:r>
        <w:rPr>
          <w:rFonts w:ascii="Traditional Arabic" w:hAnsi="Traditional Arabic" w:cs="Traditional Arabic"/>
          <w:sz w:val="28"/>
          <w:rtl/>
          <w:lang w:bidi="fa-IR"/>
        </w:rPr>
        <w:t>«</w:t>
      </w:r>
      <w:r w:rsidRPr="009C75E2">
        <w:rPr>
          <w:rStyle w:val="Char2"/>
          <w:rFonts w:hint="cs"/>
          <w:rtl/>
        </w:rPr>
        <w:t>لا إله إلا الله</w:t>
      </w:r>
      <w:r>
        <w:rPr>
          <w:rFonts w:ascii="Traditional Arabic" w:hAnsi="Traditional Arabic" w:cs="Traditional Arabic"/>
          <w:sz w:val="28"/>
          <w:rtl/>
          <w:lang w:bidi="fa-IR"/>
        </w:rPr>
        <w:t>»</w:t>
      </w:r>
      <w:r w:rsidRPr="009C75E2">
        <w:rPr>
          <w:rStyle w:val="Char2"/>
          <w:rFonts w:hint="cs"/>
          <w:rtl/>
        </w:rPr>
        <w:t xml:space="preserve"> طلسم او را در این کتابی که با خون او گلوگون شده، حال به لطف بیدریغ الله سبحان در دستان شماست، شکست!</w:t>
      </w:r>
    </w:p>
    <w:p w:rsidR="00D55108" w:rsidRPr="009C75E2" w:rsidRDefault="00D55108" w:rsidP="00D55108">
      <w:pPr>
        <w:ind w:firstLine="284"/>
        <w:rPr>
          <w:rStyle w:val="Char2"/>
          <w:rtl/>
        </w:rPr>
      </w:pPr>
      <w:r w:rsidRPr="009C75E2">
        <w:rPr>
          <w:rStyle w:val="Char2"/>
          <w:rFonts w:hint="cs"/>
          <w:rtl/>
        </w:rPr>
        <w:t xml:space="preserve">این کتاب در حقیقت مهر </w:t>
      </w:r>
      <w:r>
        <w:rPr>
          <w:rFonts w:ascii="Traditional Arabic" w:hAnsi="Traditional Arabic" w:cs="Traditional Arabic"/>
          <w:sz w:val="28"/>
          <w:rtl/>
          <w:lang w:bidi="fa-IR"/>
        </w:rPr>
        <w:t>«</w:t>
      </w:r>
      <w:r w:rsidRPr="009C75E2">
        <w:rPr>
          <w:rStyle w:val="Char2"/>
          <w:rFonts w:hint="cs"/>
          <w:rtl/>
        </w:rPr>
        <w:t>باطل شد</w:t>
      </w:r>
      <w:r>
        <w:rPr>
          <w:rFonts w:ascii="Traditional Arabic" w:hAnsi="Traditional Arabic" w:cs="Traditional Arabic"/>
          <w:sz w:val="28"/>
          <w:rtl/>
          <w:lang w:bidi="fa-IR"/>
        </w:rPr>
        <w:t>»</w:t>
      </w:r>
      <w:r w:rsidRPr="009C75E2">
        <w:rPr>
          <w:rStyle w:val="Char2"/>
          <w:rFonts w:hint="cs"/>
          <w:rtl/>
        </w:rPr>
        <w:t>ی است بر مذهب تشیع صفوی، و تبری است که ریشه این مذهب ساختگی را از قعر خرافات برآورده، حقیقت تلخ را از زبان قرآن بیان می</w:t>
      </w:r>
      <w:dir w:val="rtl">
        <w:r w:rsidRPr="009C75E2">
          <w:rPr>
            <w:rStyle w:val="Char2"/>
            <w:rFonts w:hint="cs"/>
            <w:rtl/>
          </w:rPr>
          <w:t>کند.</w:t>
        </w:r>
        <w:r w:rsidR="0022136B" w:rsidRPr="009C75E2">
          <w:rPr>
            <w:rStyle w:val="Char2"/>
            <w:rFonts w:ascii="Times New Roman" w:hAnsi="Times New Roman" w:cs="Times New Roman" w:hint="cs"/>
            <w:rtl/>
          </w:rPr>
          <w:t>‬</w:t>
        </w:r>
        <w:r w:rsidR="00D413E9">
          <w:t>‬</w:t>
        </w:r>
        <w:r w:rsidR="008B0E5B">
          <w:t>‬</w:t>
        </w:r>
        <w:r w:rsidR="00695C05">
          <w:t>‬</w:t>
        </w:r>
        <w:r w:rsidR="00280ACD">
          <w:t>‬</w:t>
        </w:r>
        <w:r w:rsidR="008103F3">
          <w:t>‬</w:t>
        </w:r>
        <w:r w:rsidR="003044D6">
          <w:t>‬</w:t>
        </w:r>
        <w:r w:rsidR="000F12FA">
          <w:t>‬</w:t>
        </w:r>
        <w:r w:rsidR="004E3A9A">
          <w:t>‬</w:t>
        </w:r>
      </w:dir>
    </w:p>
    <w:p w:rsidR="00D55108" w:rsidRPr="009C75E2" w:rsidRDefault="00D55108" w:rsidP="00D55108">
      <w:pPr>
        <w:ind w:firstLine="284"/>
        <w:rPr>
          <w:rStyle w:val="Char2"/>
          <w:rtl/>
        </w:rPr>
      </w:pPr>
      <w:r w:rsidRPr="009C75E2">
        <w:rPr>
          <w:rStyle w:val="Char2"/>
          <w:rFonts w:hint="cs"/>
          <w:rtl/>
        </w:rPr>
        <w:t>خوشا بحال سبحانی شهید که با دستان پر بسوی خدای سبحان پر گشود!..</w:t>
      </w:r>
    </w:p>
    <w:p w:rsidR="00D55108" w:rsidRPr="009C75E2" w:rsidRDefault="00D55108" w:rsidP="00D55108">
      <w:pPr>
        <w:ind w:firstLine="284"/>
        <w:rPr>
          <w:rStyle w:val="Char2"/>
          <w:rtl/>
        </w:rPr>
      </w:pPr>
      <w:r w:rsidRPr="009C75E2">
        <w:rPr>
          <w:rStyle w:val="Char2"/>
          <w:rFonts w:hint="cs"/>
          <w:rtl/>
        </w:rPr>
        <w:t>خوشا شهادتی که این کتاب شهادت بر آن باشد!..</w:t>
      </w:r>
    </w:p>
    <w:p w:rsidR="00D55108" w:rsidRPr="00A106A3" w:rsidRDefault="00D55108" w:rsidP="00A106A3">
      <w:pPr>
        <w:pStyle w:val="a2"/>
        <w:rPr>
          <w:rtl/>
        </w:rPr>
      </w:pPr>
      <w:r w:rsidRPr="00A106A3">
        <w:rPr>
          <w:rFonts w:hint="cs"/>
          <w:rtl/>
        </w:rPr>
        <w:t>شاید اخلاص پژوهشگران مؤمن و فرزانه کتابخانه عقیده که از جان و مال و زندگی خود گذشته، برای بالا بردن سطح آگاهی جامعه فارسی زبان خواب و راحت خود و خانواده</w:t>
      </w:r>
      <w:dir w:val="rtl">
        <w:r w:rsidRPr="00A106A3">
          <w:rPr>
            <w:rFonts w:hint="cs"/>
            <w:rtl/>
          </w:rPr>
          <w:t>هایشان را قربان کرده</w:t>
        </w:r>
        <w:dir w:val="rtl">
          <w:r w:rsidRPr="00A106A3">
            <w:rPr>
              <w:rFonts w:hint="cs"/>
              <w:rtl/>
            </w:rPr>
            <w:t xml:space="preserve">اند، نزد خداوند آن جایگاه را داشت که بدان‌ها این شرف را نایل کند تا این کتاب ارزنده آن </w:t>
          </w:r>
          <w:r w:rsidRPr="00A106A3">
            <w:rPr>
              <w:rFonts w:hint="cs"/>
              <w:rtl/>
            </w:rPr>
            <w:lastRenderedPageBreak/>
            <w:t>شهید فرزانه را برای اولین بار پس از سالیان درازی که توسط خفاشان شب پرست در تعقیب بود نجات داده، به کتابخانه علم و معرفت و به جویندگان توحید و یکتاپرستی هدیه کنند.</w:t>
          </w:r>
          <w:r w:rsidR="0022136B" w:rsidRPr="00A106A3">
            <w:rPr>
              <w:rFonts w:ascii="Times New Roman" w:hAnsi="Times New Roman" w:cs="Times New Roman" w:hint="cs"/>
              <w:rtl/>
            </w:rPr>
            <w:t>‬</w:t>
          </w:r>
          <w:r w:rsidR="0022136B" w:rsidRPr="00A106A3">
            <w:rPr>
              <w:rFonts w:ascii="Times New Roman" w:hAnsi="Times New Roman" w:cs="Times New Roman" w:hint="cs"/>
              <w:rtl/>
            </w:rPr>
            <w:t>‬</w:t>
          </w:r>
          <w:r w:rsidR="00D413E9">
            <w:rPr>
              <w:rFonts w:ascii="Times New Roman" w:hAnsi="Times New Roman" w:cs="Times New Roman"/>
            </w:rPr>
            <w:t>‬</w:t>
          </w:r>
          <w:r w:rsidR="00D413E9">
            <w:rPr>
              <w:rFonts w:ascii="Times New Roman" w:hAnsi="Times New Roman" w:cs="Times New Roman"/>
            </w:rPr>
            <w:t>‬</w:t>
          </w:r>
          <w:r w:rsidR="008B0E5B">
            <w:rPr>
              <w:rFonts w:ascii="Times New Roman" w:hAnsi="Times New Roman" w:cs="Times New Roman"/>
            </w:rPr>
            <w:t>‬</w:t>
          </w:r>
          <w:r w:rsidR="008B0E5B">
            <w:rPr>
              <w:rFonts w:ascii="Times New Roman" w:hAnsi="Times New Roman" w:cs="Times New Roman"/>
            </w:rPr>
            <w:t>‬</w:t>
          </w:r>
          <w:r w:rsidR="00695C05">
            <w:rPr>
              <w:rFonts w:ascii="Times New Roman" w:hAnsi="Times New Roman" w:cs="Times New Roman"/>
            </w:rPr>
            <w:t>‬</w:t>
          </w:r>
          <w:r w:rsidR="00695C05">
            <w:rPr>
              <w:rFonts w:ascii="Times New Roman" w:hAnsi="Times New Roman" w:cs="Times New Roman"/>
            </w:rPr>
            <w:t>‬</w:t>
          </w:r>
          <w:r w:rsidR="00280ACD">
            <w:rPr>
              <w:rFonts w:ascii="Times New Roman" w:hAnsi="Times New Roman" w:cs="Times New Roman"/>
            </w:rPr>
            <w:t>‬</w:t>
          </w:r>
          <w:r w:rsidR="00280ACD">
            <w:rPr>
              <w:rFonts w:ascii="Times New Roman" w:hAnsi="Times New Roman" w:cs="Times New Roman"/>
            </w:rPr>
            <w:t>‬</w:t>
          </w:r>
          <w:r w:rsidR="008103F3">
            <w:t>‬</w:t>
          </w:r>
          <w:r w:rsidR="008103F3">
            <w:t>‬</w:t>
          </w:r>
          <w:r w:rsidR="003044D6">
            <w:t>‬</w:t>
          </w:r>
          <w:r w:rsidR="003044D6">
            <w:t>‬</w:t>
          </w:r>
          <w:r w:rsidR="000F12FA">
            <w:t>‬</w:t>
          </w:r>
          <w:r w:rsidR="000F12FA">
            <w:t>‬</w:t>
          </w:r>
          <w:r w:rsidR="004E3A9A">
            <w:t>‬</w:t>
          </w:r>
          <w:r w:rsidR="004E3A9A">
            <w:t>‬</w:t>
          </w:r>
        </w:dir>
      </w:dir>
    </w:p>
    <w:p w:rsidR="00D55108" w:rsidRPr="000B75C9" w:rsidRDefault="00D55108" w:rsidP="000B75C9">
      <w:pPr>
        <w:pStyle w:val="a2"/>
        <w:rPr>
          <w:rtl/>
        </w:rPr>
      </w:pPr>
      <w:r w:rsidRPr="000B75C9">
        <w:rPr>
          <w:rFonts w:hint="cs"/>
          <w:rtl/>
        </w:rPr>
        <w:t>این برهان قاطع، و شمشیر برانی که طلسم جادویی تشیع را خنثی کرده، همانطور که قلم استاد آنرا برشته تحریر درآورده بدون کم و کاستی عرضه می</w:t>
      </w:r>
      <w:dir w:val="rtl">
        <w:r w:rsidRPr="000B75C9">
          <w:rPr>
            <w:rFonts w:hint="cs"/>
            <w:rtl/>
          </w:rPr>
          <w:t xml:space="preserve">شود. تنها ترجمه معانی آیات قرآنی که استاد در متن کتاب نیاورده بود را از </w:t>
        </w:r>
        <w:r w:rsidRPr="000B75C9">
          <w:rPr>
            <w:rtl/>
          </w:rPr>
          <w:t>ت</w:t>
        </w:r>
        <w:r w:rsidRPr="000B75C9">
          <w:rPr>
            <w:rFonts w:hint="cs"/>
            <w:rtl/>
          </w:rPr>
          <w:t>فس</w:t>
        </w:r>
        <w:r w:rsidR="00225432" w:rsidRPr="000B75C9">
          <w:rPr>
            <w:rFonts w:hint="cs"/>
            <w:rtl/>
          </w:rPr>
          <w:t>ی</w:t>
        </w:r>
        <w:r w:rsidRPr="000B75C9">
          <w:rPr>
            <w:rFonts w:hint="cs"/>
            <w:rtl/>
          </w:rPr>
          <w:t>ر</w:t>
        </w:r>
        <w:r w:rsidRPr="000B75C9">
          <w:rPr>
            <w:rtl/>
          </w:rPr>
          <w:t xml:space="preserve"> احسن الکلام </w:t>
        </w:r>
        <w:r w:rsidRPr="000B75C9">
          <w:rPr>
            <w:rFonts w:hint="cs"/>
            <w:rtl/>
          </w:rPr>
          <w:t>دکتر</w:t>
        </w:r>
        <w:r w:rsidRPr="000B75C9">
          <w:rPr>
            <w:rtl/>
          </w:rPr>
          <w:t xml:space="preserve"> </w:t>
        </w:r>
        <w:r w:rsidRPr="000B75C9">
          <w:rPr>
            <w:rFonts w:hint="cs"/>
            <w:rtl/>
          </w:rPr>
          <w:t>حسین</w:t>
        </w:r>
        <w:r w:rsidRPr="000B75C9">
          <w:rPr>
            <w:rtl/>
          </w:rPr>
          <w:t xml:space="preserve"> </w:t>
        </w:r>
        <w:r w:rsidRPr="000B75C9">
          <w:rPr>
            <w:rFonts w:hint="cs"/>
            <w:rtl/>
          </w:rPr>
          <w:t>تاجی</w:t>
        </w:r>
        <w:r w:rsidRPr="000B75C9">
          <w:rPr>
            <w:rtl/>
          </w:rPr>
          <w:t xml:space="preserve"> </w:t>
        </w:r>
        <w:r w:rsidRPr="000B75C9">
          <w:rPr>
            <w:rFonts w:hint="cs"/>
            <w:rtl/>
          </w:rPr>
          <w:t>گله‌داری گرفته در پاورقی جای دادیم تا راهگشایی باشد در فهم بهتر موضوع برای خوانندگانی که احیانا در این زمینه مشکل دارند.</w:t>
        </w:r>
        <w:r w:rsidR="0022136B" w:rsidRPr="000B75C9">
          <w:rPr>
            <w:rFonts w:ascii="Times New Roman" w:hAnsi="Times New Roman" w:cs="Times New Roman" w:hint="cs"/>
            <w:rtl/>
          </w:rPr>
          <w:t>‬</w:t>
        </w:r>
        <w:r w:rsidR="00D413E9">
          <w:rPr>
            <w:rFonts w:ascii="Times New Roman" w:hAnsi="Times New Roman" w:cs="Times New Roman"/>
          </w:rPr>
          <w:t>‬</w:t>
        </w:r>
        <w:r w:rsidR="008B0E5B">
          <w:rPr>
            <w:rFonts w:ascii="Times New Roman" w:hAnsi="Times New Roman" w:cs="Times New Roman"/>
          </w:rPr>
          <w:t>‬</w:t>
        </w:r>
        <w:r w:rsidR="00695C05">
          <w:rPr>
            <w:rFonts w:ascii="Times New Roman" w:hAnsi="Times New Roman" w:cs="Times New Roman"/>
          </w:rPr>
          <w:t>‬</w:t>
        </w:r>
        <w:r w:rsidR="00280ACD">
          <w:rPr>
            <w:rFonts w:ascii="Times New Roman" w:hAnsi="Times New Roman" w:cs="Times New Roman"/>
          </w:rPr>
          <w:t>‬</w:t>
        </w:r>
        <w:r w:rsidR="008103F3">
          <w:t>‬</w:t>
        </w:r>
        <w:r w:rsidR="003044D6">
          <w:t>‬</w:t>
        </w:r>
        <w:r w:rsidR="000F12FA">
          <w:t>‬</w:t>
        </w:r>
        <w:r w:rsidR="004E3A9A">
          <w:t>‬</w:t>
        </w:r>
      </w:dir>
    </w:p>
    <w:p w:rsidR="00A106A3" w:rsidRDefault="00D55108" w:rsidP="00A106A3">
      <w:pPr>
        <w:pStyle w:val="a2"/>
        <w:rPr>
          <w:rtl/>
        </w:rPr>
      </w:pPr>
      <w:r w:rsidRPr="00A106A3">
        <w:rPr>
          <w:rFonts w:hint="cs"/>
          <w:rtl/>
        </w:rPr>
        <w:t>از خدای منان التماس داریم این زحمت پر فروغ را قبول درگاه خویش قرار داده، ما را نیز از اجر و پاداش آن بهره</w:t>
      </w:r>
      <w:dir w:val="rtl">
        <w:r w:rsidRPr="00A106A3">
          <w:rPr>
            <w:rFonts w:hint="cs"/>
            <w:rtl/>
          </w:rPr>
          <w:t>مند سازد</w:t>
        </w:r>
        <w:r w:rsidR="00A106A3">
          <w:rPr>
            <w:rFonts w:hint="cs"/>
            <w:rtl/>
          </w:rPr>
          <w:t>.</w:t>
        </w:r>
        <w:r w:rsidR="008103F3">
          <w:t>‬</w:t>
        </w:r>
        <w:r w:rsidR="003044D6">
          <w:t>‬</w:t>
        </w:r>
        <w:r w:rsidR="000F12FA">
          <w:t>‬</w:t>
        </w:r>
        <w:r w:rsidR="004E3A9A">
          <w:t>‬</w:t>
        </w:r>
      </w:di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A106A3" w:rsidTr="00A106A3">
        <w:trPr>
          <w:jc w:val="center"/>
        </w:trPr>
        <w:tc>
          <w:tcPr>
            <w:tcW w:w="3083" w:type="dxa"/>
          </w:tcPr>
          <w:p w:rsidR="00A106A3" w:rsidRPr="00A106A3" w:rsidRDefault="00A106A3" w:rsidP="00A106A3">
            <w:pPr>
              <w:pStyle w:val="a2"/>
              <w:ind w:firstLine="0"/>
              <w:jc w:val="lowKashida"/>
              <w:rPr>
                <w:sz w:val="2"/>
                <w:szCs w:val="2"/>
                <w:rtl/>
              </w:rPr>
            </w:pPr>
            <w:r>
              <w:rPr>
                <w:rFonts w:hint="cs"/>
                <w:rtl/>
              </w:rPr>
              <w:t>خدایا چنان کن که پایان کار</w:t>
            </w:r>
            <w:r>
              <w:rPr>
                <w:rFonts w:hint="cs"/>
                <w:rtl/>
              </w:rPr>
              <w:br/>
            </w:r>
          </w:p>
        </w:tc>
        <w:tc>
          <w:tcPr>
            <w:tcW w:w="284" w:type="dxa"/>
          </w:tcPr>
          <w:p w:rsidR="00A106A3" w:rsidRDefault="00A106A3" w:rsidP="00A106A3">
            <w:pPr>
              <w:pStyle w:val="a2"/>
              <w:ind w:firstLine="0"/>
              <w:jc w:val="lowKashida"/>
              <w:rPr>
                <w:rtl/>
              </w:rPr>
            </w:pPr>
          </w:p>
        </w:tc>
        <w:tc>
          <w:tcPr>
            <w:tcW w:w="3085" w:type="dxa"/>
          </w:tcPr>
          <w:p w:rsidR="00A106A3" w:rsidRPr="00A106A3" w:rsidRDefault="00A106A3" w:rsidP="00A106A3">
            <w:pPr>
              <w:pStyle w:val="a2"/>
              <w:ind w:firstLine="0"/>
              <w:jc w:val="lowKashida"/>
              <w:rPr>
                <w:sz w:val="2"/>
                <w:szCs w:val="2"/>
                <w:rtl/>
              </w:rPr>
            </w:pPr>
            <w:r>
              <w:rPr>
                <w:rFonts w:hint="cs"/>
                <w:rtl/>
              </w:rPr>
              <w:t>تو خشنود باشی و ما رستگار</w:t>
            </w:r>
            <w:r>
              <w:rPr>
                <w:rFonts w:hint="cs"/>
                <w:rtl/>
              </w:rPr>
              <w:br/>
            </w:r>
          </w:p>
        </w:tc>
      </w:tr>
    </w:tbl>
    <w:p w:rsidR="00D55108" w:rsidRDefault="00D55108" w:rsidP="00A106A3">
      <w:pPr>
        <w:pStyle w:val="a8"/>
        <w:ind w:left="720" w:firstLine="720"/>
        <w:jc w:val="center"/>
        <w:rPr>
          <w:rtl/>
        </w:rPr>
      </w:pPr>
      <w:r w:rsidRPr="00D55108">
        <w:rPr>
          <w:rFonts w:hint="cs"/>
          <w:rtl/>
        </w:rPr>
        <w:t>ناشر</w:t>
      </w:r>
    </w:p>
    <w:p w:rsidR="009810D0" w:rsidRDefault="009810D0" w:rsidP="00D55108">
      <w:pPr>
        <w:jc w:val="center"/>
        <w:rPr>
          <w:b/>
          <w:bCs/>
          <w:sz w:val="28"/>
          <w:rtl/>
          <w:lang w:bidi="fa-IR"/>
        </w:rPr>
        <w:sectPr w:rsidR="009810D0" w:rsidSect="00C37B3C">
          <w:headerReference w:type="default" r:id="rId17"/>
          <w:headerReference w:type="first" r:id="rId18"/>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382799" w:rsidRPr="00633C6E" w:rsidRDefault="00382799" w:rsidP="00382799">
      <w:pPr>
        <w:pStyle w:val="a"/>
        <w:rPr>
          <w:rtl/>
        </w:rPr>
      </w:pPr>
      <w:bookmarkStart w:id="8" w:name="_Toc340406978"/>
      <w:bookmarkStart w:id="9" w:name="_Toc434133217"/>
      <w:r w:rsidRPr="00633C6E">
        <w:rPr>
          <w:rFonts w:hint="cs"/>
          <w:rtl/>
        </w:rPr>
        <w:lastRenderedPageBreak/>
        <w:t>سخنی با خوانندگان گرامی</w:t>
      </w:r>
      <w:bookmarkEnd w:id="8"/>
      <w:bookmarkEnd w:id="9"/>
    </w:p>
    <w:p w:rsidR="00382799" w:rsidRPr="00CD7081" w:rsidRDefault="00382799" w:rsidP="00225432">
      <w:pPr>
        <w:pStyle w:val="a3"/>
        <w:rPr>
          <w:rtl/>
        </w:rPr>
      </w:pPr>
      <w:r w:rsidRPr="00CD7081">
        <w:rPr>
          <w:rtl/>
        </w:rPr>
        <w:t>الحمد لله رب العالمین وصلاة الله والسلام علی عبده ورسوله محمد وآله</w:t>
      </w:r>
      <w:r w:rsidR="00CD7081">
        <w:rPr>
          <w:rtl/>
        </w:rPr>
        <w:t xml:space="preserve"> وصحبه</w:t>
      </w:r>
      <w:r w:rsidRPr="00CD7081">
        <w:rPr>
          <w:rtl/>
        </w:rPr>
        <w:t xml:space="preserve"> أجمعین.</w:t>
      </w:r>
    </w:p>
    <w:p w:rsidR="00382799" w:rsidRDefault="00382799" w:rsidP="00225432">
      <w:pPr>
        <w:pStyle w:val="a2"/>
        <w:rPr>
          <w:rtl/>
          <w:lang w:bidi="fa-IR"/>
        </w:rPr>
      </w:pPr>
      <w:r>
        <w:rPr>
          <w:rFonts w:hint="cs"/>
          <w:rtl/>
          <w:lang w:bidi="fa-IR"/>
        </w:rPr>
        <w:t>خواننده‌</w:t>
      </w:r>
      <w:r w:rsidRPr="00633C6E">
        <w:rPr>
          <w:rFonts w:hint="cs"/>
          <w:rtl/>
          <w:lang w:bidi="fa-IR"/>
        </w:rPr>
        <w:t>ی گرامی</w:t>
      </w:r>
      <w:r>
        <w:rPr>
          <w:rFonts w:hint="cs"/>
          <w:rtl/>
          <w:lang w:bidi="fa-IR"/>
        </w:rPr>
        <w:t>!</w:t>
      </w:r>
    </w:p>
    <w:p w:rsidR="00382799" w:rsidRPr="00A106A3" w:rsidRDefault="00382799" w:rsidP="00A106A3">
      <w:pPr>
        <w:pStyle w:val="a2"/>
        <w:rPr>
          <w:rtl/>
        </w:rPr>
      </w:pPr>
      <w:r w:rsidRPr="00A106A3">
        <w:rPr>
          <w:rFonts w:hint="cs"/>
          <w:rtl/>
        </w:rPr>
        <w:t>در اوج خفقان نظام حاکم و</w:t>
      </w:r>
      <w:r w:rsidR="005C2A20" w:rsidRPr="00A106A3">
        <w:rPr>
          <w:rFonts w:hint="cs"/>
          <w:rtl/>
        </w:rPr>
        <w:t>لایت فقیه در سرزم</w:t>
      </w:r>
      <w:r w:rsidR="00225432" w:rsidRPr="00A106A3">
        <w:rPr>
          <w:rFonts w:hint="cs"/>
          <w:rtl/>
        </w:rPr>
        <w:t>ی</w:t>
      </w:r>
      <w:r w:rsidR="005C2A20" w:rsidRPr="00A106A3">
        <w:rPr>
          <w:rFonts w:hint="cs"/>
          <w:rtl/>
        </w:rPr>
        <w:t>ن ا</w:t>
      </w:r>
      <w:r w:rsidR="00225432" w:rsidRPr="00A106A3">
        <w:rPr>
          <w:rFonts w:hint="cs"/>
          <w:rtl/>
        </w:rPr>
        <w:t>ی</w:t>
      </w:r>
      <w:r w:rsidR="005C2A20" w:rsidRPr="00A106A3">
        <w:rPr>
          <w:rFonts w:hint="cs"/>
          <w:rtl/>
        </w:rPr>
        <w:t>ران از</w:t>
      </w:r>
      <w:r w:rsidR="00A106A3">
        <w:rPr>
          <w:rFonts w:hint="cs"/>
          <w:rtl/>
        </w:rPr>
        <w:t xml:space="preserve"> سال‌های </w:t>
      </w:r>
      <w:r w:rsidRPr="00A106A3">
        <w:rPr>
          <w:rFonts w:hint="cs"/>
          <w:rtl/>
        </w:rPr>
        <w:t>1980 م</w:t>
      </w:r>
      <w:r w:rsidR="00225432" w:rsidRPr="00A106A3">
        <w:rPr>
          <w:rFonts w:hint="cs"/>
          <w:rtl/>
        </w:rPr>
        <w:t>ی</w:t>
      </w:r>
      <w:r w:rsidRPr="00A106A3">
        <w:rPr>
          <w:rFonts w:hint="cs"/>
          <w:rtl/>
        </w:rPr>
        <w:t>لاد</w:t>
      </w:r>
      <w:r w:rsidR="00225432" w:rsidRPr="00A106A3">
        <w:rPr>
          <w:rFonts w:hint="cs"/>
          <w:rtl/>
        </w:rPr>
        <w:t>ی</w:t>
      </w:r>
      <w:r w:rsidRPr="00A106A3">
        <w:rPr>
          <w:rFonts w:hint="cs"/>
          <w:rtl/>
        </w:rPr>
        <w:t xml:space="preserve"> به بعد</w:t>
      </w:r>
      <w:r w:rsidR="00807040" w:rsidRPr="00A106A3">
        <w:rPr>
          <w:rFonts w:hint="cs"/>
          <w:rtl/>
        </w:rPr>
        <w:t xml:space="preserve"> نه تنها</w:t>
      </w:r>
      <w:r w:rsidR="00A106A3">
        <w:rPr>
          <w:rFonts w:hint="cs"/>
          <w:rtl/>
        </w:rPr>
        <w:t xml:space="preserve"> هرگونه </w:t>
      </w:r>
      <w:r w:rsidRPr="00A106A3">
        <w:rPr>
          <w:rFonts w:hint="cs"/>
          <w:rtl/>
        </w:rPr>
        <w:t xml:space="preserve">صدای آزادی خواهی در گلو خفه </w:t>
      </w:r>
      <w:r w:rsidR="00807040" w:rsidRPr="00A106A3">
        <w:rPr>
          <w:rFonts w:hint="cs"/>
          <w:rtl/>
        </w:rPr>
        <w:t>می‌شد</w:t>
      </w:r>
      <w:r w:rsidRPr="00A106A3">
        <w:rPr>
          <w:rFonts w:hint="cs"/>
          <w:rtl/>
        </w:rPr>
        <w:t xml:space="preserve"> و آزادی خواهان به اش</w:t>
      </w:r>
      <w:r w:rsidR="00225432" w:rsidRPr="00A106A3">
        <w:rPr>
          <w:rFonts w:hint="cs"/>
          <w:rtl/>
        </w:rPr>
        <w:t>ک</w:t>
      </w:r>
      <w:r w:rsidRPr="00A106A3">
        <w:rPr>
          <w:rFonts w:hint="cs"/>
          <w:rtl/>
        </w:rPr>
        <w:t xml:space="preserve">ال مختلف سرکوب </w:t>
      </w:r>
      <w:r w:rsidR="00807040" w:rsidRPr="00A106A3">
        <w:rPr>
          <w:rFonts w:hint="cs"/>
          <w:rtl/>
        </w:rPr>
        <w:t>می‌شد</w:t>
      </w:r>
      <w:r w:rsidRPr="00A106A3">
        <w:rPr>
          <w:rFonts w:hint="cs"/>
          <w:rtl/>
        </w:rPr>
        <w:t>ند</w:t>
      </w:r>
      <w:r w:rsidR="00807040" w:rsidRPr="00A106A3">
        <w:rPr>
          <w:rFonts w:hint="cs"/>
          <w:rtl/>
        </w:rPr>
        <w:t>،</w:t>
      </w:r>
      <w:r w:rsidR="005C2A20" w:rsidRPr="00A106A3">
        <w:rPr>
          <w:rFonts w:hint="cs"/>
          <w:rtl/>
        </w:rPr>
        <w:t xml:space="preserve"> بل</w:t>
      </w:r>
      <w:r w:rsidR="00225432" w:rsidRPr="00A106A3">
        <w:rPr>
          <w:rFonts w:hint="cs"/>
          <w:rtl/>
        </w:rPr>
        <w:t>ک</w:t>
      </w:r>
      <w:r w:rsidR="005C2A20" w:rsidRPr="00A106A3">
        <w:rPr>
          <w:rFonts w:hint="cs"/>
          <w:rtl/>
        </w:rPr>
        <w:t>ه</w:t>
      </w:r>
      <w:r w:rsidR="00A106A3">
        <w:rPr>
          <w:rFonts w:hint="cs"/>
          <w:rtl/>
        </w:rPr>
        <w:t xml:space="preserve"> هرگونه </w:t>
      </w:r>
      <w:r w:rsidR="005C2A20" w:rsidRPr="00A106A3">
        <w:rPr>
          <w:rFonts w:hint="cs"/>
          <w:rtl/>
        </w:rPr>
        <w:t>گرایشی</w:t>
      </w:r>
      <w:r w:rsidRPr="00A106A3">
        <w:rPr>
          <w:rFonts w:hint="cs"/>
          <w:rtl/>
        </w:rPr>
        <w:t xml:space="preserve"> به ب</w:t>
      </w:r>
      <w:r w:rsidR="00225432" w:rsidRPr="00A106A3">
        <w:rPr>
          <w:rFonts w:hint="cs"/>
          <w:rtl/>
        </w:rPr>
        <w:t>ی</w:t>
      </w:r>
      <w:r w:rsidRPr="00A106A3">
        <w:rPr>
          <w:rFonts w:hint="cs"/>
          <w:rtl/>
        </w:rPr>
        <w:t>نش توح</w:t>
      </w:r>
      <w:r w:rsidR="00225432" w:rsidRPr="00A106A3">
        <w:rPr>
          <w:rFonts w:hint="cs"/>
          <w:rtl/>
        </w:rPr>
        <w:t>ی</w:t>
      </w:r>
      <w:r w:rsidRPr="00A106A3">
        <w:rPr>
          <w:rFonts w:hint="cs"/>
          <w:rtl/>
        </w:rPr>
        <w:t>د</w:t>
      </w:r>
      <w:r w:rsidR="00225432" w:rsidRPr="00A106A3">
        <w:rPr>
          <w:rFonts w:hint="cs"/>
          <w:rtl/>
        </w:rPr>
        <w:t>ی</w:t>
      </w:r>
      <w:r w:rsidRPr="00A106A3">
        <w:rPr>
          <w:rFonts w:hint="cs"/>
          <w:rtl/>
        </w:rPr>
        <w:t xml:space="preserve"> ج</w:t>
      </w:r>
      <w:r w:rsidR="00320EF3" w:rsidRPr="00A106A3">
        <w:rPr>
          <w:rFonts w:hint="cs"/>
          <w:rtl/>
        </w:rPr>
        <w:t>رم</w:t>
      </w:r>
      <w:r w:rsidR="00225432" w:rsidRPr="00A106A3">
        <w:rPr>
          <w:rFonts w:hint="cs"/>
          <w:rtl/>
        </w:rPr>
        <w:t>ی</w:t>
      </w:r>
      <w:r w:rsidR="00320EF3" w:rsidRPr="00A106A3">
        <w:rPr>
          <w:rFonts w:hint="cs"/>
          <w:rtl/>
        </w:rPr>
        <w:t xml:space="preserve"> نابخشودن</w:t>
      </w:r>
      <w:r w:rsidR="00225432" w:rsidRPr="00A106A3">
        <w:rPr>
          <w:rFonts w:hint="cs"/>
          <w:rtl/>
        </w:rPr>
        <w:t>ی</w:t>
      </w:r>
      <w:r w:rsidR="00320EF3" w:rsidRPr="00A106A3">
        <w:rPr>
          <w:rFonts w:hint="cs"/>
          <w:rtl/>
        </w:rPr>
        <w:t xml:space="preserve"> بود</w:t>
      </w:r>
      <w:r w:rsidR="005C2A20" w:rsidRPr="00A106A3">
        <w:rPr>
          <w:rFonts w:hint="cs"/>
          <w:rtl/>
        </w:rPr>
        <w:t xml:space="preserve">، </w:t>
      </w:r>
      <w:r w:rsidRPr="00A106A3">
        <w:rPr>
          <w:rFonts w:hint="cs"/>
          <w:rtl/>
        </w:rPr>
        <w:t>در ا</w:t>
      </w:r>
      <w:r w:rsidR="00225432" w:rsidRPr="00A106A3">
        <w:rPr>
          <w:rFonts w:hint="cs"/>
          <w:rtl/>
        </w:rPr>
        <w:t>ی</w:t>
      </w:r>
      <w:r w:rsidRPr="00A106A3">
        <w:rPr>
          <w:rFonts w:hint="cs"/>
          <w:rtl/>
        </w:rPr>
        <w:t>ن اوضاع و</w:t>
      </w:r>
      <w:r w:rsidR="005C2A20" w:rsidRPr="00A106A3">
        <w:rPr>
          <w:rFonts w:hint="cs"/>
          <w:rtl/>
        </w:rPr>
        <w:t xml:space="preserve"> </w:t>
      </w:r>
      <w:r w:rsidRPr="00A106A3">
        <w:rPr>
          <w:rFonts w:hint="cs"/>
          <w:rtl/>
        </w:rPr>
        <w:t xml:space="preserve">احوال </w:t>
      </w:r>
      <w:r w:rsidR="00807040" w:rsidRPr="00A106A3">
        <w:rPr>
          <w:rFonts w:hint="cs"/>
          <w:rtl/>
        </w:rPr>
        <w:t>استاد شهید ناصر سبحانی (</w:t>
      </w:r>
      <w:r w:rsidR="00807040" w:rsidRPr="00A106A3">
        <w:rPr>
          <w:rtl/>
        </w:rPr>
        <w:t>رحمة</w:t>
      </w:r>
      <w:r w:rsidRPr="00A106A3">
        <w:rPr>
          <w:rtl/>
        </w:rPr>
        <w:t xml:space="preserve"> الله علیه</w:t>
      </w:r>
      <w:r w:rsidRPr="00A106A3">
        <w:rPr>
          <w:rFonts w:hint="cs"/>
          <w:rtl/>
        </w:rPr>
        <w:t>) با کژ اندیشی و شرک و خرافه و ستم به مبارزه برخاست</w:t>
      </w:r>
      <w:r w:rsidR="00807040" w:rsidRPr="00A106A3">
        <w:rPr>
          <w:rFonts w:hint="cs"/>
          <w:rtl/>
        </w:rPr>
        <w:t>.</w:t>
      </w:r>
      <w:r w:rsidRPr="00A106A3">
        <w:rPr>
          <w:rFonts w:hint="cs"/>
          <w:rtl/>
        </w:rPr>
        <w:t xml:space="preserve"> ایشان در راستای انجام وظیفه و خشنودی خدا و کسب فضیلت</w:t>
      </w:r>
      <w:r w:rsidR="00807040" w:rsidRPr="00A106A3">
        <w:rPr>
          <w:rFonts w:hint="cs"/>
          <w:rtl/>
        </w:rPr>
        <w:t>،</w:t>
      </w:r>
      <w:r w:rsidRPr="00A106A3">
        <w:rPr>
          <w:rFonts w:hint="cs"/>
          <w:rtl/>
        </w:rPr>
        <w:t xml:space="preserve"> دوری از پدر</w:t>
      </w:r>
      <w:r w:rsidR="00807040" w:rsidRPr="00A106A3">
        <w:rPr>
          <w:rFonts w:hint="cs"/>
          <w:rtl/>
        </w:rPr>
        <w:t>،</w:t>
      </w:r>
      <w:r w:rsidRPr="00A106A3">
        <w:rPr>
          <w:rFonts w:hint="cs"/>
          <w:rtl/>
        </w:rPr>
        <w:t xml:space="preserve"> مادر</w:t>
      </w:r>
      <w:r w:rsidR="00807040" w:rsidRPr="00A106A3">
        <w:rPr>
          <w:rFonts w:hint="cs"/>
          <w:rtl/>
        </w:rPr>
        <w:t>،</w:t>
      </w:r>
      <w:r w:rsidRPr="00A106A3">
        <w:rPr>
          <w:rFonts w:hint="cs"/>
          <w:rtl/>
        </w:rPr>
        <w:t xml:space="preserve"> برادران، خواهران و سایر اقربا</w:t>
      </w:r>
      <w:r w:rsidR="00807040" w:rsidRPr="00A106A3">
        <w:rPr>
          <w:rFonts w:hint="cs"/>
          <w:rtl/>
        </w:rPr>
        <w:t xml:space="preserve">، </w:t>
      </w:r>
      <w:r w:rsidRPr="00A106A3">
        <w:rPr>
          <w:rFonts w:hint="cs"/>
          <w:rtl/>
        </w:rPr>
        <w:t>تحمل مصائب سخت زندگی را با جان و دل پذیرا شده و به تمام مناصب دنیوی پشت پا زد</w:t>
      </w:r>
      <w:r w:rsidR="00807040" w:rsidRPr="00A106A3">
        <w:rPr>
          <w:rFonts w:hint="cs"/>
          <w:rtl/>
        </w:rPr>
        <w:t xml:space="preserve">. </w:t>
      </w:r>
      <w:r w:rsidRPr="00A106A3">
        <w:rPr>
          <w:rFonts w:hint="cs"/>
          <w:rtl/>
        </w:rPr>
        <w:t>و</w:t>
      </w:r>
      <w:r w:rsidR="00807040" w:rsidRPr="00A106A3">
        <w:rPr>
          <w:rFonts w:hint="cs"/>
          <w:rtl/>
        </w:rPr>
        <w:t xml:space="preserve"> </w:t>
      </w:r>
      <w:r w:rsidRPr="00A106A3">
        <w:rPr>
          <w:rFonts w:hint="cs"/>
          <w:rtl/>
        </w:rPr>
        <w:t>با ق</w:t>
      </w:r>
      <w:r w:rsidR="00225432" w:rsidRPr="00A106A3">
        <w:rPr>
          <w:rFonts w:hint="cs"/>
          <w:rtl/>
        </w:rPr>
        <w:t>ی</w:t>
      </w:r>
      <w:r w:rsidRPr="00A106A3">
        <w:rPr>
          <w:rFonts w:hint="cs"/>
          <w:rtl/>
        </w:rPr>
        <w:t>ام</w:t>
      </w:r>
      <w:r w:rsidR="00225432" w:rsidRPr="00A106A3">
        <w:rPr>
          <w:rFonts w:hint="cs"/>
          <w:rtl/>
        </w:rPr>
        <w:t>ی</w:t>
      </w:r>
      <w:r w:rsidRPr="00A106A3">
        <w:rPr>
          <w:rFonts w:hint="cs"/>
          <w:rtl/>
        </w:rPr>
        <w:t xml:space="preserve"> آرام عل</w:t>
      </w:r>
      <w:r w:rsidR="00225432" w:rsidRPr="00A106A3">
        <w:rPr>
          <w:rFonts w:hint="cs"/>
          <w:rtl/>
        </w:rPr>
        <w:t>ی</w:t>
      </w:r>
      <w:r w:rsidRPr="00A106A3">
        <w:rPr>
          <w:rFonts w:hint="cs"/>
          <w:rtl/>
        </w:rPr>
        <w:t>ه تقل</w:t>
      </w:r>
      <w:r w:rsidR="00225432" w:rsidRPr="00A106A3">
        <w:rPr>
          <w:rFonts w:hint="cs"/>
          <w:rtl/>
        </w:rPr>
        <w:t>ی</w:t>
      </w:r>
      <w:r w:rsidRPr="00A106A3">
        <w:rPr>
          <w:rFonts w:hint="cs"/>
          <w:rtl/>
        </w:rPr>
        <w:t>د،</w:t>
      </w:r>
      <w:r w:rsidR="00807040" w:rsidRPr="00A106A3">
        <w:rPr>
          <w:rFonts w:hint="cs"/>
          <w:rtl/>
        </w:rPr>
        <w:t xml:space="preserve"> </w:t>
      </w:r>
      <w:r w:rsidRPr="00A106A3">
        <w:rPr>
          <w:rFonts w:hint="cs"/>
          <w:rtl/>
        </w:rPr>
        <w:t>خرافات،</w:t>
      </w:r>
      <w:r w:rsidR="00807040" w:rsidRPr="00A106A3">
        <w:rPr>
          <w:rFonts w:hint="cs"/>
          <w:rtl/>
        </w:rPr>
        <w:t xml:space="preserve"> </w:t>
      </w:r>
      <w:r w:rsidRPr="00A106A3">
        <w:rPr>
          <w:rFonts w:hint="cs"/>
          <w:rtl/>
        </w:rPr>
        <w:t>بدعت و جهالت به پا خواست.</w:t>
      </w:r>
    </w:p>
    <w:p w:rsidR="00382799" w:rsidRPr="00A106A3" w:rsidRDefault="00382799" w:rsidP="00A106A3">
      <w:pPr>
        <w:pStyle w:val="a2"/>
        <w:rPr>
          <w:rtl/>
        </w:rPr>
      </w:pPr>
      <w:r w:rsidRPr="00A106A3">
        <w:rPr>
          <w:rFonts w:hint="cs"/>
          <w:rtl/>
        </w:rPr>
        <w:t>در کوران</w:t>
      </w:r>
      <w:r w:rsidR="00B37166" w:rsidRPr="00A106A3">
        <w:rPr>
          <w:vertAlign w:val="superscript"/>
          <w:rtl/>
        </w:rPr>
        <w:footnoteReference w:id="2"/>
      </w:r>
      <w:r w:rsidRPr="00A106A3">
        <w:rPr>
          <w:rFonts w:hint="cs"/>
          <w:rtl/>
        </w:rPr>
        <w:t xml:space="preserve"> آن روزهای خفقان که حاکمیت با ایجاد فضای تک صدایی عقاید انحرافی و خرافه را ترویج و حقایق را پنهان </w:t>
      </w:r>
      <w:r w:rsidR="00807040" w:rsidRPr="00A106A3">
        <w:rPr>
          <w:rFonts w:hint="cs"/>
          <w:rtl/>
        </w:rPr>
        <w:t>می‌کرد،</w:t>
      </w:r>
      <w:r w:rsidRPr="00A106A3">
        <w:rPr>
          <w:rFonts w:hint="cs"/>
          <w:rtl/>
        </w:rPr>
        <w:t xml:space="preserve"> سخنوری درباری در گفتاری از سلسله گفتارهای خود در رسانه مل</w:t>
      </w:r>
      <w:r w:rsidR="00225432" w:rsidRPr="00A106A3">
        <w:rPr>
          <w:rFonts w:hint="cs"/>
          <w:rtl/>
        </w:rPr>
        <w:t>ی</w:t>
      </w:r>
      <w:r w:rsidRPr="00A106A3">
        <w:rPr>
          <w:rFonts w:hint="cs"/>
          <w:rtl/>
        </w:rPr>
        <w:t xml:space="preserve"> کشور مدعی عصمت ائمه اهل بیت و منصوب شدن ایشان از طرف خداوند به منصب امامت امت اسلا</w:t>
      </w:r>
      <w:r w:rsidR="00807040" w:rsidRPr="00A106A3">
        <w:rPr>
          <w:rFonts w:hint="cs"/>
          <w:rtl/>
        </w:rPr>
        <w:t>می</w:t>
      </w:r>
      <w:r w:rsidR="003946D9" w:rsidRPr="00A106A3">
        <w:rPr>
          <w:rFonts w:hint="cs"/>
          <w:rtl/>
        </w:rPr>
        <w:t xml:space="preserve"> </w:t>
      </w:r>
      <w:r w:rsidR="00807040" w:rsidRPr="00A106A3">
        <w:rPr>
          <w:rFonts w:hint="cs"/>
          <w:rtl/>
        </w:rPr>
        <w:t>شد</w:t>
      </w:r>
      <w:r w:rsidRPr="00A106A3">
        <w:rPr>
          <w:rFonts w:hint="cs"/>
          <w:rtl/>
        </w:rPr>
        <w:t>ه و اظها</w:t>
      </w:r>
      <w:r w:rsidR="003946D9" w:rsidRPr="00A106A3">
        <w:rPr>
          <w:rFonts w:hint="cs"/>
          <w:rtl/>
        </w:rPr>
        <w:t>ر کرده بود که تنها و تنها عقیده‌ی شیعه‌</w:t>
      </w:r>
      <w:r w:rsidRPr="00A106A3">
        <w:rPr>
          <w:rFonts w:hint="cs"/>
          <w:rtl/>
        </w:rPr>
        <w:t>ی دوازده</w:t>
      </w:r>
      <w:r w:rsidR="003946D9" w:rsidRPr="00A106A3">
        <w:rPr>
          <w:rFonts w:hint="cs"/>
          <w:rtl/>
        </w:rPr>
        <w:t xml:space="preserve"> امامی حق است و عقاید دیگر فرقه‌</w:t>
      </w:r>
      <w:r w:rsidRPr="00A106A3">
        <w:rPr>
          <w:rFonts w:hint="cs"/>
          <w:rtl/>
        </w:rPr>
        <w:t>های اسلامی و از جمله اهل سنت باطل است و در این را</w:t>
      </w:r>
      <w:r w:rsidR="003946D9" w:rsidRPr="00A106A3">
        <w:rPr>
          <w:rFonts w:hint="cs"/>
          <w:rtl/>
        </w:rPr>
        <w:t>ستا آگاهان اهل سنت را به مبارزه‌</w:t>
      </w:r>
      <w:r w:rsidRPr="00A106A3">
        <w:rPr>
          <w:rFonts w:hint="cs"/>
          <w:rtl/>
        </w:rPr>
        <w:t>ی علمی طلبیده بود</w:t>
      </w:r>
      <w:r w:rsidR="00807040" w:rsidRPr="00A106A3">
        <w:rPr>
          <w:rFonts w:hint="cs"/>
          <w:rtl/>
        </w:rPr>
        <w:t>.</w:t>
      </w:r>
    </w:p>
    <w:p w:rsidR="00CD7081" w:rsidRPr="00A106A3" w:rsidRDefault="00382799" w:rsidP="00A106A3">
      <w:pPr>
        <w:pStyle w:val="a2"/>
        <w:rPr>
          <w:rtl/>
        </w:rPr>
      </w:pPr>
      <w:r w:rsidRPr="00A106A3">
        <w:rPr>
          <w:rFonts w:hint="cs"/>
          <w:rtl/>
        </w:rPr>
        <w:t>پس از این اظهارات</w:t>
      </w:r>
      <w:r w:rsidR="003946D9" w:rsidRPr="00A106A3">
        <w:rPr>
          <w:rFonts w:hint="cs"/>
          <w:rtl/>
        </w:rPr>
        <w:t>،</w:t>
      </w:r>
      <w:r w:rsidRPr="00A106A3">
        <w:rPr>
          <w:rFonts w:hint="cs"/>
          <w:rtl/>
        </w:rPr>
        <w:t xml:space="preserve"> تنی چند از همفکرا</w:t>
      </w:r>
      <w:r w:rsidR="003946D9" w:rsidRPr="00A106A3">
        <w:rPr>
          <w:rFonts w:hint="cs"/>
          <w:rtl/>
        </w:rPr>
        <w:t>ن و شاگردان استاد شهید از او می‌</w:t>
      </w:r>
      <w:r w:rsidRPr="00A106A3">
        <w:rPr>
          <w:rFonts w:hint="cs"/>
          <w:rtl/>
        </w:rPr>
        <w:t>خواهند</w:t>
      </w:r>
      <w:r w:rsidR="00AC2A05" w:rsidRPr="00A106A3">
        <w:rPr>
          <w:rFonts w:hint="cs"/>
          <w:rtl/>
        </w:rPr>
        <w:t xml:space="preserve"> که در جواب آن شخص گزافه‌گو مطلبی بنویسد و شبهه‌</w:t>
      </w:r>
      <w:r w:rsidRPr="00A106A3">
        <w:rPr>
          <w:rFonts w:hint="cs"/>
          <w:rtl/>
        </w:rPr>
        <w:t>های او را پاسخ گوید</w:t>
      </w:r>
      <w:r w:rsidR="00807040" w:rsidRPr="00A106A3">
        <w:rPr>
          <w:rFonts w:hint="cs"/>
          <w:rtl/>
        </w:rPr>
        <w:t>.</w:t>
      </w:r>
    </w:p>
    <w:p w:rsidR="00382799" w:rsidRPr="00A106A3" w:rsidRDefault="00AC2A05" w:rsidP="00A106A3">
      <w:pPr>
        <w:pStyle w:val="a2"/>
        <w:rPr>
          <w:rtl/>
        </w:rPr>
      </w:pPr>
      <w:r w:rsidRPr="00A106A3">
        <w:rPr>
          <w:rFonts w:hint="cs"/>
          <w:rtl/>
        </w:rPr>
        <w:t>استاد شهید چون شیوه‌</w:t>
      </w:r>
      <w:r w:rsidR="008C0613" w:rsidRPr="00A106A3">
        <w:rPr>
          <w:rFonts w:hint="cs"/>
          <w:rtl/>
        </w:rPr>
        <w:t>ی همیشگی‌</w:t>
      </w:r>
      <w:r w:rsidR="00382799" w:rsidRPr="00A106A3">
        <w:rPr>
          <w:rFonts w:hint="cs"/>
          <w:rtl/>
        </w:rPr>
        <w:t>اش در</w:t>
      </w:r>
      <w:r w:rsidR="00605091" w:rsidRPr="00A106A3">
        <w:rPr>
          <w:rFonts w:hint="cs"/>
          <w:rtl/>
        </w:rPr>
        <w:t xml:space="preserve"> تحقیق موضوعات قرآنی که با ریشه‌</w:t>
      </w:r>
      <w:r w:rsidR="00382799" w:rsidRPr="00A106A3">
        <w:rPr>
          <w:rFonts w:hint="cs"/>
          <w:rtl/>
        </w:rPr>
        <w:t>یابی و فهم دقیق م</w:t>
      </w:r>
      <w:r w:rsidRPr="00A106A3">
        <w:rPr>
          <w:rFonts w:hint="cs"/>
          <w:rtl/>
        </w:rPr>
        <w:t>فردات قرآنی و ارتباط معنای واژه‌</w:t>
      </w:r>
      <w:r w:rsidR="00382799" w:rsidRPr="00A106A3">
        <w:rPr>
          <w:rFonts w:hint="cs"/>
          <w:rtl/>
        </w:rPr>
        <w:t>ها با ساختار هر آیه و جایگاه هر آیه در سوره و ارتباط آن با آیات مرتبط و</w:t>
      </w:r>
      <w:r w:rsidRPr="00A106A3">
        <w:rPr>
          <w:rFonts w:hint="cs"/>
          <w:rtl/>
        </w:rPr>
        <w:t xml:space="preserve"> مشابه با آن در سایر سوره‌</w:t>
      </w:r>
      <w:r w:rsidR="00382799" w:rsidRPr="00A106A3">
        <w:rPr>
          <w:rFonts w:hint="cs"/>
          <w:rtl/>
        </w:rPr>
        <w:t>ها همر</w:t>
      </w:r>
      <w:r w:rsidRPr="00A106A3">
        <w:rPr>
          <w:rFonts w:hint="cs"/>
          <w:rtl/>
        </w:rPr>
        <w:t>اه است به تبیین مفاهیم قرآنی می‌</w:t>
      </w:r>
      <w:r w:rsidR="00382799" w:rsidRPr="00A106A3">
        <w:rPr>
          <w:rFonts w:hint="cs"/>
          <w:rtl/>
        </w:rPr>
        <w:t>پرداخت</w:t>
      </w:r>
      <w:r w:rsidR="00807040" w:rsidRPr="00A106A3">
        <w:rPr>
          <w:rFonts w:hint="cs"/>
          <w:rtl/>
        </w:rPr>
        <w:t>.</w:t>
      </w:r>
      <w:r w:rsidRPr="00A106A3">
        <w:rPr>
          <w:rFonts w:hint="cs"/>
          <w:rtl/>
        </w:rPr>
        <w:t xml:space="preserve"> </w:t>
      </w:r>
      <w:r w:rsidR="00382799" w:rsidRPr="00A106A3">
        <w:rPr>
          <w:rFonts w:hint="cs"/>
          <w:rtl/>
        </w:rPr>
        <w:t xml:space="preserve">در این اثر نیز که از جمله شاهکارهای فارسی استاد محسوب </w:t>
      </w:r>
      <w:r w:rsidRPr="00A106A3">
        <w:rPr>
          <w:rFonts w:hint="cs"/>
          <w:rtl/>
        </w:rPr>
        <w:t>می‌شو</w:t>
      </w:r>
      <w:r w:rsidR="00382799" w:rsidRPr="00A106A3">
        <w:rPr>
          <w:rFonts w:hint="cs"/>
          <w:rtl/>
        </w:rPr>
        <w:t>د جایگاه ولایت و امامت و دیگر مسائل مرتبط با</w:t>
      </w:r>
      <w:r w:rsidR="00D02984">
        <w:rPr>
          <w:rFonts w:hint="cs"/>
          <w:rtl/>
        </w:rPr>
        <w:t xml:space="preserve"> آن‌ها </w:t>
      </w:r>
      <w:r w:rsidR="00382799" w:rsidRPr="00A106A3">
        <w:rPr>
          <w:rFonts w:hint="cs"/>
          <w:rtl/>
        </w:rPr>
        <w:t>را از نگاه قرآن بازکاوی نموده و شخصیت حقیقی و قرآنی ولی و امام را که</w:t>
      </w:r>
      <w:r w:rsidRPr="00A106A3">
        <w:rPr>
          <w:rFonts w:hint="cs"/>
          <w:rtl/>
        </w:rPr>
        <w:t xml:space="preserve"> در پروسه‌</w:t>
      </w:r>
      <w:r w:rsidR="00382799" w:rsidRPr="00A106A3">
        <w:rPr>
          <w:rFonts w:hint="cs"/>
          <w:rtl/>
        </w:rPr>
        <w:t>ی تکامل با واقعی</w:t>
      </w:r>
      <w:r w:rsidRPr="00A106A3">
        <w:rPr>
          <w:rFonts w:hint="cs"/>
          <w:rtl/>
        </w:rPr>
        <w:t>ت در بستر زمان و مکان و با توشه‌</w:t>
      </w:r>
      <w:r w:rsidR="00382799" w:rsidRPr="00A106A3">
        <w:rPr>
          <w:rFonts w:hint="cs"/>
          <w:rtl/>
        </w:rPr>
        <w:t xml:space="preserve">ی ایمان و تقوی و عمل صالح پرورده </w:t>
      </w:r>
      <w:r w:rsidRPr="00A106A3">
        <w:rPr>
          <w:rFonts w:hint="cs"/>
          <w:rtl/>
        </w:rPr>
        <w:t>می‌شو</w:t>
      </w:r>
      <w:r w:rsidR="00382799" w:rsidRPr="00A106A3">
        <w:rPr>
          <w:rFonts w:hint="cs"/>
          <w:rtl/>
        </w:rPr>
        <w:t>د</w:t>
      </w:r>
      <w:r w:rsidR="00807040" w:rsidRPr="00A106A3">
        <w:rPr>
          <w:rFonts w:hint="cs"/>
          <w:rtl/>
        </w:rPr>
        <w:t>،</w:t>
      </w:r>
      <w:r w:rsidRPr="00A106A3">
        <w:rPr>
          <w:rFonts w:hint="cs"/>
          <w:rtl/>
        </w:rPr>
        <w:t xml:space="preserve"> نشان می‌</w:t>
      </w:r>
      <w:r w:rsidR="00382799" w:rsidRPr="00A106A3">
        <w:rPr>
          <w:rFonts w:hint="cs"/>
          <w:rtl/>
        </w:rPr>
        <w:t>دهد و با تابش نور حقیقت قرآنی بر موضوع</w:t>
      </w:r>
      <w:r w:rsidR="00807040" w:rsidRPr="00A106A3">
        <w:rPr>
          <w:rFonts w:hint="cs"/>
          <w:rtl/>
        </w:rPr>
        <w:t>،</w:t>
      </w:r>
      <w:r w:rsidRPr="00A106A3">
        <w:rPr>
          <w:rFonts w:hint="cs"/>
          <w:rtl/>
        </w:rPr>
        <w:t xml:space="preserve"> هاله‌</w:t>
      </w:r>
      <w:r w:rsidR="00382799" w:rsidRPr="00A106A3">
        <w:rPr>
          <w:rFonts w:hint="cs"/>
          <w:rtl/>
        </w:rPr>
        <w:t>های مقدس</w:t>
      </w:r>
      <w:r w:rsidRPr="00A106A3">
        <w:rPr>
          <w:rFonts w:hint="cs"/>
          <w:rtl/>
        </w:rPr>
        <w:t>‌</w:t>
      </w:r>
      <w:r w:rsidR="00382799" w:rsidRPr="00A106A3">
        <w:rPr>
          <w:rFonts w:hint="cs"/>
          <w:rtl/>
        </w:rPr>
        <w:t>مآب</w:t>
      </w:r>
      <w:r w:rsidRPr="00A106A3">
        <w:rPr>
          <w:rFonts w:hint="cs"/>
          <w:rtl/>
        </w:rPr>
        <w:t xml:space="preserve"> و افسانه‌های ساخته‌</w:t>
      </w:r>
      <w:r w:rsidR="00382799" w:rsidRPr="00A106A3">
        <w:rPr>
          <w:rFonts w:hint="cs"/>
          <w:rtl/>
        </w:rPr>
        <w:t>ی ذهن خرافه پرستانی که هنرشان در شناساندن مردان خدا</w:t>
      </w:r>
      <w:r w:rsidR="00807040" w:rsidRPr="00A106A3">
        <w:rPr>
          <w:rFonts w:hint="cs"/>
          <w:rtl/>
        </w:rPr>
        <w:t>،</w:t>
      </w:r>
      <w:r w:rsidR="00382799" w:rsidRPr="00A106A3">
        <w:rPr>
          <w:rFonts w:hint="cs"/>
          <w:rtl/>
        </w:rPr>
        <w:t xml:space="preserve"> خدا جلوه دادن</w:t>
      </w:r>
      <w:r w:rsidR="00D02984">
        <w:rPr>
          <w:rFonts w:hint="cs"/>
          <w:rtl/>
        </w:rPr>
        <w:t xml:space="preserve"> آن‌هاست</w:t>
      </w:r>
      <w:r w:rsidR="00382799" w:rsidRPr="00A106A3">
        <w:rPr>
          <w:rFonts w:hint="cs"/>
          <w:rtl/>
        </w:rPr>
        <w:t xml:space="preserve"> که خود حاصل دوری و فاصله گرفتن از تربیت و آموزش قرآنی است از بین برده و حقیقت را برملا </w:t>
      </w:r>
      <w:r w:rsidRPr="00A106A3">
        <w:rPr>
          <w:rFonts w:hint="cs"/>
          <w:rtl/>
        </w:rPr>
        <w:t>می‌کن</w:t>
      </w:r>
      <w:r w:rsidR="00382799" w:rsidRPr="00A106A3">
        <w:rPr>
          <w:rFonts w:hint="cs"/>
          <w:rtl/>
        </w:rPr>
        <w:t>د</w:t>
      </w:r>
      <w:r w:rsidR="00807040" w:rsidRPr="00A106A3">
        <w:rPr>
          <w:rFonts w:hint="cs"/>
          <w:rtl/>
        </w:rPr>
        <w:t>.</w:t>
      </w:r>
    </w:p>
    <w:p w:rsidR="00382799" w:rsidRPr="00A106A3" w:rsidRDefault="00382799" w:rsidP="00A106A3">
      <w:pPr>
        <w:pStyle w:val="a2"/>
        <w:rPr>
          <w:rtl/>
        </w:rPr>
      </w:pPr>
      <w:r w:rsidRPr="00A106A3">
        <w:rPr>
          <w:rFonts w:hint="cs"/>
          <w:rtl/>
        </w:rPr>
        <w:t xml:space="preserve">به خاطر اهمیت موضوع </w:t>
      </w:r>
      <w:r w:rsidR="00186B78" w:rsidRPr="00A106A3">
        <w:rPr>
          <w:rFonts w:hint="cs"/>
          <w:rtl/>
        </w:rPr>
        <w:t>و این</w:t>
      </w:r>
      <w:r w:rsidR="005C2A20" w:rsidRPr="00A106A3">
        <w:rPr>
          <w:rFonts w:hint="cs"/>
          <w:rtl/>
        </w:rPr>
        <w:t xml:space="preserve"> که گروه بیش</w:t>
      </w:r>
      <w:r w:rsidRPr="00A106A3">
        <w:rPr>
          <w:rFonts w:hint="cs"/>
          <w:rtl/>
        </w:rPr>
        <w:t>تری از مفاهیم احیا شده در این اثر استفاده نمایند</w:t>
      </w:r>
      <w:r w:rsidR="00807040" w:rsidRPr="00A106A3">
        <w:rPr>
          <w:rFonts w:hint="cs"/>
          <w:rtl/>
        </w:rPr>
        <w:t>،</w:t>
      </w:r>
      <w:r w:rsidRPr="00A106A3">
        <w:rPr>
          <w:rFonts w:hint="cs"/>
          <w:rtl/>
        </w:rPr>
        <w:t xml:space="preserve"> است</w:t>
      </w:r>
      <w:r w:rsidR="00186B78" w:rsidRPr="00A106A3">
        <w:rPr>
          <w:rFonts w:hint="cs"/>
          <w:rtl/>
        </w:rPr>
        <w:t>اد شهید این تألیف را در دو نسخه‌</w:t>
      </w:r>
      <w:r w:rsidR="005C2A20" w:rsidRPr="00A106A3">
        <w:rPr>
          <w:rFonts w:hint="cs"/>
          <w:rtl/>
        </w:rPr>
        <w:t>ی فارسی و عربی تحریر نمودند</w:t>
      </w:r>
      <w:r w:rsidR="00A106A3">
        <w:rPr>
          <w:rFonts w:hint="cs"/>
          <w:rtl/>
        </w:rPr>
        <w:t>،</w:t>
      </w:r>
      <w:r w:rsidRPr="00A106A3">
        <w:rPr>
          <w:rFonts w:hint="cs"/>
          <w:rtl/>
        </w:rPr>
        <w:t xml:space="preserve"> ک</w:t>
      </w:r>
      <w:r w:rsidR="005C2A20" w:rsidRPr="00A106A3">
        <w:rPr>
          <w:rFonts w:hint="cs"/>
          <w:rtl/>
        </w:rPr>
        <w:t>ه بی‌گمان باید در ردیف</w:t>
      </w:r>
      <w:r w:rsidR="00A106A3">
        <w:rPr>
          <w:rFonts w:hint="cs"/>
          <w:rtl/>
        </w:rPr>
        <w:t xml:space="preserve"> کتاب‌هایی</w:t>
      </w:r>
      <w:r w:rsidRPr="00A106A3">
        <w:rPr>
          <w:rFonts w:hint="cs"/>
          <w:rtl/>
        </w:rPr>
        <w:t xml:space="preserve"> قرار گیرند </w:t>
      </w:r>
      <w:r w:rsidR="00186B78" w:rsidRPr="00A106A3">
        <w:rPr>
          <w:rFonts w:hint="cs"/>
          <w:rtl/>
        </w:rPr>
        <w:t>که در مدارس علوم دینی و دانشگاه‌</w:t>
      </w:r>
      <w:r w:rsidRPr="00A106A3">
        <w:rPr>
          <w:rFonts w:hint="cs"/>
          <w:rtl/>
        </w:rPr>
        <w:t xml:space="preserve">ها در سطوح بالا تدریس </w:t>
      </w:r>
      <w:r w:rsidR="00AC2A05" w:rsidRPr="00A106A3">
        <w:rPr>
          <w:rFonts w:hint="cs"/>
          <w:rtl/>
        </w:rPr>
        <w:t>می‌شو</w:t>
      </w:r>
      <w:r w:rsidRPr="00A106A3">
        <w:rPr>
          <w:rFonts w:hint="cs"/>
          <w:rtl/>
        </w:rPr>
        <w:t>ند</w:t>
      </w:r>
      <w:r w:rsidR="00807040" w:rsidRPr="00A106A3">
        <w:rPr>
          <w:rFonts w:hint="cs"/>
          <w:rtl/>
        </w:rPr>
        <w:t>.</w:t>
      </w:r>
      <w:r w:rsidRPr="00A106A3">
        <w:rPr>
          <w:rFonts w:hint="cs"/>
          <w:rtl/>
        </w:rPr>
        <w:t xml:space="preserve"> اما این اثر حتی نزد بسیاری از دوستداران آثار استاد شهید چندان شناخته شده نیست</w:t>
      </w:r>
      <w:r w:rsidR="00807040" w:rsidRPr="00A106A3">
        <w:rPr>
          <w:rFonts w:hint="cs"/>
          <w:rtl/>
        </w:rPr>
        <w:t>،</w:t>
      </w:r>
      <w:r w:rsidRPr="00A106A3">
        <w:rPr>
          <w:rFonts w:hint="cs"/>
          <w:rtl/>
        </w:rPr>
        <w:t xml:space="preserve"> زیرا با وجود این</w:t>
      </w:r>
      <w:r w:rsidR="005C2A20" w:rsidRPr="00A106A3">
        <w:rPr>
          <w:rFonts w:hint="cs"/>
          <w:rtl/>
        </w:rPr>
        <w:t xml:space="preserve"> </w:t>
      </w:r>
      <w:r w:rsidRPr="00A106A3">
        <w:rPr>
          <w:rFonts w:hint="cs"/>
          <w:rtl/>
        </w:rPr>
        <w:t>که قریب به 23 س</w:t>
      </w:r>
      <w:r w:rsidR="00E7501C" w:rsidRPr="00A106A3">
        <w:rPr>
          <w:rFonts w:hint="cs"/>
          <w:rtl/>
        </w:rPr>
        <w:t>ال از تألیف این اثر گرانمایه می‌</w:t>
      </w:r>
      <w:r w:rsidRPr="00A106A3">
        <w:rPr>
          <w:rFonts w:hint="cs"/>
          <w:rtl/>
        </w:rPr>
        <w:t xml:space="preserve">گذرد </w:t>
      </w:r>
      <w:r w:rsidR="00E7501C" w:rsidRPr="00A106A3">
        <w:rPr>
          <w:rFonts w:hint="cs"/>
          <w:rtl/>
        </w:rPr>
        <w:t>تنها نسخه‌</w:t>
      </w:r>
      <w:r w:rsidRPr="00A106A3">
        <w:rPr>
          <w:rFonts w:hint="cs"/>
          <w:rtl/>
        </w:rPr>
        <w:t>ی عربی آن یک بار در عراق</w:t>
      </w:r>
      <w:r w:rsidR="0049467E" w:rsidRPr="00A106A3">
        <w:rPr>
          <w:rFonts w:hint="cs"/>
          <w:rtl/>
        </w:rPr>
        <w:t xml:space="preserve"> و یک بار در پاکستان</w:t>
      </w:r>
      <w:r w:rsidRPr="00A106A3">
        <w:rPr>
          <w:rFonts w:hint="cs"/>
          <w:rtl/>
        </w:rPr>
        <w:t xml:space="preserve"> چاپ و منتشر شده است</w:t>
      </w:r>
      <w:r w:rsidR="00807040" w:rsidRPr="00A106A3">
        <w:rPr>
          <w:rFonts w:hint="cs"/>
          <w:rtl/>
        </w:rPr>
        <w:t>،</w:t>
      </w:r>
      <w:r w:rsidR="00E7501C" w:rsidRPr="00A106A3">
        <w:rPr>
          <w:rFonts w:hint="cs"/>
          <w:rtl/>
        </w:rPr>
        <w:t xml:space="preserve"> اما با کمال تأسف نسخه‌ی فارسی آن (‌</w:t>
      </w:r>
      <w:r w:rsidRPr="00A106A3">
        <w:rPr>
          <w:rFonts w:hint="cs"/>
          <w:rtl/>
        </w:rPr>
        <w:t>یعنی</w:t>
      </w:r>
      <w:r w:rsidR="00E7501C" w:rsidRPr="00A106A3">
        <w:rPr>
          <w:rFonts w:hint="cs"/>
          <w:rtl/>
        </w:rPr>
        <w:t xml:space="preserve"> کتابی که اکنون در اختیار شماست</w:t>
      </w:r>
      <w:r w:rsidRPr="00A106A3">
        <w:rPr>
          <w:rFonts w:hint="cs"/>
          <w:rtl/>
        </w:rPr>
        <w:t>) هنو</w:t>
      </w:r>
      <w:r w:rsidR="00E7501C" w:rsidRPr="00A106A3">
        <w:rPr>
          <w:rFonts w:hint="cs"/>
          <w:rtl/>
        </w:rPr>
        <w:t>ز چاپ نشده است و در دسترس علاقه‌</w:t>
      </w:r>
      <w:r w:rsidRPr="00A106A3">
        <w:rPr>
          <w:rFonts w:hint="cs"/>
          <w:rtl/>
        </w:rPr>
        <w:t>مندان قرار نگرفته است و تنها به صورت تایپ معمولی و</w:t>
      </w:r>
      <w:r w:rsidR="00E7501C" w:rsidRPr="00A106A3">
        <w:rPr>
          <w:rFonts w:hint="cs"/>
          <w:rtl/>
        </w:rPr>
        <w:t xml:space="preserve"> </w:t>
      </w:r>
      <w:r w:rsidRPr="00A106A3">
        <w:rPr>
          <w:rFonts w:hint="cs"/>
          <w:rtl/>
        </w:rPr>
        <w:t>فتوکپی در</w:t>
      </w:r>
      <w:r w:rsidR="00E7501C" w:rsidRPr="00A106A3">
        <w:rPr>
          <w:rFonts w:hint="cs"/>
          <w:rtl/>
        </w:rPr>
        <w:t xml:space="preserve"> </w:t>
      </w:r>
      <w:r w:rsidRPr="00A106A3">
        <w:rPr>
          <w:rFonts w:hint="cs"/>
          <w:rtl/>
        </w:rPr>
        <w:t>ایران و</w:t>
      </w:r>
      <w:r w:rsidR="00E7501C" w:rsidRPr="00A106A3">
        <w:rPr>
          <w:rFonts w:hint="cs"/>
          <w:rtl/>
        </w:rPr>
        <w:t xml:space="preserve"> </w:t>
      </w:r>
      <w:r w:rsidRPr="00A106A3">
        <w:rPr>
          <w:rFonts w:hint="cs"/>
          <w:rtl/>
        </w:rPr>
        <w:t>پاکستان با</w:t>
      </w:r>
      <w:r w:rsidR="00E7501C" w:rsidRPr="00A106A3">
        <w:rPr>
          <w:rFonts w:hint="cs"/>
          <w:rtl/>
        </w:rPr>
        <w:t xml:space="preserve"> </w:t>
      </w:r>
      <w:r w:rsidRPr="00A106A3">
        <w:rPr>
          <w:rFonts w:hint="cs"/>
          <w:rtl/>
        </w:rPr>
        <w:t>اسم مستعار (ولی الله امامی درّستانی) در</w:t>
      </w:r>
      <w:r w:rsidR="00E7501C" w:rsidRPr="00A106A3">
        <w:rPr>
          <w:rFonts w:hint="cs"/>
          <w:rtl/>
        </w:rPr>
        <w:t xml:space="preserve"> </w:t>
      </w:r>
      <w:r w:rsidRPr="00A106A3">
        <w:rPr>
          <w:rFonts w:hint="cs"/>
          <w:rtl/>
        </w:rPr>
        <w:t>اختیار معدود افراد</w:t>
      </w:r>
      <w:r w:rsidR="00E7501C" w:rsidRPr="00A106A3">
        <w:rPr>
          <w:rFonts w:hint="cs"/>
          <w:rtl/>
        </w:rPr>
        <w:t>ی</w:t>
      </w:r>
      <w:r w:rsidR="005C2A20" w:rsidRPr="00A106A3">
        <w:rPr>
          <w:rFonts w:hint="cs"/>
          <w:rtl/>
        </w:rPr>
        <w:t xml:space="preserve"> قرار گرفته است که</w:t>
      </w:r>
      <w:r w:rsidR="00695C05" w:rsidRPr="00A106A3">
        <w:rPr>
          <w:rFonts w:hint="cs"/>
          <w:rtl/>
        </w:rPr>
        <w:t xml:space="preserve"> هریک </w:t>
      </w:r>
      <w:r w:rsidR="005C2A20" w:rsidRPr="00A106A3">
        <w:rPr>
          <w:rFonts w:hint="cs"/>
          <w:rtl/>
        </w:rPr>
        <w:t>از</w:t>
      </w:r>
      <w:r w:rsidR="00D02984">
        <w:rPr>
          <w:rFonts w:hint="cs"/>
          <w:rtl/>
        </w:rPr>
        <w:t xml:space="preserve"> آن‌ها </w:t>
      </w:r>
      <w:r w:rsidR="00E7501C" w:rsidRPr="00A106A3">
        <w:rPr>
          <w:rFonts w:hint="cs"/>
          <w:rtl/>
        </w:rPr>
        <w:t>به نوبه‌ی خود سبک وارائه‌</w:t>
      </w:r>
      <w:r w:rsidRPr="00A106A3">
        <w:rPr>
          <w:rFonts w:hint="cs"/>
          <w:rtl/>
        </w:rPr>
        <w:t>ی دقیق مفاهیم عمیق آن را ستوده و خواهان چاپ و</w:t>
      </w:r>
      <w:r w:rsidR="00E7501C" w:rsidRPr="00A106A3">
        <w:rPr>
          <w:rFonts w:hint="cs"/>
          <w:rtl/>
        </w:rPr>
        <w:t xml:space="preserve"> انتشار آن شده‌</w:t>
      </w:r>
      <w:r w:rsidRPr="00A106A3">
        <w:rPr>
          <w:rFonts w:hint="cs"/>
          <w:rtl/>
        </w:rPr>
        <w:t>اند</w:t>
      </w:r>
      <w:r w:rsidR="00807040" w:rsidRPr="00A106A3">
        <w:rPr>
          <w:rFonts w:hint="cs"/>
          <w:rtl/>
        </w:rPr>
        <w:t>.</w:t>
      </w:r>
    </w:p>
    <w:p w:rsidR="00382799" w:rsidRDefault="00382799" w:rsidP="00382799">
      <w:pPr>
        <w:ind w:firstLine="284"/>
        <w:rPr>
          <w:rStyle w:val="Char2"/>
          <w:rtl/>
        </w:rPr>
      </w:pPr>
      <w:r w:rsidRPr="009C75E2">
        <w:rPr>
          <w:rStyle w:val="Char2"/>
          <w:rFonts w:hint="cs"/>
          <w:rtl/>
        </w:rPr>
        <w:t>اکنون با چاپ و</w:t>
      </w:r>
      <w:r w:rsidR="00E7501C" w:rsidRPr="009C75E2">
        <w:rPr>
          <w:rStyle w:val="Char2"/>
          <w:rFonts w:hint="cs"/>
          <w:rtl/>
        </w:rPr>
        <w:t xml:space="preserve"> </w:t>
      </w:r>
      <w:r w:rsidRPr="009C75E2">
        <w:rPr>
          <w:rStyle w:val="Char2"/>
          <w:rFonts w:hint="cs"/>
          <w:rtl/>
        </w:rPr>
        <w:t>انتشار این اثر مهم و</w:t>
      </w:r>
      <w:r w:rsidR="00E7501C" w:rsidRPr="009C75E2">
        <w:rPr>
          <w:rStyle w:val="Char2"/>
          <w:rFonts w:hint="cs"/>
          <w:rtl/>
        </w:rPr>
        <w:t xml:space="preserve"> در نوع خود بی‌</w:t>
      </w:r>
      <w:r w:rsidRPr="009C75E2">
        <w:rPr>
          <w:rStyle w:val="Char2"/>
          <w:rFonts w:hint="cs"/>
          <w:rtl/>
        </w:rPr>
        <w:t>نظیر،</w:t>
      </w:r>
      <w:r w:rsidR="00E7501C" w:rsidRPr="009C75E2">
        <w:rPr>
          <w:rStyle w:val="Char2"/>
          <w:rFonts w:hint="cs"/>
          <w:rtl/>
        </w:rPr>
        <w:t xml:space="preserve"> </w:t>
      </w:r>
      <w:r w:rsidRPr="009C75E2">
        <w:rPr>
          <w:rStyle w:val="Char2"/>
          <w:rFonts w:hint="cs"/>
          <w:rtl/>
        </w:rPr>
        <w:t>امید است در</w:t>
      </w:r>
      <w:r w:rsidR="00E7501C" w:rsidRPr="009C75E2">
        <w:rPr>
          <w:rStyle w:val="Char2"/>
          <w:rFonts w:hint="cs"/>
          <w:rtl/>
        </w:rPr>
        <w:t xml:space="preserve"> </w:t>
      </w:r>
      <w:r w:rsidRPr="009C75E2">
        <w:rPr>
          <w:rStyle w:val="Char2"/>
          <w:rFonts w:hint="cs"/>
          <w:rtl/>
        </w:rPr>
        <w:t>میان دوستداران دانش و</w:t>
      </w:r>
      <w:r w:rsidR="00E7501C" w:rsidRPr="009C75E2">
        <w:rPr>
          <w:rStyle w:val="Char2"/>
          <w:rFonts w:hint="cs"/>
          <w:rtl/>
        </w:rPr>
        <w:t xml:space="preserve"> </w:t>
      </w:r>
      <w:r w:rsidRPr="009C75E2">
        <w:rPr>
          <w:rStyle w:val="Char2"/>
          <w:rFonts w:hint="cs"/>
          <w:rtl/>
        </w:rPr>
        <w:t>اندیشه و</w:t>
      </w:r>
      <w:r w:rsidR="00A106A3">
        <w:rPr>
          <w:rStyle w:val="Char2"/>
          <w:rFonts w:hint="cs"/>
          <w:rtl/>
        </w:rPr>
        <w:t xml:space="preserve"> پژوهش‌های </w:t>
      </w:r>
      <w:r w:rsidRPr="009C75E2">
        <w:rPr>
          <w:rStyle w:val="Char2"/>
          <w:rFonts w:hint="cs"/>
          <w:rtl/>
        </w:rPr>
        <w:t>عمیق دینی،</w:t>
      </w:r>
      <w:r w:rsidR="00E7501C" w:rsidRPr="009C75E2">
        <w:rPr>
          <w:rStyle w:val="Char2"/>
          <w:rFonts w:hint="cs"/>
          <w:rtl/>
        </w:rPr>
        <w:t xml:space="preserve"> </w:t>
      </w:r>
      <w:r w:rsidRPr="009C75E2">
        <w:rPr>
          <w:rStyle w:val="Char2"/>
          <w:rFonts w:hint="cs"/>
          <w:rtl/>
        </w:rPr>
        <w:t xml:space="preserve">جایگاه خویش </w:t>
      </w:r>
      <w:r w:rsidR="005C2A20" w:rsidRPr="009C75E2">
        <w:rPr>
          <w:rStyle w:val="Char2"/>
          <w:rFonts w:hint="cs"/>
          <w:rtl/>
        </w:rPr>
        <w:t>را باز</w:t>
      </w:r>
      <w:r w:rsidRPr="009C75E2">
        <w:rPr>
          <w:rStyle w:val="Char2"/>
          <w:rFonts w:hint="cs"/>
          <w:rtl/>
        </w:rPr>
        <w:t>یابد.</w:t>
      </w:r>
    </w:p>
    <w:p w:rsidR="00A106A3" w:rsidRDefault="00A106A3" w:rsidP="00382799">
      <w:pPr>
        <w:ind w:firstLine="284"/>
        <w:rPr>
          <w:rStyle w:val="Char2"/>
          <w:rtl/>
        </w:rPr>
        <w:sectPr w:rsidR="00A106A3" w:rsidSect="009810D0">
          <w:headerReference w:type="default" r:id="rId19"/>
          <w:footnotePr>
            <w:numRestart w:val="eachPage"/>
          </w:footnotePr>
          <w:type w:val="oddPage"/>
          <w:pgSz w:w="7938" w:h="11907" w:code="9"/>
          <w:pgMar w:top="567" w:right="851" w:bottom="851" w:left="851" w:header="454" w:footer="0" w:gutter="0"/>
          <w:cols w:space="720"/>
          <w:titlePg/>
          <w:bidi/>
          <w:rtlGutter/>
          <w:docGrid w:linePitch="360"/>
        </w:sectPr>
      </w:pPr>
    </w:p>
    <w:p w:rsidR="00E7501C" w:rsidRPr="00633C6E" w:rsidRDefault="00E7501C" w:rsidP="00A106A3">
      <w:pPr>
        <w:pStyle w:val="a"/>
        <w:rPr>
          <w:rFonts w:cs="B Lotus"/>
          <w:rtl/>
        </w:rPr>
      </w:pPr>
      <w:bookmarkStart w:id="10" w:name="_Toc340406979"/>
      <w:bookmarkStart w:id="11" w:name="_Toc434133218"/>
      <w:r>
        <w:rPr>
          <w:rFonts w:hint="cs"/>
          <w:rtl/>
        </w:rPr>
        <w:t>مختصری از زندگی استاد شهید ناصر سبحانی</w:t>
      </w:r>
      <w:bookmarkEnd w:id="10"/>
      <w:bookmarkEnd w:id="11"/>
    </w:p>
    <w:p w:rsidR="0022136B" w:rsidRPr="00A106A3" w:rsidRDefault="00382799" w:rsidP="00A106A3">
      <w:pPr>
        <w:pStyle w:val="a2"/>
        <w:rPr>
          <w:rtl/>
        </w:rPr>
      </w:pPr>
      <w:r w:rsidRPr="00A106A3">
        <w:rPr>
          <w:rFonts w:hint="cs"/>
          <w:rtl/>
        </w:rPr>
        <w:t>در مهر ماه سال 1330 هجری شمسی در سرزمین ایران در روستای دوریسان از</w:t>
      </w:r>
      <w:r w:rsidR="00E7501C" w:rsidRPr="00A106A3">
        <w:rPr>
          <w:rFonts w:hint="cs"/>
          <w:rtl/>
        </w:rPr>
        <w:t xml:space="preserve"> </w:t>
      </w:r>
      <w:r w:rsidRPr="00A106A3">
        <w:rPr>
          <w:rFonts w:hint="cs"/>
          <w:rtl/>
        </w:rPr>
        <w:t>توابع شهرستان پاوه،</w:t>
      </w:r>
      <w:r w:rsidR="00E7501C" w:rsidRPr="00A106A3">
        <w:rPr>
          <w:rFonts w:hint="cs"/>
          <w:rtl/>
        </w:rPr>
        <w:t xml:space="preserve"> استان کرمانشاه در یک خانواده‌</w:t>
      </w:r>
      <w:r w:rsidRPr="00A106A3">
        <w:rPr>
          <w:rFonts w:hint="cs"/>
          <w:rtl/>
        </w:rPr>
        <w:t>ی متدین کرد زبان چشم به جهان گشود، در سال 1337 وارد اولین دبستان تازه تأسیس زادگاهش گردید. درسال 1347 پس از</w:t>
      </w:r>
      <w:r w:rsidR="001A1A1F" w:rsidRPr="00A106A3">
        <w:rPr>
          <w:rFonts w:hint="cs"/>
          <w:rtl/>
        </w:rPr>
        <w:t xml:space="preserve"> </w:t>
      </w:r>
      <w:r w:rsidRPr="00A106A3">
        <w:rPr>
          <w:rFonts w:hint="cs"/>
          <w:rtl/>
        </w:rPr>
        <w:t>اخذ مدرک سیکل و</w:t>
      </w:r>
      <w:r w:rsidR="001A1A1F" w:rsidRPr="00A106A3">
        <w:rPr>
          <w:rFonts w:hint="cs"/>
          <w:rtl/>
        </w:rPr>
        <w:t xml:space="preserve"> </w:t>
      </w:r>
      <w:r w:rsidRPr="00A106A3">
        <w:rPr>
          <w:rFonts w:hint="cs"/>
          <w:rtl/>
        </w:rPr>
        <w:t>کسب رتبه</w:t>
      </w:r>
      <w:r w:rsidR="005B092E" w:rsidRPr="00A106A3">
        <w:rPr>
          <w:rtl/>
        </w:rPr>
        <w:softHyphen/>
      </w:r>
      <w:r w:rsidRPr="00A106A3">
        <w:rPr>
          <w:rFonts w:hint="cs"/>
          <w:rtl/>
        </w:rPr>
        <w:t>ی</w:t>
      </w:r>
      <w:r w:rsidR="005B092E" w:rsidRPr="00A106A3">
        <w:rPr>
          <w:rFonts w:hint="cs"/>
          <w:rtl/>
        </w:rPr>
        <w:t xml:space="preserve"> </w:t>
      </w:r>
      <w:r w:rsidRPr="00A106A3">
        <w:rPr>
          <w:rFonts w:hint="cs"/>
          <w:rtl/>
        </w:rPr>
        <w:t xml:space="preserve">اول </w:t>
      </w:r>
      <w:r w:rsidR="001A1A1F" w:rsidRPr="00A106A3">
        <w:rPr>
          <w:rFonts w:hint="cs"/>
          <w:rtl/>
        </w:rPr>
        <w:t>دبیرستان شهر پاوه نسبت به ادامه‌ی تحصیل در مدارس دولتی بی‌</w:t>
      </w:r>
      <w:r w:rsidRPr="00A106A3">
        <w:rPr>
          <w:rFonts w:hint="cs"/>
          <w:rtl/>
        </w:rPr>
        <w:t>رغبت و</w:t>
      </w:r>
      <w:r w:rsidR="00615D40" w:rsidRPr="00A106A3">
        <w:rPr>
          <w:rFonts w:hint="cs"/>
          <w:rtl/>
        </w:rPr>
        <w:t xml:space="preserve"> بلا</w:t>
      </w:r>
      <w:r w:rsidRPr="00A106A3">
        <w:rPr>
          <w:rFonts w:hint="cs"/>
          <w:rtl/>
        </w:rPr>
        <w:t xml:space="preserve">فاصله در پاییز همان سال راهی </w:t>
      </w:r>
      <w:r w:rsidR="001A1A1F" w:rsidRPr="00A106A3">
        <w:rPr>
          <w:rFonts w:hint="cs"/>
          <w:rtl/>
        </w:rPr>
        <w:t>حجره‌</w:t>
      </w:r>
      <w:r w:rsidRPr="00A106A3">
        <w:rPr>
          <w:rFonts w:hint="cs"/>
          <w:rtl/>
        </w:rPr>
        <w:t>ی محقر دهستان</w:t>
      </w:r>
      <w:r w:rsidR="001A1A1F" w:rsidRPr="00A106A3">
        <w:rPr>
          <w:rFonts w:hint="cs"/>
          <w:rtl/>
        </w:rPr>
        <w:t xml:space="preserve"> نودشه گردید وبدون وقفه تا نیمه‌</w:t>
      </w:r>
      <w:r w:rsidRPr="00A106A3">
        <w:rPr>
          <w:rFonts w:hint="cs"/>
          <w:rtl/>
        </w:rPr>
        <w:t xml:space="preserve">ی دوم سال </w:t>
      </w:r>
      <w:r w:rsidR="001A1A1F" w:rsidRPr="00A106A3">
        <w:rPr>
          <w:rFonts w:hint="cs"/>
          <w:rtl/>
        </w:rPr>
        <w:t>1353 هجری شمسی به ترتیب در حجره‌</w:t>
      </w:r>
      <w:r w:rsidRPr="00A106A3">
        <w:rPr>
          <w:rFonts w:hint="cs"/>
          <w:rtl/>
        </w:rPr>
        <w:t>های محقر نودشه،</w:t>
      </w:r>
      <w:r w:rsidR="001A1A1F" w:rsidRPr="00A106A3">
        <w:rPr>
          <w:rFonts w:hint="cs"/>
          <w:rtl/>
        </w:rPr>
        <w:t xml:space="preserve"> </w:t>
      </w:r>
      <w:r w:rsidRPr="00A106A3">
        <w:rPr>
          <w:rFonts w:hint="cs"/>
          <w:rtl/>
        </w:rPr>
        <w:t>پاوه،</w:t>
      </w:r>
      <w:r w:rsidR="001A1A1F" w:rsidRPr="00A106A3">
        <w:rPr>
          <w:rFonts w:hint="cs"/>
          <w:rtl/>
        </w:rPr>
        <w:t xml:space="preserve"> </w:t>
      </w:r>
      <w:r w:rsidRPr="00A106A3">
        <w:rPr>
          <w:rFonts w:hint="cs"/>
          <w:rtl/>
        </w:rPr>
        <w:t xml:space="preserve">پیرانشهر و مریوان در محضر اساتید نامی </w:t>
      </w:r>
      <w:r w:rsidR="001A1A1F" w:rsidRPr="00A106A3">
        <w:rPr>
          <w:rFonts w:hint="cs"/>
          <w:rtl/>
        </w:rPr>
        <w:t>آ</w:t>
      </w:r>
      <w:r w:rsidRPr="00A106A3">
        <w:rPr>
          <w:rFonts w:hint="cs"/>
          <w:rtl/>
        </w:rPr>
        <w:t>ن وقت زانو زد و</w:t>
      </w:r>
      <w:r w:rsidR="001A1A1F" w:rsidRPr="00A106A3">
        <w:rPr>
          <w:rFonts w:hint="cs"/>
          <w:rtl/>
        </w:rPr>
        <w:t xml:space="preserve"> مفتخر به کسب اجازه نامه‌</w:t>
      </w:r>
      <w:r w:rsidRPr="00A106A3">
        <w:rPr>
          <w:rFonts w:hint="cs"/>
          <w:rtl/>
        </w:rPr>
        <w:t>ی تدریس</w:t>
      </w:r>
      <w:r w:rsidR="00807040" w:rsidRPr="00A106A3">
        <w:rPr>
          <w:rFonts w:hint="cs"/>
          <w:rtl/>
        </w:rPr>
        <w:t>،</w:t>
      </w:r>
      <w:r w:rsidR="001A1A1F" w:rsidRPr="00A106A3">
        <w:rPr>
          <w:rFonts w:hint="cs"/>
          <w:rtl/>
        </w:rPr>
        <w:t xml:space="preserve"> </w:t>
      </w:r>
      <w:r w:rsidRPr="00A106A3">
        <w:rPr>
          <w:rFonts w:hint="cs"/>
          <w:rtl/>
        </w:rPr>
        <w:t>امامت و افتاء گردید.</w:t>
      </w:r>
      <w:r w:rsidR="001A1A1F" w:rsidRPr="00A106A3">
        <w:rPr>
          <w:rFonts w:hint="cs"/>
          <w:rtl/>
        </w:rPr>
        <w:t xml:space="preserve"> </w:t>
      </w:r>
      <w:r w:rsidRPr="00A106A3">
        <w:rPr>
          <w:rFonts w:hint="cs"/>
          <w:rtl/>
        </w:rPr>
        <w:t>برای پرداخت زکات علمش و</w:t>
      </w:r>
      <w:r w:rsidR="001A1A1F" w:rsidRPr="00A106A3">
        <w:rPr>
          <w:rFonts w:hint="cs"/>
          <w:rtl/>
        </w:rPr>
        <w:t xml:space="preserve"> </w:t>
      </w:r>
      <w:r w:rsidRPr="00A106A3">
        <w:rPr>
          <w:rFonts w:hint="cs"/>
          <w:rtl/>
        </w:rPr>
        <w:t>با تأسی از سلف صالحش به روستای زادگاهش بازگشت و</w:t>
      </w:r>
      <w:r w:rsidR="00B25DF0" w:rsidRPr="00A106A3">
        <w:rPr>
          <w:rFonts w:hint="cs"/>
          <w:rtl/>
        </w:rPr>
        <w:t xml:space="preserve"> </w:t>
      </w:r>
      <w:r w:rsidRPr="00A106A3">
        <w:rPr>
          <w:rFonts w:hint="cs"/>
          <w:rtl/>
        </w:rPr>
        <w:t>در سنگر مسجد به دعوت و</w:t>
      </w:r>
      <w:r w:rsidR="00B25DF0" w:rsidRPr="00A106A3">
        <w:rPr>
          <w:rFonts w:hint="cs"/>
          <w:rtl/>
        </w:rPr>
        <w:t xml:space="preserve"> </w:t>
      </w:r>
      <w:r w:rsidRPr="00A106A3">
        <w:rPr>
          <w:rFonts w:hint="cs"/>
          <w:rtl/>
        </w:rPr>
        <w:t>اصلاح و ترویج فرهنگ اسلامی همت گماشت. در دوران طلبگی به تصوف</w:t>
      </w:r>
      <w:r w:rsidR="00B25DF0" w:rsidRPr="00A106A3">
        <w:rPr>
          <w:rFonts w:hint="cs"/>
          <w:rtl/>
        </w:rPr>
        <w:t xml:space="preserve"> گرایید اما بعد از آن با مطالعه‌</w:t>
      </w:r>
      <w:r w:rsidRPr="00A106A3">
        <w:rPr>
          <w:rFonts w:hint="cs"/>
          <w:rtl/>
        </w:rPr>
        <w:t>ی آثار بزرگان</w:t>
      </w:r>
      <w:r w:rsidR="00A106A3">
        <w:rPr>
          <w:rFonts w:hint="cs"/>
          <w:rtl/>
        </w:rPr>
        <w:t>،</w:t>
      </w:r>
      <w:r w:rsidR="00615D40" w:rsidRPr="00A106A3">
        <w:rPr>
          <w:rFonts w:hint="cs"/>
          <w:rtl/>
        </w:rPr>
        <w:t xml:space="preserve"> </w:t>
      </w:r>
      <w:r w:rsidRPr="00A106A3">
        <w:rPr>
          <w:rFonts w:hint="cs"/>
          <w:rtl/>
        </w:rPr>
        <w:t>حقیقت توحید را دریافته و</w:t>
      </w:r>
      <w:r w:rsidR="00B25DF0" w:rsidRPr="00A106A3">
        <w:rPr>
          <w:rFonts w:hint="cs"/>
          <w:rtl/>
        </w:rPr>
        <w:t xml:space="preserve"> </w:t>
      </w:r>
      <w:r w:rsidRPr="00A106A3">
        <w:rPr>
          <w:rFonts w:hint="cs"/>
          <w:rtl/>
        </w:rPr>
        <w:t xml:space="preserve">از تصوف فاصله گرفت </w:t>
      </w:r>
      <w:r w:rsidR="005B092E" w:rsidRPr="00A106A3">
        <w:rPr>
          <w:rFonts w:hint="cs"/>
          <w:rtl/>
        </w:rPr>
        <w:t>و</w:t>
      </w:r>
      <w:r w:rsidR="00615D40" w:rsidRPr="00A106A3">
        <w:rPr>
          <w:rFonts w:hint="cs"/>
          <w:rtl/>
        </w:rPr>
        <w:t xml:space="preserve"> به اصلاح عقاید انحرافی </w:t>
      </w:r>
      <w:r w:rsidRPr="00A106A3">
        <w:rPr>
          <w:rFonts w:hint="cs"/>
          <w:rtl/>
        </w:rPr>
        <w:t>پرداخت</w:t>
      </w:r>
      <w:r w:rsidR="00A106A3">
        <w:rPr>
          <w:rFonts w:hint="cs"/>
          <w:rtl/>
        </w:rPr>
        <w:t>؛</w:t>
      </w:r>
      <w:r w:rsidRPr="00A106A3">
        <w:rPr>
          <w:rFonts w:hint="cs"/>
          <w:rtl/>
        </w:rPr>
        <w:t xml:space="preserve"> در اثنای جهد و</w:t>
      </w:r>
      <w:r w:rsidR="00985A40" w:rsidRPr="00A106A3">
        <w:rPr>
          <w:rFonts w:hint="cs"/>
          <w:rtl/>
        </w:rPr>
        <w:t xml:space="preserve"> </w:t>
      </w:r>
      <w:r w:rsidRPr="00A106A3">
        <w:rPr>
          <w:rFonts w:hint="cs"/>
          <w:rtl/>
        </w:rPr>
        <w:t>تلاش در</w:t>
      </w:r>
      <w:r w:rsidR="00985A40" w:rsidRPr="00A106A3">
        <w:rPr>
          <w:rFonts w:hint="cs"/>
          <w:rtl/>
        </w:rPr>
        <w:t xml:space="preserve"> این زمینه قدرت‌</w:t>
      </w:r>
      <w:r w:rsidRPr="00A106A3">
        <w:rPr>
          <w:rFonts w:hint="cs"/>
          <w:rtl/>
        </w:rPr>
        <w:t>پرستان به ستوه آمده و</w:t>
      </w:r>
      <w:r w:rsidR="00985A40" w:rsidRPr="00A106A3">
        <w:rPr>
          <w:rFonts w:hint="cs"/>
          <w:rtl/>
        </w:rPr>
        <w:t xml:space="preserve"> بی‌</w:t>
      </w:r>
      <w:r w:rsidRPr="00A106A3">
        <w:rPr>
          <w:rFonts w:hint="cs"/>
          <w:rtl/>
        </w:rPr>
        <w:t>درنگ در بهار سال 1355 به دستور سازمان اطلاعات و</w:t>
      </w:r>
      <w:r w:rsidR="00985A40" w:rsidRPr="00A106A3">
        <w:rPr>
          <w:rFonts w:hint="cs"/>
          <w:rtl/>
        </w:rPr>
        <w:t xml:space="preserve"> </w:t>
      </w:r>
      <w:r w:rsidRPr="00A106A3">
        <w:rPr>
          <w:rFonts w:hint="cs"/>
          <w:rtl/>
        </w:rPr>
        <w:t>امنیت نظام پهلوی به خدمت سربازی اعزام شد</w:t>
      </w:r>
      <w:r w:rsidR="00A106A3">
        <w:rPr>
          <w:rFonts w:hint="cs"/>
          <w:rtl/>
        </w:rPr>
        <w:t>،</w:t>
      </w:r>
      <w:r w:rsidR="00615D40" w:rsidRPr="00A106A3">
        <w:rPr>
          <w:rFonts w:hint="cs"/>
          <w:rtl/>
        </w:rPr>
        <w:t xml:space="preserve"> </w:t>
      </w:r>
      <w:r w:rsidRPr="00A106A3">
        <w:rPr>
          <w:rFonts w:hint="cs"/>
          <w:rtl/>
        </w:rPr>
        <w:t>ام</w:t>
      </w:r>
      <w:r w:rsidR="00615D40" w:rsidRPr="00A106A3">
        <w:rPr>
          <w:rFonts w:hint="cs"/>
          <w:rtl/>
        </w:rPr>
        <w:t>ّ</w:t>
      </w:r>
      <w:r w:rsidRPr="00A106A3">
        <w:rPr>
          <w:rFonts w:hint="cs"/>
          <w:rtl/>
        </w:rPr>
        <w:t>ا پس از اتمام دو سال خدمت اجباری مجدداً به سنگر مسجد روستای زادگاهش بازگشت و</w:t>
      </w:r>
      <w:r w:rsidR="00985A40" w:rsidRPr="00A106A3">
        <w:rPr>
          <w:rFonts w:hint="cs"/>
          <w:rtl/>
        </w:rPr>
        <w:t xml:space="preserve"> </w:t>
      </w:r>
      <w:r w:rsidRPr="00A106A3">
        <w:rPr>
          <w:rFonts w:hint="cs"/>
          <w:rtl/>
        </w:rPr>
        <w:t>به انجام وظیفه مشغول شد</w:t>
      </w:r>
      <w:r w:rsidR="00807040" w:rsidRPr="00A106A3">
        <w:rPr>
          <w:rFonts w:hint="cs"/>
          <w:rtl/>
        </w:rPr>
        <w:t>.</w:t>
      </w:r>
      <w:r w:rsidR="00985A40" w:rsidRPr="00A106A3">
        <w:rPr>
          <w:rFonts w:hint="cs"/>
          <w:rtl/>
        </w:rPr>
        <w:t xml:space="preserve"> </w:t>
      </w:r>
      <w:r w:rsidRPr="00A106A3">
        <w:rPr>
          <w:rFonts w:hint="cs"/>
          <w:rtl/>
        </w:rPr>
        <w:t>در پاییز سال 1357 هجری شمسی ازدواج کرد و</w:t>
      </w:r>
      <w:r w:rsidR="005B092E" w:rsidRPr="00A106A3">
        <w:rPr>
          <w:rFonts w:hint="cs"/>
          <w:rtl/>
        </w:rPr>
        <w:t xml:space="preserve"> </w:t>
      </w:r>
      <w:r w:rsidRPr="00A106A3">
        <w:rPr>
          <w:rFonts w:hint="cs"/>
          <w:rtl/>
        </w:rPr>
        <w:t>در همان سال با معترضین و ناراضیان نظام پهلوی همسو و</w:t>
      </w:r>
      <w:r w:rsidR="00985A40" w:rsidRPr="00A106A3">
        <w:rPr>
          <w:rFonts w:hint="cs"/>
          <w:rtl/>
        </w:rPr>
        <w:t xml:space="preserve"> </w:t>
      </w:r>
      <w:r w:rsidRPr="00A106A3">
        <w:rPr>
          <w:rFonts w:hint="cs"/>
          <w:rtl/>
        </w:rPr>
        <w:t>محور مبارزات مردم پاوه علیه نظام گردید. با اوج گرفتن مبارزات</w:t>
      </w:r>
      <w:r w:rsidR="00423FA1" w:rsidRPr="00A106A3">
        <w:rPr>
          <w:rFonts w:hint="cs"/>
          <w:rtl/>
        </w:rPr>
        <w:t>،</w:t>
      </w:r>
      <w:r w:rsidRPr="00A106A3">
        <w:rPr>
          <w:rFonts w:hint="cs"/>
          <w:rtl/>
        </w:rPr>
        <w:t xml:space="preserve"> نظام حاکم، منقرض و انقلاب پیروز شد. مدت چند ماه با نهادهای تازه تأسیس انقلاب همکاری و</w:t>
      </w:r>
      <w:r w:rsidR="00423FA1" w:rsidRPr="00A106A3">
        <w:rPr>
          <w:rFonts w:hint="cs"/>
          <w:rtl/>
        </w:rPr>
        <w:t xml:space="preserve"> </w:t>
      </w:r>
      <w:r w:rsidRPr="00A106A3">
        <w:rPr>
          <w:rFonts w:hint="cs"/>
          <w:rtl/>
        </w:rPr>
        <w:t>مدیریت نمود. ام</w:t>
      </w:r>
      <w:r w:rsidR="00615D40" w:rsidRPr="00A106A3">
        <w:rPr>
          <w:rFonts w:hint="cs"/>
          <w:rtl/>
        </w:rPr>
        <w:t>ّ</w:t>
      </w:r>
      <w:r w:rsidRPr="00A106A3">
        <w:rPr>
          <w:rFonts w:hint="cs"/>
          <w:rtl/>
        </w:rPr>
        <w:t>ا پس از انتشار پیش نویس قانون اساسی و</w:t>
      </w:r>
      <w:r w:rsidR="00423FA1" w:rsidRPr="00A106A3">
        <w:rPr>
          <w:rFonts w:hint="cs"/>
          <w:rtl/>
        </w:rPr>
        <w:t xml:space="preserve"> </w:t>
      </w:r>
      <w:r w:rsidRPr="00A106A3">
        <w:rPr>
          <w:rFonts w:hint="cs"/>
          <w:rtl/>
        </w:rPr>
        <w:t xml:space="preserve">مغایرت 38 اصل از اصول مصوب </w:t>
      </w:r>
      <w:r w:rsidR="009D5131" w:rsidRPr="00A106A3">
        <w:rPr>
          <w:rFonts w:hint="cs"/>
          <w:rtl/>
        </w:rPr>
        <w:t>با شریعت اسلام به انتقاد پرداخت</w:t>
      </w:r>
      <w:r w:rsidR="00615D40" w:rsidRPr="00A106A3">
        <w:rPr>
          <w:rFonts w:hint="cs"/>
          <w:rtl/>
        </w:rPr>
        <w:t xml:space="preserve">، </w:t>
      </w:r>
      <w:r w:rsidRPr="00A106A3">
        <w:rPr>
          <w:rFonts w:hint="cs"/>
          <w:rtl/>
        </w:rPr>
        <w:t>ب</w:t>
      </w:r>
      <w:r w:rsidR="00423FA1" w:rsidRPr="00A106A3">
        <w:rPr>
          <w:rFonts w:hint="cs"/>
          <w:rtl/>
        </w:rPr>
        <w:t>ا ارسال اعتراض مکتوب به روزنامه‌های کثیر الا</w:t>
      </w:r>
      <w:r w:rsidRPr="00A106A3">
        <w:rPr>
          <w:rFonts w:hint="cs"/>
          <w:rtl/>
        </w:rPr>
        <w:t>نتشار و</w:t>
      </w:r>
      <w:r w:rsidR="00423FA1" w:rsidRPr="00A106A3">
        <w:rPr>
          <w:rFonts w:hint="cs"/>
          <w:rtl/>
        </w:rPr>
        <w:t xml:space="preserve"> سخنرانی در حسینیه‌</w:t>
      </w:r>
      <w:r w:rsidRPr="00A106A3">
        <w:rPr>
          <w:rFonts w:hint="cs"/>
          <w:rtl/>
        </w:rPr>
        <w:t xml:space="preserve">ی </w:t>
      </w:r>
      <w:r w:rsidR="009D5131" w:rsidRPr="00A106A3">
        <w:rPr>
          <w:rFonts w:hint="cs"/>
          <w:rtl/>
        </w:rPr>
        <w:t>ارشاد تهران دین خود را ادا نمود</w:t>
      </w:r>
      <w:r w:rsidR="00615D40" w:rsidRPr="00A106A3">
        <w:rPr>
          <w:rFonts w:hint="cs"/>
          <w:rtl/>
        </w:rPr>
        <w:t xml:space="preserve">، </w:t>
      </w:r>
      <w:r w:rsidRPr="00A106A3">
        <w:rPr>
          <w:rFonts w:hint="cs"/>
          <w:rtl/>
        </w:rPr>
        <w:t>ام</w:t>
      </w:r>
      <w:r w:rsidR="00615D40" w:rsidRPr="00A106A3">
        <w:rPr>
          <w:rFonts w:hint="cs"/>
          <w:rtl/>
        </w:rPr>
        <w:t>ّ</w:t>
      </w:r>
      <w:r w:rsidRPr="00A106A3">
        <w:rPr>
          <w:rFonts w:hint="cs"/>
          <w:rtl/>
        </w:rPr>
        <w:t>ا انقلاب سیر انحرافی را به تأس</w:t>
      </w:r>
      <w:r w:rsidR="00615D40" w:rsidRPr="00A106A3">
        <w:rPr>
          <w:rFonts w:hint="cs"/>
          <w:rtl/>
        </w:rPr>
        <w:t>ّ</w:t>
      </w:r>
      <w:r w:rsidRPr="00A106A3">
        <w:rPr>
          <w:rFonts w:hint="cs"/>
          <w:rtl/>
        </w:rPr>
        <w:t>ی از تعصبات مذهبی در</w:t>
      </w:r>
      <w:r w:rsidR="00615D40" w:rsidRPr="00A106A3">
        <w:rPr>
          <w:rFonts w:hint="cs"/>
          <w:rtl/>
        </w:rPr>
        <w:t xml:space="preserve"> </w:t>
      </w:r>
      <w:r w:rsidRPr="00A106A3">
        <w:rPr>
          <w:rFonts w:hint="cs"/>
          <w:rtl/>
        </w:rPr>
        <w:t xml:space="preserve">پیش </w:t>
      </w:r>
      <w:r w:rsidR="00615D40" w:rsidRPr="00A106A3">
        <w:rPr>
          <w:rFonts w:hint="cs"/>
          <w:rtl/>
        </w:rPr>
        <w:t xml:space="preserve">گرفته بود و </w:t>
      </w:r>
      <w:r w:rsidR="005A09D5" w:rsidRPr="00A106A3">
        <w:rPr>
          <w:rFonts w:hint="cs"/>
          <w:rtl/>
        </w:rPr>
        <w:t>به توصیه‌</w:t>
      </w:r>
      <w:r w:rsidR="008C0613" w:rsidRPr="00A106A3">
        <w:rPr>
          <w:rFonts w:hint="cs"/>
          <w:rtl/>
        </w:rPr>
        <w:t>های خیر</w:t>
      </w:r>
      <w:r w:rsidRPr="00A106A3">
        <w:rPr>
          <w:rFonts w:hint="cs"/>
          <w:rtl/>
        </w:rPr>
        <w:t>خواهانه و</w:t>
      </w:r>
      <w:r w:rsidR="005A09D5" w:rsidRPr="00A106A3">
        <w:rPr>
          <w:rFonts w:hint="cs"/>
          <w:rtl/>
        </w:rPr>
        <w:t xml:space="preserve"> </w:t>
      </w:r>
      <w:r w:rsidRPr="00A106A3">
        <w:rPr>
          <w:rFonts w:hint="cs"/>
          <w:rtl/>
        </w:rPr>
        <w:t>دل</w:t>
      </w:r>
      <w:r w:rsidR="008C0613" w:rsidRPr="00A106A3">
        <w:rPr>
          <w:rFonts w:hint="cs"/>
          <w:rtl/>
        </w:rPr>
        <w:t>‌</w:t>
      </w:r>
      <w:r w:rsidRPr="00A106A3">
        <w:rPr>
          <w:rFonts w:hint="cs"/>
          <w:rtl/>
        </w:rPr>
        <w:t>سوزانه امثال استاد اعتنایی ن</w:t>
      </w:r>
      <w:r w:rsidR="00807040" w:rsidRPr="00A106A3">
        <w:rPr>
          <w:rFonts w:hint="cs"/>
          <w:rtl/>
        </w:rPr>
        <w:t>می‌شد</w:t>
      </w:r>
      <w:r w:rsidR="00615D40" w:rsidRPr="00A106A3">
        <w:rPr>
          <w:rFonts w:hint="cs"/>
          <w:rtl/>
        </w:rPr>
        <w:t>. تسویه</w:t>
      </w:r>
      <w:r w:rsidR="00A106A3">
        <w:rPr>
          <w:rFonts w:hint="cs"/>
          <w:rtl/>
        </w:rPr>
        <w:t xml:space="preserve"> حساب‌های </w:t>
      </w:r>
      <w:r w:rsidRPr="00A106A3">
        <w:rPr>
          <w:rFonts w:hint="cs"/>
          <w:rtl/>
        </w:rPr>
        <w:t>شخصی و گروهی و</w:t>
      </w:r>
      <w:r w:rsidR="005A09D5" w:rsidRPr="00A106A3">
        <w:rPr>
          <w:rFonts w:hint="cs"/>
          <w:rtl/>
        </w:rPr>
        <w:t xml:space="preserve"> </w:t>
      </w:r>
      <w:r w:rsidRPr="00A106A3">
        <w:rPr>
          <w:rFonts w:hint="cs"/>
          <w:rtl/>
        </w:rPr>
        <w:t xml:space="preserve">مذهبی </w:t>
      </w:r>
      <w:r w:rsidR="009D5131" w:rsidRPr="00A106A3">
        <w:rPr>
          <w:rFonts w:hint="cs"/>
          <w:rtl/>
        </w:rPr>
        <w:t>حقایق را لگد</w:t>
      </w:r>
      <w:r w:rsidRPr="00A106A3">
        <w:rPr>
          <w:rFonts w:hint="cs"/>
          <w:rtl/>
        </w:rPr>
        <w:t xml:space="preserve">مال </w:t>
      </w:r>
      <w:r w:rsidR="00807040" w:rsidRPr="00A106A3">
        <w:rPr>
          <w:rFonts w:hint="cs"/>
          <w:rtl/>
        </w:rPr>
        <w:t>می‌کرد</w:t>
      </w:r>
      <w:r w:rsidRPr="00A106A3">
        <w:rPr>
          <w:rFonts w:hint="cs"/>
          <w:rtl/>
        </w:rPr>
        <w:t>. استاد در دیدار دوم با رهبر</w:t>
      </w:r>
      <w:r w:rsidR="005A09D5" w:rsidRPr="00A106A3">
        <w:rPr>
          <w:rFonts w:hint="cs"/>
          <w:rtl/>
        </w:rPr>
        <w:t xml:space="preserve"> انقلاب آقای خمینی و توصیه‌</w:t>
      </w:r>
      <w:r w:rsidRPr="00A106A3">
        <w:rPr>
          <w:rFonts w:hint="cs"/>
          <w:rtl/>
        </w:rPr>
        <w:t>های لازم به ا</w:t>
      </w:r>
      <w:r w:rsidR="00225432" w:rsidRPr="00A106A3">
        <w:rPr>
          <w:rFonts w:hint="cs"/>
          <w:rtl/>
        </w:rPr>
        <w:t>ی</w:t>
      </w:r>
      <w:r w:rsidRPr="00A106A3">
        <w:rPr>
          <w:rFonts w:hint="cs"/>
          <w:rtl/>
        </w:rPr>
        <w:t>شان و</w:t>
      </w:r>
      <w:r w:rsidR="005A09D5" w:rsidRPr="00A106A3">
        <w:rPr>
          <w:rFonts w:hint="cs"/>
          <w:rtl/>
        </w:rPr>
        <w:t xml:space="preserve"> </w:t>
      </w:r>
      <w:r w:rsidRPr="00A106A3">
        <w:rPr>
          <w:rFonts w:hint="cs"/>
          <w:rtl/>
        </w:rPr>
        <w:t>درک و</w:t>
      </w:r>
      <w:r w:rsidR="005A09D5" w:rsidRPr="00A106A3">
        <w:rPr>
          <w:rFonts w:hint="cs"/>
          <w:rtl/>
        </w:rPr>
        <w:t xml:space="preserve"> </w:t>
      </w:r>
      <w:r w:rsidR="00F018C1" w:rsidRPr="00A106A3">
        <w:rPr>
          <w:rFonts w:hint="cs"/>
          <w:rtl/>
        </w:rPr>
        <w:t>فهم حقایقی از نحوه‌</w:t>
      </w:r>
      <w:r w:rsidRPr="00A106A3">
        <w:rPr>
          <w:rFonts w:hint="cs"/>
          <w:rtl/>
        </w:rPr>
        <w:t>ی گفتار وی در ارتباط با فاصله گرفتن انقلاب از اسلام و مصالح مسلمین به کلی از انقلاب فاصله گرفت و</w:t>
      </w:r>
      <w:r w:rsidR="00F018C1" w:rsidRPr="00A106A3">
        <w:rPr>
          <w:rFonts w:hint="cs"/>
          <w:rtl/>
        </w:rPr>
        <w:t xml:space="preserve"> بلافاصله مورد خشم قدرت‌</w:t>
      </w:r>
      <w:r w:rsidRPr="00A106A3">
        <w:rPr>
          <w:rFonts w:hint="cs"/>
          <w:rtl/>
        </w:rPr>
        <w:t>پرستان واقع شد. ایشان به کار دعوت و تحقیق وپژوهش</w:t>
      </w:r>
      <w:r w:rsidR="00FD6332" w:rsidRPr="00A106A3">
        <w:rPr>
          <w:rFonts w:hint="cs"/>
          <w:rtl/>
        </w:rPr>
        <w:t xml:space="preserve"> مشغول گردید. مسئو</w:t>
      </w:r>
      <w:r w:rsidR="009D5131" w:rsidRPr="00A106A3">
        <w:rPr>
          <w:rFonts w:hint="cs"/>
          <w:rtl/>
        </w:rPr>
        <w:t>و</w:t>
      </w:r>
      <w:r w:rsidR="00FD6332" w:rsidRPr="00A106A3">
        <w:rPr>
          <w:rFonts w:hint="cs"/>
          <w:rtl/>
        </w:rPr>
        <w:t>لان محلی حلقه‌</w:t>
      </w:r>
      <w:r w:rsidRPr="00A106A3">
        <w:rPr>
          <w:rFonts w:hint="cs"/>
          <w:rtl/>
        </w:rPr>
        <w:t>ی فعالیت ر</w:t>
      </w:r>
      <w:r w:rsidR="009D5131" w:rsidRPr="00A106A3">
        <w:rPr>
          <w:rFonts w:hint="cs"/>
          <w:rtl/>
        </w:rPr>
        <w:t>ا تنگ</w:t>
      </w:r>
      <w:r w:rsidRPr="00A106A3">
        <w:rPr>
          <w:rFonts w:hint="cs"/>
          <w:rtl/>
        </w:rPr>
        <w:t>تر کردند. اما ایشان به مقاومت در</w:t>
      </w:r>
      <w:r w:rsidR="00FD6332" w:rsidRPr="00A106A3">
        <w:rPr>
          <w:rFonts w:hint="cs"/>
          <w:rtl/>
        </w:rPr>
        <w:t xml:space="preserve"> </w:t>
      </w:r>
      <w:r w:rsidRPr="00A106A3">
        <w:rPr>
          <w:rFonts w:hint="cs"/>
          <w:rtl/>
        </w:rPr>
        <w:t>راستای دعوت و</w:t>
      </w:r>
      <w:r w:rsidR="00FD6332" w:rsidRPr="00A106A3">
        <w:rPr>
          <w:rFonts w:hint="cs"/>
          <w:rtl/>
        </w:rPr>
        <w:t xml:space="preserve"> </w:t>
      </w:r>
      <w:r w:rsidRPr="00A106A3">
        <w:rPr>
          <w:rFonts w:hint="cs"/>
          <w:rtl/>
        </w:rPr>
        <w:t>اصلاح ادامه داد بیداری اسلامی را گسترش و</w:t>
      </w:r>
      <w:r w:rsidR="00FD6332" w:rsidRPr="00A106A3">
        <w:rPr>
          <w:rFonts w:hint="cs"/>
          <w:rtl/>
        </w:rPr>
        <w:t xml:space="preserve"> </w:t>
      </w:r>
      <w:r w:rsidRPr="00A106A3">
        <w:rPr>
          <w:rFonts w:hint="cs"/>
          <w:rtl/>
        </w:rPr>
        <w:t>ضمن ارشاد اعضا و</w:t>
      </w:r>
      <w:r w:rsidR="00FD6332" w:rsidRPr="00A106A3">
        <w:rPr>
          <w:rFonts w:hint="cs"/>
          <w:rtl/>
        </w:rPr>
        <w:t xml:space="preserve"> </w:t>
      </w:r>
      <w:r w:rsidRPr="00A106A3">
        <w:rPr>
          <w:rFonts w:hint="cs"/>
          <w:rtl/>
        </w:rPr>
        <w:t>شورای مدیریت مکتب قرآن منصوب به مرحوم احمد مفتی زاده و</w:t>
      </w:r>
      <w:r w:rsidR="00FD6332" w:rsidRPr="00A106A3">
        <w:rPr>
          <w:rFonts w:hint="cs"/>
          <w:rtl/>
        </w:rPr>
        <w:t xml:space="preserve"> اتحادیه‌</w:t>
      </w:r>
      <w:r w:rsidRPr="00A106A3">
        <w:rPr>
          <w:rFonts w:hint="cs"/>
          <w:rtl/>
        </w:rPr>
        <w:t>ی اسلا</w:t>
      </w:r>
      <w:r w:rsidR="00807040" w:rsidRPr="00A106A3">
        <w:rPr>
          <w:rFonts w:hint="cs"/>
          <w:rtl/>
        </w:rPr>
        <w:t>می‌کرد</w:t>
      </w:r>
      <w:r w:rsidRPr="00A106A3">
        <w:rPr>
          <w:rFonts w:hint="cs"/>
          <w:rtl/>
        </w:rPr>
        <w:t>ستان عراق</w:t>
      </w:r>
      <w:r w:rsidR="00A106A3">
        <w:rPr>
          <w:rFonts w:hint="cs"/>
          <w:rtl/>
        </w:rPr>
        <w:t>،</w:t>
      </w:r>
      <w:r w:rsidR="009D5131" w:rsidRPr="00A106A3">
        <w:rPr>
          <w:rFonts w:hint="cs"/>
          <w:rtl/>
        </w:rPr>
        <w:t xml:space="preserve"> تفکر اخوان را در ایران</w:t>
      </w:r>
      <w:r w:rsidR="00A106A3">
        <w:rPr>
          <w:rFonts w:hint="cs"/>
          <w:rtl/>
        </w:rPr>
        <w:t xml:space="preserve"> پایه‌گذاری </w:t>
      </w:r>
      <w:r w:rsidR="00FD6332" w:rsidRPr="00A106A3">
        <w:rPr>
          <w:rFonts w:hint="cs"/>
          <w:rtl/>
        </w:rPr>
        <w:t>نمود. در کنگره‌</w:t>
      </w:r>
      <w:r w:rsidRPr="00A106A3">
        <w:rPr>
          <w:rFonts w:hint="cs"/>
          <w:rtl/>
        </w:rPr>
        <w:t>ی دوم شورای مرکزی اهل سنت ایران مأموران امنیتی به تعقیب و گری</w:t>
      </w:r>
      <w:r w:rsidR="009D5131" w:rsidRPr="00A106A3">
        <w:rPr>
          <w:rFonts w:hint="cs"/>
          <w:rtl/>
        </w:rPr>
        <w:t xml:space="preserve">ز اعضای این شورا مبادرت ورزیدند، </w:t>
      </w:r>
      <w:r w:rsidRPr="00A106A3">
        <w:rPr>
          <w:rFonts w:hint="cs"/>
          <w:rtl/>
        </w:rPr>
        <w:t xml:space="preserve">اما استاد به درایت </w:t>
      </w:r>
      <w:r w:rsidR="00583C74" w:rsidRPr="00A106A3">
        <w:rPr>
          <w:rFonts w:hint="cs"/>
          <w:rtl/>
        </w:rPr>
        <w:t>شاگردانش از دستگیر شدن به وسیله‌</w:t>
      </w:r>
      <w:r w:rsidRPr="00A106A3">
        <w:rPr>
          <w:rFonts w:hint="cs"/>
          <w:rtl/>
        </w:rPr>
        <w:t>ی مأموران در امان ماند</w:t>
      </w:r>
      <w:r w:rsidR="009D5131" w:rsidRPr="00A106A3">
        <w:rPr>
          <w:rFonts w:hint="cs"/>
          <w:rtl/>
        </w:rPr>
        <w:t>،</w:t>
      </w:r>
      <w:r w:rsidRPr="00A106A3">
        <w:rPr>
          <w:rFonts w:hint="cs"/>
          <w:rtl/>
        </w:rPr>
        <w:t xml:space="preserve"> اما از آن تاریخ تا دستگیر شدن ای</w:t>
      </w:r>
      <w:r w:rsidR="00583C74" w:rsidRPr="00A106A3">
        <w:rPr>
          <w:rFonts w:hint="cs"/>
          <w:rtl/>
        </w:rPr>
        <w:t>شان به مدت هفت سال و نیم در شهر</w:t>
      </w:r>
      <w:r w:rsidRPr="00A106A3">
        <w:rPr>
          <w:rFonts w:hint="cs"/>
          <w:rtl/>
        </w:rPr>
        <w:t>های مختلف ایران از جمله مریوان،</w:t>
      </w:r>
      <w:r w:rsidR="00583C74" w:rsidRPr="00A106A3">
        <w:rPr>
          <w:rFonts w:hint="cs"/>
          <w:rtl/>
        </w:rPr>
        <w:t xml:space="preserve"> </w:t>
      </w:r>
      <w:r w:rsidRPr="00A106A3">
        <w:rPr>
          <w:rFonts w:hint="cs"/>
          <w:rtl/>
        </w:rPr>
        <w:t>سنندج،</w:t>
      </w:r>
      <w:r w:rsidR="00583C74" w:rsidRPr="00A106A3">
        <w:rPr>
          <w:rFonts w:hint="cs"/>
          <w:rtl/>
        </w:rPr>
        <w:t xml:space="preserve"> </w:t>
      </w:r>
      <w:r w:rsidRPr="00A106A3">
        <w:rPr>
          <w:rFonts w:hint="cs"/>
          <w:rtl/>
        </w:rPr>
        <w:t>کرمانشاه،</w:t>
      </w:r>
      <w:r w:rsidR="00583C74" w:rsidRPr="00A106A3">
        <w:rPr>
          <w:rFonts w:hint="cs"/>
          <w:rtl/>
        </w:rPr>
        <w:t xml:space="preserve"> </w:t>
      </w:r>
      <w:r w:rsidRPr="00A106A3">
        <w:rPr>
          <w:rFonts w:hint="cs"/>
          <w:rtl/>
        </w:rPr>
        <w:t>بندر عباس و</w:t>
      </w:r>
      <w:r w:rsidR="00A106A3">
        <w:rPr>
          <w:rFonts w:hint="cs"/>
          <w:rtl/>
        </w:rPr>
        <w:t xml:space="preserve"> </w:t>
      </w:r>
      <w:r w:rsidRPr="00A106A3">
        <w:rPr>
          <w:rFonts w:hint="cs"/>
          <w:rtl/>
        </w:rPr>
        <w:t>کویته پاکستان تحت تعقیب و</w:t>
      </w:r>
      <w:r w:rsidR="009D5131" w:rsidRPr="00A106A3">
        <w:rPr>
          <w:rFonts w:hint="cs"/>
          <w:rtl/>
        </w:rPr>
        <w:t xml:space="preserve"> </w:t>
      </w:r>
      <w:r w:rsidRPr="00A106A3">
        <w:rPr>
          <w:rFonts w:hint="cs"/>
          <w:rtl/>
        </w:rPr>
        <w:t>در اختفاء زیست سرانجام در تاریخ 18/3/1368 هجری شمسی در شهر سنندج دستگیر و</w:t>
      </w:r>
      <w:r w:rsidR="00583C74" w:rsidRPr="00A106A3">
        <w:rPr>
          <w:rFonts w:hint="cs"/>
          <w:rtl/>
        </w:rPr>
        <w:t xml:space="preserve"> </w:t>
      </w:r>
      <w:r w:rsidRPr="00A106A3">
        <w:rPr>
          <w:rFonts w:hint="cs"/>
          <w:rtl/>
        </w:rPr>
        <w:t>پس از 9 ماه و9 روز زندانی بدون ملاقات در تاریخ 28/12/1368 هجری شمسی بنا به دستور مقامات طراز اول جمهوری اسلامی در صحن دادسرای سنندج به شهادت م</w:t>
      </w:r>
      <w:r w:rsidR="00225432" w:rsidRPr="00A106A3">
        <w:rPr>
          <w:rFonts w:hint="cs"/>
          <w:rtl/>
        </w:rPr>
        <w:t>ی</w:t>
      </w:r>
      <w:r w:rsidR="00583C74" w:rsidRPr="00A106A3">
        <w:rPr>
          <w:rFonts w:hint="cs"/>
          <w:rtl/>
        </w:rPr>
        <w:softHyphen/>
        <w:t>رسد</w:t>
      </w:r>
      <w:r w:rsidR="009D5131" w:rsidRPr="00A106A3">
        <w:rPr>
          <w:rFonts w:hint="cs"/>
          <w:rtl/>
        </w:rPr>
        <w:t>،</w:t>
      </w:r>
      <w:r w:rsidR="00583C74" w:rsidRPr="00A106A3">
        <w:rPr>
          <w:rFonts w:hint="cs"/>
          <w:rtl/>
        </w:rPr>
        <w:t xml:space="preserve"> و</w:t>
      </w:r>
      <w:r w:rsidR="009D5131" w:rsidRPr="00A106A3">
        <w:rPr>
          <w:rFonts w:hint="cs"/>
          <w:rtl/>
        </w:rPr>
        <w:t xml:space="preserve"> </w:t>
      </w:r>
      <w:r w:rsidR="00583C74" w:rsidRPr="00A106A3">
        <w:rPr>
          <w:rFonts w:hint="cs"/>
          <w:rtl/>
        </w:rPr>
        <w:t>جنازه‌</w:t>
      </w:r>
      <w:r w:rsidRPr="00A106A3">
        <w:rPr>
          <w:rFonts w:hint="cs"/>
          <w:rtl/>
        </w:rPr>
        <w:t>ی آن عزیز سرافراز را در شهر قروه که یکی از شهرهای استان کردستان ایران است و</w:t>
      </w:r>
      <w:r w:rsidR="009D5131" w:rsidRPr="00A106A3">
        <w:rPr>
          <w:rFonts w:hint="cs"/>
          <w:rtl/>
        </w:rPr>
        <w:t xml:space="preserve"> با زادگاه استاد فرسنگ</w:t>
      </w:r>
      <w:r w:rsidR="00A106A3">
        <w:rPr>
          <w:rFonts w:hint="cs"/>
          <w:rtl/>
        </w:rPr>
        <w:t>‌</w:t>
      </w:r>
      <w:r w:rsidRPr="00A106A3">
        <w:rPr>
          <w:rFonts w:hint="cs"/>
          <w:rtl/>
        </w:rPr>
        <w:t>ها فاصله دارد مخفیانه دفن م</w:t>
      </w:r>
      <w:r w:rsidR="00225432" w:rsidRPr="00A106A3">
        <w:rPr>
          <w:rFonts w:hint="cs"/>
          <w:rtl/>
        </w:rPr>
        <w:t>ی</w:t>
      </w:r>
      <w:r w:rsidRPr="00A106A3">
        <w:rPr>
          <w:rtl/>
        </w:rPr>
        <w:softHyphen/>
      </w:r>
      <w:r w:rsidRPr="00A106A3">
        <w:rPr>
          <w:rFonts w:hint="cs"/>
          <w:rtl/>
        </w:rPr>
        <w:t>نما</w:t>
      </w:r>
      <w:r w:rsidR="00225432" w:rsidRPr="00A106A3">
        <w:rPr>
          <w:rFonts w:hint="cs"/>
          <w:rtl/>
        </w:rPr>
        <w:t>ی</w:t>
      </w:r>
      <w:r w:rsidRPr="00A106A3">
        <w:rPr>
          <w:rFonts w:hint="cs"/>
          <w:rtl/>
        </w:rPr>
        <w:t>ند</w:t>
      </w:r>
      <w:r w:rsidRPr="00A106A3">
        <w:rPr>
          <w:rFonts w:hint="cs"/>
          <w:rtl/>
        </w:rPr>
        <w:softHyphen/>
        <w:t>.</w:t>
      </w:r>
    </w:p>
    <w:p w:rsidR="0022136B" w:rsidRPr="00A106A3" w:rsidRDefault="00382799" w:rsidP="00A106A3">
      <w:pPr>
        <w:pStyle w:val="a2"/>
        <w:rPr>
          <w:rtl/>
        </w:rPr>
      </w:pPr>
      <w:r w:rsidRPr="00A106A3">
        <w:rPr>
          <w:rFonts w:hint="cs"/>
          <w:rtl/>
        </w:rPr>
        <w:t>خلاصه</w:t>
      </w:r>
      <w:r w:rsidRPr="00A106A3">
        <w:rPr>
          <w:rtl/>
        </w:rPr>
        <w:softHyphen/>
      </w:r>
      <w:r w:rsidR="00225432" w:rsidRPr="00A106A3">
        <w:rPr>
          <w:rFonts w:hint="cs"/>
          <w:rtl/>
        </w:rPr>
        <w:t>ی</w:t>
      </w:r>
      <w:r w:rsidRPr="00A106A3">
        <w:rPr>
          <w:rFonts w:hint="cs"/>
          <w:rtl/>
        </w:rPr>
        <w:t xml:space="preserve"> مطلب این که استاد شهید ناصر سبحانی (رحمه الله علیه)</w:t>
      </w:r>
      <w:r w:rsidR="00583C74" w:rsidRPr="00A106A3">
        <w:rPr>
          <w:rFonts w:hint="cs"/>
          <w:rtl/>
        </w:rPr>
        <w:t xml:space="preserve"> </w:t>
      </w:r>
      <w:r w:rsidRPr="00A106A3">
        <w:rPr>
          <w:rFonts w:hint="cs"/>
          <w:rtl/>
        </w:rPr>
        <w:t>عالمی الهی،</w:t>
      </w:r>
      <w:r w:rsidR="00583C74" w:rsidRPr="00A106A3">
        <w:rPr>
          <w:rFonts w:hint="cs"/>
          <w:rtl/>
        </w:rPr>
        <w:t xml:space="preserve"> </w:t>
      </w:r>
      <w:r w:rsidRPr="00A106A3">
        <w:rPr>
          <w:rFonts w:hint="cs"/>
          <w:rtl/>
        </w:rPr>
        <w:t>معلمی قرآنی،</w:t>
      </w:r>
      <w:r w:rsidR="00583C74" w:rsidRPr="00A106A3">
        <w:rPr>
          <w:rFonts w:hint="cs"/>
          <w:rtl/>
        </w:rPr>
        <w:t xml:space="preserve"> </w:t>
      </w:r>
      <w:r w:rsidRPr="00A106A3">
        <w:rPr>
          <w:rFonts w:hint="cs"/>
          <w:rtl/>
        </w:rPr>
        <w:t>ذاکری اندیشمند،</w:t>
      </w:r>
      <w:r w:rsidR="00583C74" w:rsidRPr="00A106A3">
        <w:rPr>
          <w:rFonts w:hint="cs"/>
          <w:rtl/>
        </w:rPr>
        <w:t xml:space="preserve"> </w:t>
      </w:r>
      <w:r w:rsidRPr="00A106A3">
        <w:rPr>
          <w:rFonts w:hint="cs"/>
          <w:rtl/>
        </w:rPr>
        <w:t>رهبری توانا،</w:t>
      </w:r>
      <w:r w:rsidR="00583C74" w:rsidRPr="00A106A3">
        <w:rPr>
          <w:rFonts w:hint="cs"/>
          <w:rtl/>
        </w:rPr>
        <w:t xml:space="preserve"> </w:t>
      </w:r>
      <w:r w:rsidRPr="00A106A3">
        <w:rPr>
          <w:rFonts w:hint="cs"/>
          <w:rtl/>
        </w:rPr>
        <w:t>فقیه و</w:t>
      </w:r>
      <w:r w:rsidR="00583C74" w:rsidRPr="00A106A3">
        <w:rPr>
          <w:rFonts w:hint="cs"/>
          <w:rtl/>
        </w:rPr>
        <w:t xml:space="preserve"> </w:t>
      </w:r>
      <w:r w:rsidRPr="00A106A3">
        <w:rPr>
          <w:rFonts w:hint="cs"/>
          <w:rtl/>
        </w:rPr>
        <w:t>مجتهدی بادقت و</w:t>
      </w:r>
      <w:r w:rsidR="00583C74" w:rsidRPr="00A106A3">
        <w:rPr>
          <w:rFonts w:hint="cs"/>
          <w:rtl/>
        </w:rPr>
        <w:t xml:space="preserve"> </w:t>
      </w:r>
      <w:r w:rsidRPr="00A106A3">
        <w:rPr>
          <w:rFonts w:hint="cs"/>
          <w:rtl/>
        </w:rPr>
        <w:t>سیاستمدار</w:t>
      </w:r>
      <w:r w:rsidR="00225432" w:rsidRPr="00A106A3">
        <w:rPr>
          <w:rFonts w:hint="cs"/>
          <w:rtl/>
        </w:rPr>
        <w:t>ی</w:t>
      </w:r>
      <w:r w:rsidRPr="00A106A3">
        <w:rPr>
          <w:rFonts w:hint="cs"/>
          <w:rtl/>
        </w:rPr>
        <w:t xml:space="preserve"> دانشمند و حکیمی </w:t>
      </w:r>
      <w:r w:rsidR="00583C74" w:rsidRPr="00A106A3">
        <w:rPr>
          <w:rFonts w:hint="cs"/>
          <w:rtl/>
        </w:rPr>
        <w:t>فرزانه بود. استاد شهید در زمینه‌</w:t>
      </w:r>
      <w:r w:rsidRPr="00A106A3">
        <w:rPr>
          <w:rFonts w:hint="cs"/>
          <w:rtl/>
        </w:rPr>
        <w:t>های مختلف علوم اسلامی از جمله تفسیر،</w:t>
      </w:r>
      <w:r w:rsidR="00583C74" w:rsidRPr="00A106A3">
        <w:rPr>
          <w:rFonts w:hint="cs"/>
          <w:rtl/>
        </w:rPr>
        <w:t xml:space="preserve"> </w:t>
      </w:r>
      <w:r w:rsidRPr="00A106A3">
        <w:rPr>
          <w:rFonts w:hint="cs"/>
          <w:rtl/>
        </w:rPr>
        <w:t>علوم حدیث،</w:t>
      </w:r>
      <w:r w:rsidR="00583C74" w:rsidRPr="00A106A3">
        <w:rPr>
          <w:rFonts w:hint="cs"/>
          <w:rtl/>
        </w:rPr>
        <w:t xml:space="preserve"> </w:t>
      </w:r>
      <w:r w:rsidRPr="00A106A3">
        <w:rPr>
          <w:rFonts w:hint="cs"/>
          <w:rtl/>
        </w:rPr>
        <w:t>اصول فقه، عقیده، اخلاق،</w:t>
      </w:r>
      <w:r w:rsidR="00583C74" w:rsidRPr="00A106A3">
        <w:rPr>
          <w:rFonts w:hint="cs"/>
          <w:rtl/>
        </w:rPr>
        <w:t xml:space="preserve"> </w:t>
      </w:r>
      <w:r w:rsidRPr="00A106A3">
        <w:rPr>
          <w:rFonts w:hint="cs"/>
          <w:rtl/>
        </w:rPr>
        <w:t>تزکیه،</w:t>
      </w:r>
      <w:r w:rsidR="00583C74" w:rsidRPr="00A106A3">
        <w:rPr>
          <w:rFonts w:hint="cs"/>
          <w:rtl/>
        </w:rPr>
        <w:t xml:space="preserve"> </w:t>
      </w:r>
      <w:r w:rsidRPr="00A106A3">
        <w:rPr>
          <w:rFonts w:hint="cs"/>
          <w:rtl/>
        </w:rPr>
        <w:t>احکام و</w:t>
      </w:r>
      <w:r w:rsidR="00A106A3">
        <w:rPr>
          <w:rFonts w:hint="cs"/>
          <w:rtl/>
        </w:rPr>
        <w:t xml:space="preserve"> ده‌ها </w:t>
      </w:r>
      <w:r w:rsidRPr="00A106A3">
        <w:rPr>
          <w:rFonts w:hint="cs"/>
          <w:rtl/>
        </w:rPr>
        <w:t>موضوع دیگر آثار مکتوبی به جای گذاشته و</w:t>
      </w:r>
      <w:r w:rsidR="009D5131" w:rsidRPr="00A106A3">
        <w:rPr>
          <w:rFonts w:hint="cs"/>
          <w:rtl/>
        </w:rPr>
        <w:t xml:space="preserve"> اثر ولایت وامامت ایشان به زبان</w:t>
      </w:r>
      <w:r w:rsidR="00A106A3">
        <w:rPr>
          <w:rFonts w:hint="cs"/>
          <w:rtl/>
        </w:rPr>
        <w:t>‌</w:t>
      </w:r>
      <w:r w:rsidRPr="00A106A3">
        <w:rPr>
          <w:rFonts w:hint="cs"/>
          <w:rtl/>
        </w:rPr>
        <w:t>های عربی و</w:t>
      </w:r>
      <w:r w:rsidR="00583C74" w:rsidRPr="00A106A3">
        <w:rPr>
          <w:rFonts w:hint="cs"/>
          <w:rtl/>
        </w:rPr>
        <w:t xml:space="preserve"> </w:t>
      </w:r>
      <w:r w:rsidRPr="00A106A3">
        <w:rPr>
          <w:rFonts w:hint="cs"/>
          <w:rtl/>
        </w:rPr>
        <w:t>فارسی را م</w:t>
      </w:r>
      <w:r w:rsidR="00583C74" w:rsidRPr="00A106A3">
        <w:rPr>
          <w:rFonts w:hint="cs"/>
          <w:rtl/>
        </w:rPr>
        <w:t>ی‌توان از جمله‌ی آثار جاودانه‌ی ایشان به حساب آ</w:t>
      </w:r>
      <w:r w:rsidRPr="00A106A3">
        <w:rPr>
          <w:rFonts w:hint="cs"/>
          <w:rtl/>
        </w:rPr>
        <w:t>ورد.</w:t>
      </w:r>
      <w:r w:rsidR="00583C74" w:rsidRPr="00A106A3">
        <w:rPr>
          <w:rFonts w:hint="cs"/>
          <w:rtl/>
        </w:rPr>
        <w:t xml:space="preserve"> </w:t>
      </w:r>
      <w:r w:rsidRPr="00A106A3">
        <w:rPr>
          <w:rFonts w:hint="cs"/>
          <w:rtl/>
        </w:rPr>
        <w:t>جهت اطلاع و</w:t>
      </w:r>
      <w:r w:rsidR="00583C74" w:rsidRPr="00A106A3">
        <w:rPr>
          <w:rFonts w:hint="cs"/>
          <w:rtl/>
        </w:rPr>
        <w:t xml:space="preserve"> </w:t>
      </w:r>
      <w:r w:rsidRPr="00A106A3">
        <w:rPr>
          <w:rFonts w:hint="cs"/>
          <w:rtl/>
        </w:rPr>
        <w:t>آگاه</w:t>
      </w:r>
      <w:r w:rsidR="00225432" w:rsidRPr="00A106A3">
        <w:rPr>
          <w:rFonts w:hint="cs"/>
          <w:rtl/>
        </w:rPr>
        <w:t>ی</w:t>
      </w:r>
      <w:r w:rsidRPr="00A106A3">
        <w:rPr>
          <w:rFonts w:hint="cs"/>
          <w:rtl/>
        </w:rPr>
        <w:t xml:space="preserve"> ب</w:t>
      </w:r>
      <w:r w:rsidR="00225432" w:rsidRPr="00A106A3">
        <w:rPr>
          <w:rFonts w:hint="cs"/>
          <w:rtl/>
        </w:rPr>
        <w:t>ی</w:t>
      </w:r>
      <w:r w:rsidRPr="00A106A3">
        <w:rPr>
          <w:rFonts w:hint="cs"/>
          <w:rtl/>
        </w:rPr>
        <w:t>شتر از اهم</w:t>
      </w:r>
      <w:r w:rsidR="00225432" w:rsidRPr="00A106A3">
        <w:rPr>
          <w:rFonts w:hint="cs"/>
          <w:rtl/>
        </w:rPr>
        <w:t>ی</w:t>
      </w:r>
      <w:r w:rsidRPr="00A106A3">
        <w:rPr>
          <w:rFonts w:hint="cs"/>
          <w:rtl/>
        </w:rPr>
        <w:t xml:space="preserve">ت موضوع </w:t>
      </w:r>
      <w:r w:rsidR="00225432" w:rsidRPr="00A106A3">
        <w:rPr>
          <w:rFonts w:hint="cs"/>
          <w:rtl/>
        </w:rPr>
        <w:t>ی</w:t>
      </w:r>
      <w:r w:rsidRPr="00A106A3">
        <w:rPr>
          <w:rFonts w:hint="cs"/>
          <w:rtl/>
        </w:rPr>
        <w:t>ادآور م</w:t>
      </w:r>
      <w:r w:rsidR="00225432" w:rsidRPr="00A106A3">
        <w:rPr>
          <w:rFonts w:hint="cs"/>
          <w:rtl/>
        </w:rPr>
        <w:t>ی</w:t>
      </w:r>
      <w:r w:rsidRPr="00A106A3">
        <w:rPr>
          <w:rFonts w:hint="cs"/>
          <w:rtl/>
        </w:rPr>
        <w:softHyphen/>
        <w:t xml:space="preserve">شود </w:t>
      </w:r>
      <w:r w:rsidR="00225432" w:rsidRPr="00A106A3">
        <w:rPr>
          <w:rFonts w:hint="cs"/>
          <w:rtl/>
        </w:rPr>
        <w:t>ک</w:t>
      </w:r>
      <w:r w:rsidRPr="00A106A3">
        <w:rPr>
          <w:rFonts w:hint="cs"/>
          <w:rtl/>
        </w:rPr>
        <w:t>ه بنا به اظهارات مقامات قضا</w:t>
      </w:r>
      <w:r w:rsidR="00225432" w:rsidRPr="00A106A3">
        <w:rPr>
          <w:rFonts w:hint="cs"/>
          <w:rtl/>
        </w:rPr>
        <w:t>یی</w:t>
      </w:r>
      <w:r w:rsidRPr="00A106A3">
        <w:rPr>
          <w:rFonts w:hint="cs"/>
          <w:rtl/>
        </w:rPr>
        <w:t xml:space="preserve"> و امن</w:t>
      </w:r>
      <w:r w:rsidR="00225432" w:rsidRPr="00A106A3">
        <w:rPr>
          <w:rFonts w:hint="cs"/>
          <w:rtl/>
        </w:rPr>
        <w:t>ی</w:t>
      </w:r>
      <w:r w:rsidRPr="00A106A3">
        <w:rPr>
          <w:rFonts w:hint="cs"/>
          <w:rtl/>
        </w:rPr>
        <w:t>ت</w:t>
      </w:r>
      <w:r w:rsidR="00225432" w:rsidRPr="00A106A3">
        <w:rPr>
          <w:rFonts w:hint="cs"/>
          <w:rtl/>
        </w:rPr>
        <w:t>ی</w:t>
      </w:r>
      <w:r w:rsidRPr="00A106A3">
        <w:rPr>
          <w:rFonts w:hint="cs"/>
          <w:rtl/>
        </w:rPr>
        <w:t xml:space="preserve"> در رو</w:t>
      </w:r>
      <w:r w:rsidR="00225432" w:rsidRPr="00A106A3">
        <w:rPr>
          <w:rFonts w:hint="cs"/>
          <w:rtl/>
        </w:rPr>
        <w:t>ی</w:t>
      </w:r>
      <w:r w:rsidRPr="00A106A3">
        <w:rPr>
          <w:rFonts w:hint="cs"/>
          <w:rtl/>
        </w:rPr>
        <w:t>ارو</w:t>
      </w:r>
      <w:r w:rsidR="00225432" w:rsidRPr="00A106A3">
        <w:rPr>
          <w:rFonts w:hint="cs"/>
          <w:rtl/>
        </w:rPr>
        <w:t>یی</w:t>
      </w:r>
      <w:r w:rsidRPr="00A106A3">
        <w:rPr>
          <w:rFonts w:hint="cs"/>
          <w:rtl/>
        </w:rPr>
        <w:t xml:space="preserve"> با خانواده وشاگردان استاد تأل</w:t>
      </w:r>
      <w:r w:rsidR="00225432" w:rsidRPr="00A106A3">
        <w:rPr>
          <w:rFonts w:hint="cs"/>
          <w:rtl/>
        </w:rPr>
        <w:t>ی</w:t>
      </w:r>
      <w:r w:rsidRPr="00A106A3">
        <w:rPr>
          <w:rFonts w:hint="cs"/>
          <w:rtl/>
        </w:rPr>
        <w:t>ف و انتشار هم</w:t>
      </w:r>
      <w:r w:rsidR="00225432" w:rsidRPr="00A106A3">
        <w:rPr>
          <w:rFonts w:hint="cs"/>
          <w:rtl/>
        </w:rPr>
        <w:t>ی</w:t>
      </w:r>
      <w:r w:rsidRPr="00A106A3">
        <w:rPr>
          <w:rFonts w:hint="cs"/>
          <w:rtl/>
        </w:rPr>
        <w:t xml:space="preserve">ن اثر مهم و جاودانه </w:t>
      </w:r>
      <w:r w:rsidR="00225432" w:rsidRPr="00A106A3">
        <w:rPr>
          <w:rFonts w:hint="cs"/>
          <w:rtl/>
        </w:rPr>
        <w:t>ک</w:t>
      </w:r>
      <w:r w:rsidRPr="00A106A3">
        <w:rPr>
          <w:rFonts w:hint="cs"/>
          <w:rtl/>
        </w:rPr>
        <w:t>ه نقاب از رو</w:t>
      </w:r>
      <w:r w:rsidR="00225432" w:rsidRPr="00A106A3">
        <w:rPr>
          <w:rFonts w:hint="cs"/>
          <w:rtl/>
        </w:rPr>
        <w:t>ی</w:t>
      </w:r>
      <w:r w:rsidRPr="00A106A3">
        <w:rPr>
          <w:rFonts w:hint="cs"/>
          <w:rtl/>
        </w:rPr>
        <w:t xml:space="preserve"> حق</w:t>
      </w:r>
      <w:r w:rsidR="00225432" w:rsidRPr="00A106A3">
        <w:rPr>
          <w:rFonts w:hint="cs"/>
          <w:rtl/>
        </w:rPr>
        <w:t>ی</w:t>
      </w:r>
      <w:r w:rsidRPr="00A106A3">
        <w:rPr>
          <w:rFonts w:hint="cs"/>
          <w:rtl/>
        </w:rPr>
        <w:t>قت پنهان شده</w:t>
      </w:r>
      <w:r w:rsidRPr="00A106A3">
        <w:rPr>
          <w:rFonts w:hint="cs"/>
          <w:rtl/>
        </w:rPr>
        <w:softHyphen/>
      </w:r>
      <w:r w:rsidR="00225432" w:rsidRPr="00A106A3">
        <w:rPr>
          <w:rFonts w:hint="cs"/>
          <w:rtl/>
        </w:rPr>
        <w:t>ی</w:t>
      </w:r>
      <w:r w:rsidRPr="00A106A3">
        <w:rPr>
          <w:rFonts w:hint="cs"/>
          <w:rtl/>
        </w:rPr>
        <w:t xml:space="preserve"> پروسه</w:t>
      </w:r>
      <w:r w:rsidRPr="00A106A3">
        <w:rPr>
          <w:rFonts w:hint="cs"/>
          <w:rtl/>
        </w:rPr>
        <w:softHyphen/>
      </w:r>
      <w:r w:rsidR="00225432" w:rsidRPr="00A106A3">
        <w:rPr>
          <w:rFonts w:hint="cs"/>
          <w:rtl/>
        </w:rPr>
        <w:t>ی</w:t>
      </w:r>
      <w:r w:rsidRPr="00A106A3">
        <w:rPr>
          <w:rFonts w:hint="cs"/>
          <w:rtl/>
        </w:rPr>
        <w:t xml:space="preserve"> ولا</w:t>
      </w:r>
      <w:r w:rsidR="00225432" w:rsidRPr="00A106A3">
        <w:rPr>
          <w:rFonts w:hint="cs"/>
          <w:rtl/>
        </w:rPr>
        <w:t>ی</w:t>
      </w:r>
      <w:r w:rsidRPr="00A106A3">
        <w:rPr>
          <w:rFonts w:hint="cs"/>
          <w:rtl/>
        </w:rPr>
        <w:t>ت و</w:t>
      </w:r>
      <w:r w:rsidR="00583C74" w:rsidRPr="00A106A3">
        <w:rPr>
          <w:rFonts w:hint="cs"/>
          <w:rtl/>
        </w:rPr>
        <w:t xml:space="preserve"> </w:t>
      </w:r>
      <w:r w:rsidRPr="00A106A3">
        <w:rPr>
          <w:rFonts w:hint="cs"/>
          <w:rtl/>
        </w:rPr>
        <w:t xml:space="preserve">امامت گمراه </w:t>
      </w:r>
      <w:r w:rsidR="00225432" w:rsidRPr="00A106A3">
        <w:rPr>
          <w:rFonts w:hint="cs"/>
          <w:rtl/>
        </w:rPr>
        <w:t>ک</w:t>
      </w:r>
      <w:r w:rsidRPr="00A106A3">
        <w:rPr>
          <w:rFonts w:hint="cs"/>
          <w:rtl/>
        </w:rPr>
        <w:t>ننده</w:t>
      </w:r>
      <w:r w:rsidRPr="00A106A3">
        <w:rPr>
          <w:rFonts w:hint="cs"/>
          <w:rtl/>
        </w:rPr>
        <w:softHyphen/>
      </w:r>
      <w:r w:rsidR="00225432" w:rsidRPr="00A106A3">
        <w:rPr>
          <w:rFonts w:hint="cs"/>
          <w:rtl/>
        </w:rPr>
        <w:t>ی</w:t>
      </w:r>
      <w:r w:rsidRPr="00A106A3">
        <w:rPr>
          <w:rFonts w:hint="cs"/>
          <w:rtl/>
        </w:rPr>
        <w:t xml:space="preserve"> ش</w:t>
      </w:r>
      <w:r w:rsidR="00225432" w:rsidRPr="00A106A3">
        <w:rPr>
          <w:rFonts w:hint="cs"/>
          <w:rtl/>
        </w:rPr>
        <w:t>ی</w:t>
      </w:r>
      <w:r w:rsidRPr="00A106A3">
        <w:rPr>
          <w:rFonts w:hint="cs"/>
          <w:rtl/>
        </w:rPr>
        <w:t>ع</w:t>
      </w:r>
      <w:r w:rsidR="00225432" w:rsidRPr="00A106A3">
        <w:rPr>
          <w:rFonts w:hint="cs"/>
          <w:rtl/>
        </w:rPr>
        <w:t>ی</w:t>
      </w:r>
      <w:r w:rsidRPr="00A106A3">
        <w:rPr>
          <w:rFonts w:hint="cs"/>
          <w:rtl/>
        </w:rPr>
        <w:t>ان برداشت از جمله</w:t>
      </w:r>
      <w:r w:rsidRPr="00A106A3">
        <w:rPr>
          <w:rFonts w:hint="cs"/>
          <w:rtl/>
        </w:rPr>
        <w:softHyphen/>
      </w:r>
      <w:r w:rsidR="00225432" w:rsidRPr="00A106A3">
        <w:rPr>
          <w:rFonts w:hint="cs"/>
          <w:rtl/>
        </w:rPr>
        <w:t>ی</w:t>
      </w:r>
      <w:r w:rsidRPr="00A106A3">
        <w:rPr>
          <w:rFonts w:hint="cs"/>
          <w:rtl/>
        </w:rPr>
        <w:t xml:space="preserve"> عوامل صدور فرمان ح</w:t>
      </w:r>
      <w:r w:rsidR="00225432" w:rsidRPr="00A106A3">
        <w:rPr>
          <w:rFonts w:hint="cs"/>
          <w:rtl/>
        </w:rPr>
        <w:t>ک</w:t>
      </w:r>
      <w:r w:rsidRPr="00A106A3">
        <w:rPr>
          <w:rFonts w:hint="cs"/>
          <w:rtl/>
        </w:rPr>
        <w:t xml:space="preserve">م شهادت استاد محسوب شده است. </w:t>
      </w:r>
    </w:p>
    <w:p w:rsidR="00AB72E6" w:rsidRDefault="0022136B" w:rsidP="0022136B">
      <w:pPr>
        <w:ind w:firstLine="284"/>
        <w:jc w:val="both"/>
        <w:rPr>
          <w:rStyle w:val="Char2"/>
          <w:rtl/>
        </w:rPr>
      </w:pPr>
      <w:r>
        <w:rPr>
          <w:rStyle w:val="Char2"/>
          <w:rFonts w:cs="Traditional Arabic"/>
          <w:color w:val="000000"/>
          <w:shd w:val="clear" w:color="auto" w:fill="FFFFFF"/>
          <w:rtl/>
        </w:rPr>
        <w:t>﴿</w:t>
      </w:r>
      <w:r>
        <w:rPr>
          <w:rStyle w:val="Char2"/>
          <w:rFonts w:cs="Times New Roman" w:hint="cs"/>
          <w:color w:val="000000"/>
          <w:shd w:val="clear" w:color="auto" w:fill="FFFFFF"/>
          <w:rtl/>
        </w:rPr>
        <w:t>...</w:t>
      </w:r>
      <w:r w:rsidRPr="000B75C9">
        <w:rPr>
          <w:rStyle w:val="Char7"/>
          <w:rtl/>
        </w:rPr>
        <w:t xml:space="preserve">رَبَّنَا </w:t>
      </w:r>
      <w:r w:rsidRPr="000B75C9">
        <w:rPr>
          <w:rStyle w:val="Char7"/>
          <w:rFonts w:hint="cs"/>
          <w:rtl/>
        </w:rPr>
        <w:t>ٱغۡفِرۡ</w:t>
      </w:r>
      <w:r w:rsidRPr="000B75C9">
        <w:rPr>
          <w:rStyle w:val="Char7"/>
          <w:rtl/>
        </w:rPr>
        <w:t xml:space="preserve"> لَنَا وَلِإِخۡوَٰنِنَا </w:t>
      </w:r>
      <w:r w:rsidRPr="000B75C9">
        <w:rPr>
          <w:rStyle w:val="Char7"/>
          <w:rFonts w:hint="cs"/>
          <w:rtl/>
        </w:rPr>
        <w:t>ٱلَّذِينَ</w:t>
      </w:r>
      <w:r w:rsidRPr="000B75C9">
        <w:rPr>
          <w:rStyle w:val="Char7"/>
          <w:rtl/>
        </w:rPr>
        <w:t xml:space="preserve"> سَبَقُونَا بِ</w:t>
      </w:r>
      <w:r w:rsidRPr="000B75C9">
        <w:rPr>
          <w:rStyle w:val="Char7"/>
          <w:rFonts w:hint="cs"/>
          <w:rtl/>
        </w:rPr>
        <w:t>ٱلۡإِيمَٰنِ</w:t>
      </w:r>
      <w:r w:rsidRPr="000B75C9">
        <w:rPr>
          <w:rStyle w:val="Char7"/>
          <w:rtl/>
        </w:rPr>
        <w:t xml:space="preserve"> وَلَا تَجۡعَلۡ فِي قُلُوبِنَا غِلّٗا لِّلَّذِينَ ءَامَنُواْ رَبَّنَآ إِنَّكَ رَءُوفٞ رَّحِيمٌ١٠</w:t>
      </w:r>
      <w:r>
        <w:rPr>
          <w:rStyle w:val="Char2"/>
          <w:rFonts w:cs="Traditional Arabic"/>
          <w:color w:val="000000"/>
          <w:shd w:val="clear" w:color="auto" w:fill="FFFFFF"/>
          <w:rtl/>
        </w:rPr>
        <w:t>﴾</w:t>
      </w:r>
      <w:r w:rsidRPr="000B75C9">
        <w:rPr>
          <w:rStyle w:val="Char7"/>
          <w:rtl/>
        </w:rPr>
        <w:t xml:space="preserve"> </w:t>
      </w:r>
      <w:r w:rsidRPr="00A106A3">
        <w:rPr>
          <w:rStyle w:val="Char5"/>
          <w:rtl/>
        </w:rPr>
        <w:t>[الحشر: 10]</w:t>
      </w:r>
      <w:r w:rsidR="005B092E" w:rsidRPr="0022136B">
        <w:rPr>
          <w:rStyle w:val="Char2"/>
          <w:vertAlign w:val="superscript"/>
          <w:rtl/>
        </w:rPr>
        <w:footnoteReference w:id="3"/>
      </w:r>
      <w:r w:rsidRPr="0022136B">
        <w:rPr>
          <w:rStyle w:val="Char2"/>
          <w:rFonts w:hint="cs"/>
          <w:rtl/>
        </w:rPr>
        <w:t>.</w:t>
      </w:r>
    </w:p>
    <w:p w:rsidR="00AB72E6" w:rsidRDefault="00AB72E6" w:rsidP="0022136B">
      <w:pPr>
        <w:ind w:firstLine="284"/>
        <w:jc w:val="both"/>
        <w:rPr>
          <w:rFonts w:ascii="IranNastaliq" w:hAnsi="IranNastaliq" w:cs="IranNastaliq"/>
          <w:b/>
          <w:bCs/>
          <w:sz w:val="28"/>
          <w:rtl/>
          <w:lang w:bidi="fa-IR"/>
        </w:rPr>
        <w:sectPr w:rsidR="00AB72E6" w:rsidSect="001B0B59">
          <w:headerReference w:type="default" r:id="rId20"/>
          <w:footnotePr>
            <w:numRestart w:val="eachPage"/>
          </w:footnotePr>
          <w:type w:val="oddPage"/>
          <w:pgSz w:w="7938" w:h="11907" w:code="9"/>
          <w:pgMar w:top="567" w:right="851" w:bottom="851" w:left="851" w:header="454" w:footer="0" w:gutter="0"/>
          <w:cols w:space="720"/>
          <w:titlePg/>
          <w:bidi/>
          <w:rtlGutter/>
          <w:docGrid w:linePitch="360"/>
        </w:sectPr>
      </w:pPr>
    </w:p>
    <w:p w:rsidR="00AB72E6" w:rsidRPr="00A106A3" w:rsidRDefault="00AB72E6" w:rsidP="00AB72E6">
      <w:pPr>
        <w:pStyle w:val="a2"/>
        <w:rPr>
          <w:rStyle w:val="Char5"/>
          <w:rtl/>
        </w:rPr>
      </w:pPr>
      <w:r>
        <w:rPr>
          <w:rFonts w:cs="Traditional Arabic"/>
          <w:color w:val="000000"/>
          <w:shd w:val="clear" w:color="auto" w:fill="FFFFFF"/>
          <w:rtl/>
        </w:rPr>
        <w:t>﴿</w:t>
      </w:r>
      <w:r w:rsidRPr="000B75C9">
        <w:rPr>
          <w:rStyle w:val="Char7"/>
          <w:rFonts w:hint="cs"/>
          <w:rtl/>
        </w:rPr>
        <w:t>ٱلۡحَمۡدُ</w:t>
      </w:r>
      <w:r w:rsidRPr="000B75C9">
        <w:rPr>
          <w:rStyle w:val="Char7"/>
          <w:rtl/>
        </w:rPr>
        <w:t xml:space="preserve"> لِلَّهِ رَبِّ </w:t>
      </w:r>
      <w:r w:rsidRPr="000B75C9">
        <w:rPr>
          <w:rStyle w:val="Char7"/>
          <w:rFonts w:hint="cs"/>
          <w:rtl/>
        </w:rPr>
        <w:t>ٱلۡعَٰلَمِينَ</w:t>
      </w:r>
      <w:r w:rsidRPr="000B75C9">
        <w:rPr>
          <w:rStyle w:val="Char7"/>
          <w:rtl/>
        </w:rPr>
        <w:t xml:space="preserve">٢ </w:t>
      </w:r>
      <w:r w:rsidRPr="000B75C9">
        <w:rPr>
          <w:rStyle w:val="Char7"/>
          <w:rFonts w:hint="cs"/>
          <w:rtl/>
        </w:rPr>
        <w:t>ٱلرَّحۡمَٰنِ</w:t>
      </w:r>
      <w:r w:rsidRPr="000B75C9">
        <w:rPr>
          <w:rStyle w:val="Char7"/>
          <w:rtl/>
        </w:rPr>
        <w:t xml:space="preserve"> </w:t>
      </w:r>
      <w:r w:rsidRPr="000B75C9">
        <w:rPr>
          <w:rStyle w:val="Char7"/>
          <w:rFonts w:hint="cs"/>
          <w:rtl/>
        </w:rPr>
        <w:t>ٱلرَّحِيمِ</w:t>
      </w:r>
      <w:r w:rsidRPr="000B75C9">
        <w:rPr>
          <w:rStyle w:val="Char7"/>
          <w:rtl/>
        </w:rPr>
        <w:t xml:space="preserve">٣ مَٰلِكِ يَوۡمِ </w:t>
      </w:r>
      <w:r w:rsidRPr="000B75C9">
        <w:rPr>
          <w:rStyle w:val="Char7"/>
          <w:rFonts w:hint="cs"/>
          <w:rtl/>
        </w:rPr>
        <w:t>ٱلدِّينِ</w:t>
      </w:r>
      <w:r w:rsidRPr="000B75C9">
        <w:rPr>
          <w:rStyle w:val="Char7"/>
          <w:rtl/>
        </w:rPr>
        <w:t xml:space="preserve">٤ إِيَّاكَ نَعۡبُدُ وَإِيَّاكَ نَسۡتَعِينُ٥ </w:t>
      </w:r>
      <w:r w:rsidRPr="000B75C9">
        <w:rPr>
          <w:rStyle w:val="Char7"/>
          <w:rFonts w:hint="cs"/>
          <w:rtl/>
        </w:rPr>
        <w:t>ٱهۡدِنَا</w:t>
      </w:r>
      <w:r w:rsidRPr="000B75C9">
        <w:rPr>
          <w:rStyle w:val="Char7"/>
          <w:rtl/>
        </w:rPr>
        <w:t xml:space="preserve"> </w:t>
      </w:r>
      <w:r w:rsidRPr="000B75C9">
        <w:rPr>
          <w:rStyle w:val="Char7"/>
          <w:rFonts w:hint="cs"/>
          <w:rtl/>
        </w:rPr>
        <w:t>ٱلصِّرَٰطَ</w:t>
      </w:r>
      <w:r w:rsidRPr="000B75C9">
        <w:rPr>
          <w:rStyle w:val="Char7"/>
          <w:rtl/>
        </w:rPr>
        <w:t xml:space="preserve"> </w:t>
      </w:r>
      <w:r w:rsidRPr="000B75C9">
        <w:rPr>
          <w:rStyle w:val="Char7"/>
          <w:rFonts w:hint="cs"/>
          <w:rtl/>
        </w:rPr>
        <w:t>ٱلۡمُسۡتَقِيمَ</w:t>
      </w:r>
      <w:r w:rsidRPr="000B75C9">
        <w:rPr>
          <w:rStyle w:val="Char7"/>
          <w:rtl/>
        </w:rPr>
        <w:t xml:space="preserve">٦ صِرَٰطَ </w:t>
      </w:r>
      <w:r w:rsidRPr="000B75C9">
        <w:rPr>
          <w:rStyle w:val="Char7"/>
          <w:rFonts w:hint="cs"/>
          <w:rtl/>
        </w:rPr>
        <w:t>ٱلَّذِينَ</w:t>
      </w:r>
      <w:r w:rsidRPr="000B75C9">
        <w:rPr>
          <w:rStyle w:val="Char7"/>
          <w:rtl/>
        </w:rPr>
        <w:t xml:space="preserve"> أَنۡعَمۡتَ عَلَيۡهِمۡ غَيۡرِ </w:t>
      </w:r>
      <w:r w:rsidRPr="000B75C9">
        <w:rPr>
          <w:rStyle w:val="Char7"/>
          <w:rFonts w:hint="cs"/>
          <w:rtl/>
        </w:rPr>
        <w:t>ٱلۡمَغۡضُوبِ</w:t>
      </w:r>
      <w:r w:rsidRPr="000B75C9">
        <w:rPr>
          <w:rStyle w:val="Char7"/>
          <w:rtl/>
        </w:rPr>
        <w:t xml:space="preserve"> عَلَيۡهِمۡ وَلَا </w:t>
      </w:r>
      <w:r w:rsidRPr="000B75C9">
        <w:rPr>
          <w:rStyle w:val="Char7"/>
          <w:rFonts w:hint="cs"/>
          <w:rtl/>
        </w:rPr>
        <w:t>ٱلضَّآلِّينَ</w:t>
      </w:r>
      <w:r w:rsidRPr="000B75C9">
        <w:rPr>
          <w:rStyle w:val="Char7"/>
          <w:rtl/>
        </w:rPr>
        <w:t>٧</w:t>
      </w:r>
      <w:r>
        <w:rPr>
          <w:rFonts w:cs="Traditional Arabic"/>
          <w:color w:val="000000"/>
          <w:shd w:val="clear" w:color="auto" w:fill="FFFFFF"/>
          <w:rtl/>
        </w:rPr>
        <w:t>﴾</w:t>
      </w:r>
      <w:r w:rsidRPr="00AB72E6">
        <w:rPr>
          <w:rFonts w:hint="cs"/>
          <w:rtl/>
        </w:rPr>
        <w:t>.</w:t>
      </w:r>
    </w:p>
    <w:p w:rsidR="00876DA2" w:rsidRPr="00CD7081" w:rsidRDefault="00876DA2" w:rsidP="00AB72E6">
      <w:pPr>
        <w:pStyle w:val="a3"/>
        <w:rPr>
          <w:rtl/>
        </w:rPr>
      </w:pPr>
      <w:r w:rsidRPr="00CD7081">
        <w:rPr>
          <w:rtl/>
        </w:rPr>
        <w:t xml:space="preserve">اللَّهُمَّ صَلِّ عَلَى مُحَمَّدٍ وَعَلَى آلِ مُحَمَّدٍ، كَمَا صَلَّيْتَ عَلَى إِبْرَاهِيمَ، وَعَلَى آلِ إِبْرَاهِيمَ، </w:t>
      </w:r>
      <w:r w:rsidR="00F143C0" w:rsidRPr="00CD7081">
        <w:rPr>
          <w:rtl/>
        </w:rPr>
        <w:t>وَبَارِكْ عَلَى مُحَمَّدٍ وَعَلَى آلِ مُحَمَّدٍ، كَمَا بَارَكْتَ عَلَى إِبْرَاهِيمَ</w:t>
      </w:r>
      <w:r w:rsidR="00C2347F" w:rsidRPr="00CD7081">
        <w:rPr>
          <w:rtl/>
        </w:rPr>
        <w:t>،</w:t>
      </w:r>
      <w:r w:rsidR="00F143C0" w:rsidRPr="00CD7081">
        <w:rPr>
          <w:rtl/>
        </w:rPr>
        <w:t xml:space="preserve"> وَعَلَى آلِ إِبْرَاهِيمَ فِي الْعَالَمِينَ، إِنَّكَ حَمِيدٌ مَجِيدٌ.</w:t>
      </w:r>
    </w:p>
    <w:p w:rsidR="001A64E5" w:rsidRPr="00465912" w:rsidRDefault="001A64E5" w:rsidP="00AB72E6">
      <w:pPr>
        <w:pStyle w:val="a"/>
        <w:rPr>
          <w:rtl/>
        </w:rPr>
      </w:pPr>
      <w:bookmarkStart w:id="12" w:name="_Toc340406980"/>
      <w:bookmarkStart w:id="13" w:name="_Toc434133219"/>
      <w:r w:rsidRPr="00465912">
        <w:rPr>
          <w:rFonts w:hint="cs"/>
          <w:rtl/>
        </w:rPr>
        <w:t>پیشگفتار</w:t>
      </w:r>
      <w:bookmarkEnd w:id="12"/>
      <w:bookmarkEnd w:id="13"/>
    </w:p>
    <w:p w:rsidR="001A64E5" w:rsidRPr="00A106A3" w:rsidRDefault="001A64E5" w:rsidP="003954A8">
      <w:pPr>
        <w:pStyle w:val="a2"/>
        <w:rPr>
          <w:rtl/>
        </w:rPr>
      </w:pPr>
      <w:r w:rsidRPr="00A106A3">
        <w:rPr>
          <w:rFonts w:hint="cs"/>
          <w:rtl/>
        </w:rPr>
        <w:t>روزگاری بود که دیدگان را در دیدن آیات خدا در کرانه</w:t>
      </w:r>
      <w:r w:rsidRPr="00A106A3">
        <w:rPr>
          <w:rtl/>
        </w:rPr>
        <w:softHyphen/>
      </w:r>
      <w:r w:rsidRPr="00A106A3">
        <w:rPr>
          <w:rFonts w:hint="cs"/>
          <w:rtl/>
        </w:rPr>
        <w:t>ها و در خود؛</w:t>
      </w:r>
      <w:r w:rsidR="00A106A3">
        <w:rPr>
          <w:rFonts w:hint="cs"/>
          <w:rtl/>
        </w:rPr>
        <w:t xml:space="preserve"> دل‌ها </w:t>
      </w:r>
      <w:r w:rsidRPr="00A106A3">
        <w:rPr>
          <w:rFonts w:hint="cs"/>
          <w:rtl/>
        </w:rPr>
        <w:t>را در شناخت آن سوی مرزهای میدان ب</w:t>
      </w:r>
      <w:r w:rsidR="005C3639" w:rsidRPr="00A106A3">
        <w:rPr>
          <w:rFonts w:hint="cs"/>
          <w:rtl/>
        </w:rPr>
        <w:t>ُ</w:t>
      </w:r>
      <w:r w:rsidRPr="00A106A3">
        <w:rPr>
          <w:rFonts w:hint="cs"/>
          <w:rtl/>
        </w:rPr>
        <w:t>رد دیدگان، دستگیری هادی و هادیی دستگیر بود، که از نزد خداوند جهانیان، بر قوه</w:t>
      </w:r>
      <w:r w:rsidRPr="00A106A3">
        <w:rPr>
          <w:rtl/>
        </w:rPr>
        <w:softHyphen/>
      </w:r>
      <w:r w:rsidRPr="00A106A3">
        <w:rPr>
          <w:rFonts w:hint="cs"/>
          <w:rtl/>
        </w:rPr>
        <w:t>ی شنیدن انسان، فرود آمده بود. تا آنگاه که بینشی حق،</w:t>
      </w:r>
      <w:r w:rsidR="00A106A3">
        <w:rPr>
          <w:rFonts w:hint="cs"/>
          <w:rtl/>
        </w:rPr>
        <w:t xml:space="preserve"> دل‌ها </w:t>
      </w:r>
      <w:r w:rsidRPr="00A106A3">
        <w:rPr>
          <w:rFonts w:hint="cs"/>
          <w:rtl/>
        </w:rPr>
        <w:t xml:space="preserve">را دگرگون و فروزان کرده؛ رجاها و </w:t>
      </w:r>
      <w:r w:rsidR="00A106A3">
        <w:rPr>
          <w:rFonts w:hint="cs"/>
          <w:rtl/>
        </w:rPr>
        <w:t xml:space="preserve">خوف‌های </w:t>
      </w:r>
      <w:r w:rsidRPr="00A106A3">
        <w:rPr>
          <w:rFonts w:hint="cs"/>
          <w:rtl/>
        </w:rPr>
        <w:t>باطل بیگانه را بیرون رانده و قلمرو درون را از</w:t>
      </w:r>
      <w:r w:rsidR="005B092E" w:rsidRPr="00A106A3">
        <w:rPr>
          <w:rFonts w:hint="cs"/>
          <w:rtl/>
        </w:rPr>
        <w:t xml:space="preserve"> </w:t>
      </w:r>
      <w:r w:rsidRPr="00A106A3">
        <w:rPr>
          <w:rFonts w:hint="cs"/>
          <w:rtl/>
        </w:rPr>
        <w:t>آن رغبت در رحمت و رهبت از ملک</w:t>
      </w:r>
      <w:r w:rsidRPr="00A106A3">
        <w:rPr>
          <w:vertAlign w:val="superscript"/>
          <w:rtl/>
        </w:rPr>
        <w:footnoteReference w:id="4"/>
      </w:r>
      <w:r w:rsidR="00FD1AAC" w:rsidRPr="00A106A3">
        <w:rPr>
          <w:rFonts w:hint="cs"/>
          <w:rtl/>
        </w:rPr>
        <w:t xml:space="preserve"> </w:t>
      </w:r>
      <w:r w:rsidRPr="00A106A3">
        <w:rPr>
          <w:rFonts w:hint="cs"/>
          <w:rtl/>
        </w:rPr>
        <w:t>خداوند ذی الجلال و الاکرام گردانیده بود، ندای چنین کن و چنان مکن بر آن</w:t>
      </w:r>
      <w:r w:rsidR="0089178A" w:rsidRPr="00A106A3">
        <w:rPr>
          <w:rFonts w:hint="cs"/>
          <w:rtl/>
        </w:rPr>
        <w:t xml:space="preserve"> قوه‌ی </w:t>
      </w:r>
      <w:r w:rsidRPr="00A106A3">
        <w:rPr>
          <w:rFonts w:hint="cs"/>
          <w:rtl/>
        </w:rPr>
        <w:t xml:space="preserve">پذیرا فرودآمدن گرفته، شر همچون باطل رخت بربسته، خیر همچون حق در این پهنه جای گزیده بود. هدایت ربانی، </w:t>
      </w:r>
      <w:r w:rsidR="00FB454A" w:rsidRPr="00A106A3">
        <w:rPr>
          <w:rFonts w:hint="cs"/>
          <w:rtl/>
        </w:rPr>
        <w:t>نه بر روی صفحات قرآن</w:t>
      </w:r>
      <w:r w:rsidR="00A106A3">
        <w:rPr>
          <w:rFonts w:hint="cs"/>
          <w:rtl/>
        </w:rPr>
        <w:t>‌</w:t>
      </w:r>
      <w:r w:rsidRPr="00A106A3">
        <w:rPr>
          <w:rFonts w:hint="cs"/>
          <w:rtl/>
        </w:rPr>
        <w:t>های چاپ شده در چاپخانه</w:t>
      </w:r>
      <w:r w:rsidR="00CB1ADE" w:rsidRPr="00A106A3">
        <w:rPr>
          <w:rFonts w:hint="cs"/>
          <w:rtl/>
        </w:rPr>
        <w:t>‌</w:t>
      </w:r>
      <w:r w:rsidRPr="00A106A3">
        <w:rPr>
          <w:rFonts w:hint="cs"/>
          <w:rtl/>
        </w:rPr>
        <w:t>های بیگانگان بیگانه و آشنایا</w:t>
      </w:r>
      <w:r w:rsidR="008C0613" w:rsidRPr="00A106A3">
        <w:rPr>
          <w:rFonts w:hint="cs"/>
          <w:rtl/>
        </w:rPr>
        <w:t>ن بیگانه‌</w:t>
      </w:r>
      <w:r w:rsidRPr="00A106A3">
        <w:rPr>
          <w:rFonts w:hint="cs"/>
          <w:rtl/>
        </w:rPr>
        <w:t>تر، بلکه مجسم در بهترین فرد از فرزندان آدم و نیکوترین جمع از جماعت</w:t>
      </w:r>
      <w:r w:rsidR="00A106A3">
        <w:rPr>
          <w:rFonts w:hint="cs"/>
          <w:rtl/>
        </w:rPr>
        <w:t>‌</w:t>
      </w:r>
      <w:r w:rsidRPr="00A106A3">
        <w:rPr>
          <w:rFonts w:hint="cs"/>
          <w:rtl/>
        </w:rPr>
        <w:t>های زمینیان بود. خوشا آن روزگار...</w:t>
      </w:r>
      <w:r w:rsidR="003954A8" w:rsidRPr="003954A8">
        <w:rPr>
          <w:vertAlign w:val="superscript"/>
          <w:rtl/>
        </w:rPr>
        <w:t xml:space="preserve"> </w:t>
      </w:r>
      <w:r w:rsidR="003954A8" w:rsidRPr="00A106A3">
        <w:rPr>
          <w:vertAlign w:val="superscript"/>
          <w:rtl/>
        </w:rPr>
        <w:footnoteReference w:id="5"/>
      </w:r>
    </w:p>
    <w:p w:rsidR="001A64E5" w:rsidRPr="00A106A3" w:rsidRDefault="001A64E5" w:rsidP="00A106A3">
      <w:pPr>
        <w:pStyle w:val="a2"/>
        <w:rPr>
          <w:rtl/>
        </w:rPr>
      </w:pPr>
      <w:r w:rsidRPr="00A106A3">
        <w:rPr>
          <w:rFonts w:hint="cs"/>
          <w:rtl/>
        </w:rPr>
        <w:t>سپس ایامی دیگر آمد که خود</w:t>
      </w:r>
      <w:r w:rsidR="005B092E" w:rsidRPr="00A106A3">
        <w:rPr>
          <w:rFonts w:hint="cs"/>
          <w:rtl/>
        </w:rPr>
        <w:t xml:space="preserve"> </w:t>
      </w:r>
      <w:r w:rsidRPr="00A106A3">
        <w:rPr>
          <w:rFonts w:hint="cs"/>
          <w:rtl/>
        </w:rPr>
        <w:t>باختگان را، ساخته و پرداخته</w:t>
      </w:r>
      <w:r w:rsidR="00535395" w:rsidRPr="00A106A3">
        <w:rPr>
          <w:rFonts w:hint="cs"/>
          <w:rtl/>
        </w:rPr>
        <w:t>‌</w:t>
      </w:r>
      <w:r w:rsidRPr="00A106A3">
        <w:rPr>
          <w:rFonts w:hint="cs"/>
          <w:rtl/>
        </w:rPr>
        <w:t>های یونان و ایران و هند و چین و دور و نزدیک، قافله سالار گشته: قوه</w:t>
      </w:r>
      <w:r w:rsidR="008C439E" w:rsidRPr="00A106A3">
        <w:rPr>
          <w:rFonts w:hint="cs"/>
          <w:rtl/>
        </w:rPr>
        <w:t>‌</w:t>
      </w:r>
      <w:r w:rsidRPr="00A106A3">
        <w:rPr>
          <w:rFonts w:hint="cs"/>
          <w:rtl/>
        </w:rPr>
        <w:t>ی شنیدن کودن و دیدگان مات و</w:t>
      </w:r>
      <w:r w:rsidR="00A106A3" w:rsidRPr="00A106A3">
        <w:rPr>
          <w:rFonts w:hint="cs"/>
          <w:rtl/>
        </w:rPr>
        <w:t xml:space="preserve"> دل‌ها </w:t>
      </w:r>
      <w:r w:rsidRPr="00A106A3">
        <w:rPr>
          <w:rFonts w:hint="cs"/>
          <w:rtl/>
        </w:rPr>
        <w:t>سرگشته و صحنه به اذهان</w:t>
      </w:r>
      <w:r w:rsidR="00535395" w:rsidRPr="00A106A3">
        <w:rPr>
          <w:rFonts w:hint="cs"/>
          <w:rtl/>
        </w:rPr>
        <w:t xml:space="preserve"> سفت سرد سپرده گردیده و پسندیده‌</w:t>
      </w:r>
      <w:r w:rsidRPr="00A106A3">
        <w:rPr>
          <w:rFonts w:hint="cs"/>
          <w:rtl/>
        </w:rPr>
        <w:t>ها با نکوهیده</w:t>
      </w:r>
      <w:r w:rsidR="00535395" w:rsidRPr="00A106A3">
        <w:rPr>
          <w:rFonts w:hint="cs"/>
          <w:rtl/>
        </w:rPr>
        <w:t>‌</w:t>
      </w:r>
      <w:r w:rsidRPr="00A106A3">
        <w:rPr>
          <w:rFonts w:hint="cs"/>
          <w:rtl/>
        </w:rPr>
        <w:t>ها در آمیخت... و دگرگونی همان و ناآشنا آمدن زبان قرآن و رخسار سیرت فردی و سنت جمعی همان... و چنان شد که الفاظ از قرآن و معانی از این و آن و ولایت خلعت فلان و امامت هدیه</w:t>
      </w:r>
      <w:r w:rsidRPr="00A106A3">
        <w:rPr>
          <w:rtl/>
        </w:rPr>
        <w:softHyphen/>
      </w:r>
      <w:r w:rsidRPr="00A106A3">
        <w:rPr>
          <w:rFonts w:hint="cs"/>
          <w:rtl/>
        </w:rPr>
        <w:t>ی بهمان گشت... و رخ نمود آنچه که نشایست و شد آنچه که نبایست...</w:t>
      </w:r>
    </w:p>
    <w:p w:rsidR="001A64E5" w:rsidRDefault="001A64E5" w:rsidP="005B092E">
      <w:pPr>
        <w:ind w:firstLine="312"/>
        <w:jc w:val="both"/>
        <w:rPr>
          <w:rFonts w:cs="Traditional Arabic"/>
          <w:b/>
          <w:bCs/>
          <w:sz w:val="28"/>
          <w:rtl/>
          <w:lang w:bidi="fa-IR"/>
        </w:rPr>
      </w:pPr>
      <w:r w:rsidRPr="009C75E2">
        <w:rPr>
          <w:rStyle w:val="Char2"/>
          <w:rFonts w:hint="cs"/>
          <w:rtl/>
        </w:rPr>
        <w:t xml:space="preserve">اکنون... چه دشوار است </w:t>
      </w:r>
      <w:r w:rsidRPr="003954A8">
        <w:rPr>
          <w:rStyle w:val="Char2"/>
          <w:rFonts w:hint="cs"/>
          <w:rtl/>
        </w:rPr>
        <w:t xml:space="preserve">که – به عنوان نمونه – دستی از غریبی، </w:t>
      </w:r>
      <w:r w:rsidR="00FB454A" w:rsidRPr="003954A8">
        <w:rPr>
          <w:rStyle w:val="Char2"/>
          <w:rFonts w:hint="cs"/>
          <w:rtl/>
        </w:rPr>
        <w:t>در میدان تحریر مسأ</w:t>
      </w:r>
      <w:r w:rsidRPr="003954A8">
        <w:rPr>
          <w:rStyle w:val="Char2"/>
          <w:rFonts w:hint="cs"/>
          <w:rtl/>
        </w:rPr>
        <w:t>له</w:t>
      </w:r>
      <w:r w:rsidR="00BB4F4C" w:rsidRPr="003954A8">
        <w:rPr>
          <w:rStyle w:val="Char2"/>
          <w:rFonts w:hint="cs"/>
          <w:rtl/>
        </w:rPr>
        <w:t>‌</w:t>
      </w:r>
      <w:r w:rsidRPr="003954A8">
        <w:rPr>
          <w:rStyle w:val="Char2"/>
          <w:rFonts w:hint="cs"/>
          <w:rtl/>
        </w:rPr>
        <w:t>ی ولایت،</w:t>
      </w:r>
      <w:r w:rsidR="00D02984">
        <w:rPr>
          <w:rStyle w:val="Char2"/>
          <w:rFonts w:hint="cs"/>
          <w:rtl/>
        </w:rPr>
        <w:t xml:space="preserve"> آنگونه </w:t>
      </w:r>
      <w:r w:rsidRPr="009C75E2">
        <w:rPr>
          <w:rStyle w:val="Char2"/>
          <w:rFonts w:hint="cs"/>
          <w:rtl/>
        </w:rPr>
        <w:t>که خدا پسندد قلمی راند؛ یا زبانی از ناخوانده</w:t>
      </w:r>
      <w:r w:rsidR="00212DF5" w:rsidRPr="009C75E2">
        <w:rPr>
          <w:rStyle w:val="Char2"/>
          <w:rFonts w:hint="cs"/>
          <w:rtl/>
        </w:rPr>
        <w:t>‌</w:t>
      </w:r>
      <w:r w:rsidRPr="009C75E2">
        <w:rPr>
          <w:rStyle w:val="Char2"/>
          <w:rFonts w:hint="cs"/>
          <w:rtl/>
        </w:rPr>
        <w:t>ای</w:t>
      </w:r>
      <w:r w:rsidR="005B092E" w:rsidRPr="0022136B">
        <w:rPr>
          <w:rStyle w:val="Char2"/>
          <w:vertAlign w:val="superscript"/>
          <w:rtl/>
        </w:rPr>
        <w:footnoteReference w:id="6"/>
      </w:r>
      <w:r w:rsidRPr="009C75E2">
        <w:rPr>
          <w:rStyle w:val="Char2"/>
          <w:rFonts w:hint="cs"/>
          <w:rtl/>
        </w:rPr>
        <w:t xml:space="preserve">، </w:t>
      </w:r>
      <w:r w:rsidR="00FB454A" w:rsidRPr="009C75E2">
        <w:rPr>
          <w:rStyle w:val="Char2"/>
          <w:rFonts w:hint="cs"/>
          <w:rtl/>
        </w:rPr>
        <w:t>بر منبر تب</w:t>
      </w:r>
      <w:r w:rsidRPr="009C75E2">
        <w:rPr>
          <w:rStyle w:val="Char2"/>
          <w:rFonts w:hint="cs"/>
          <w:rtl/>
        </w:rPr>
        <w:t>یین مطلب امامت، با زبان قرآن سخنی گوید... که وی را جائزه و پاداش خشم از این است و کینه از آن.</w:t>
      </w:r>
      <w:r w:rsidR="00FB454A" w:rsidRPr="009C75E2">
        <w:rPr>
          <w:rStyle w:val="Char2"/>
          <w:rFonts w:hint="cs"/>
          <w:rtl/>
        </w:rPr>
        <w:t>.. پس دستی باید که برای خدا جنب</w:t>
      </w:r>
      <w:r w:rsidRPr="009C75E2">
        <w:rPr>
          <w:rStyle w:val="Char2"/>
          <w:rFonts w:hint="cs"/>
          <w:rtl/>
        </w:rPr>
        <w:t xml:space="preserve">د و زبانی شاید که به رغبت و رهبت غیر او نپیچد. پس با نام وی آغاز کن و قل: </w:t>
      </w:r>
      <w:r w:rsidRPr="00AB72E6">
        <w:rPr>
          <w:rStyle w:val="Char3"/>
          <w:rtl/>
        </w:rPr>
        <w:t>حَسبِیَ</w:t>
      </w:r>
      <w:r w:rsidR="003E27BC" w:rsidRPr="00AB72E6">
        <w:rPr>
          <w:rStyle w:val="Char3"/>
          <w:rtl/>
        </w:rPr>
        <w:t xml:space="preserve"> اللهُ؛ لا الهَ إلّا هُوَ؛ عَلَيهِ تَوَکَّلتُ؛ وَهُوَ رَبُّ العَرشِ العَظي</w:t>
      </w:r>
      <w:r w:rsidRPr="00AB72E6">
        <w:rPr>
          <w:rStyle w:val="Char3"/>
          <w:rtl/>
        </w:rPr>
        <w:t>مِ</w:t>
      </w:r>
      <w:r w:rsidRPr="00AB72E6">
        <w:rPr>
          <w:rStyle w:val="Char2"/>
          <w:rFonts w:hint="cs"/>
          <w:rtl/>
        </w:rPr>
        <w:t>.</w:t>
      </w:r>
    </w:p>
    <w:p w:rsidR="001A64E5" w:rsidRPr="00465912" w:rsidRDefault="001A64E5" w:rsidP="00A106A3">
      <w:pPr>
        <w:pStyle w:val="a8"/>
        <w:rPr>
          <w:rtl/>
        </w:rPr>
      </w:pPr>
      <w:bookmarkStart w:id="14" w:name="_Toc340406981"/>
      <w:r w:rsidRPr="00465912">
        <w:rPr>
          <w:rFonts w:hint="cs"/>
          <w:rtl/>
        </w:rPr>
        <w:t>توضیح:</w:t>
      </w:r>
      <w:bookmarkEnd w:id="14"/>
    </w:p>
    <w:p w:rsidR="001A64E5" w:rsidRPr="00A106A3" w:rsidRDefault="001A64E5" w:rsidP="00A106A3">
      <w:pPr>
        <w:pStyle w:val="a2"/>
        <w:rPr>
          <w:rtl/>
        </w:rPr>
      </w:pPr>
      <w:r w:rsidRPr="00A106A3">
        <w:rPr>
          <w:rFonts w:hint="cs"/>
          <w:rtl/>
        </w:rPr>
        <w:t>از آن</w:t>
      </w:r>
      <w:r w:rsidR="00FB454A" w:rsidRPr="00A106A3">
        <w:rPr>
          <w:rFonts w:hint="cs"/>
          <w:rtl/>
        </w:rPr>
        <w:t xml:space="preserve"> </w:t>
      </w:r>
      <w:r w:rsidRPr="00A106A3">
        <w:rPr>
          <w:rFonts w:hint="cs"/>
          <w:rtl/>
        </w:rPr>
        <w:t>جایی که</w:t>
      </w:r>
      <w:r w:rsidR="00FB454A" w:rsidRPr="00A106A3">
        <w:rPr>
          <w:rFonts w:hint="cs"/>
          <w:rtl/>
        </w:rPr>
        <w:t xml:space="preserve"> این مسأ</w:t>
      </w:r>
      <w:r w:rsidRPr="00A106A3">
        <w:rPr>
          <w:rFonts w:hint="cs"/>
          <w:rtl/>
        </w:rPr>
        <w:t>ل</w:t>
      </w:r>
      <w:r w:rsidR="00FB4326" w:rsidRPr="00A106A3">
        <w:rPr>
          <w:rFonts w:hint="cs"/>
          <w:rtl/>
        </w:rPr>
        <w:t>ه‌ها</w:t>
      </w:r>
      <w:r w:rsidR="00FB454A" w:rsidRPr="00A106A3">
        <w:rPr>
          <w:rFonts w:hint="cs"/>
          <w:rtl/>
        </w:rPr>
        <w:t xml:space="preserve"> (ولایت و امامت و متعلقات آن</w:t>
      </w:r>
      <w:r w:rsidRPr="00A106A3">
        <w:rPr>
          <w:rFonts w:hint="cs"/>
          <w:rtl/>
        </w:rPr>
        <w:t xml:space="preserve">ها)، از مسائل اساسی بوده و آثار اصابه و عدم اصابه </w:t>
      </w:r>
      <w:r w:rsidR="00FB454A" w:rsidRPr="00A106A3">
        <w:rPr>
          <w:rFonts w:hint="cs"/>
          <w:rtl/>
        </w:rPr>
        <w:t>در</w:t>
      </w:r>
      <w:r w:rsidR="00D02984">
        <w:rPr>
          <w:rFonts w:hint="cs"/>
          <w:rtl/>
        </w:rPr>
        <w:t xml:space="preserve"> آن‌ها </w:t>
      </w:r>
      <w:r w:rsidRPr="00A106A3">
        <w:rPr>
          <w:rFonts w:hint="cs"/>
          <w:rtl/>
        </w:rPr>
        <w:t>بسی خطیر است، بحث در</w:t>
      </w:r>
      <w:r w:rsidR="00FB454A" w:rsidRPr="00A106A3">
        <w:rPr>
          <w:rFonts w:hint="cs"/>
          <w:rtl/>
        </w:rPr>
        <w:t xml:space="preserve"> </w:t>
      </w:r>
      <w:r w:rsidR="005B3807" w:rsidRPr="00A106A3">
        <w:rPr>
          <w:rFonts w:hint="cs"/>
          <w:rtl/>
        </w:rPr>
        <w:t xml:space="preserve">باره‌ی </w:t>
      </w:r>
      <w:r w:rsidR="00FB454A" w:rsidRPr="00A106A3">
        <w:rPr>
          <w:rFonts w:hint="cs"/>
          <w:rtl/>
        </w:rPr>
        <w:t>موضوع</w:t>
      </w:r>
      <w:r w:rsidR="00D02984">
        <w:rPr>
          <w:rFonts w:hint="cs"/>
          <w:rtl/>
        </w:rPr>
        <w:t xml:space="preserve"> آن‌ها </w:t>
      </w:r>
      <w:r w:rsidRPr="00A106A3">
        <w:rPr>
          <w:rFonts w:hint="cs"/>
          <w:rtl/>
        </w:rPr>
        <w:t>را، جز بر برهان قاطعی که قرآن سلطانش می</w:t>
      </w:r>
      <w:r w:rsidRPr="00A106A3">
        <w:rPr>
          <w:rtl/>
        </w:rPr>
        <w:softHyphen/>
      </w:r>
      <w:r w:rsidRPr="00A106A3">
        <w:rPr>
          <w:rFonts w:hint="cs"/>
          <w:rtl/>
        </w:rPr>
        <w:t xml:space="preserve">نامد، بنا نباید کرد، از این رو ما در </w:t>
      </w:r>
      <w:r w:rsidRPr="003954A8">
        <w:rPr>
          <w:rFonts w:hint="cs"/>
          <w:rtl/>
        </w:rPr>
        <w:t>این بحث جز به آیات کتاب خدا – که بینایان را نور مبین است – استناد نخوا</w:t>
      </w:r>
      <w:r w:rsidRPr="00A106A3">
        <w:rPr>
          <w:rFonts w:hint="cs"/>
          <w:rtl/>
        </w:rPr>
        <w:t xml:space="preserve">هیم کرد. و الله </w:t>
      </w:r>
      <w:r w:rsidR="00FB454A" w:rsidRPr="00A106A3">
        <w:rPr>
          <w:rFonts w:hint="cs"/>
          <w:rtl/>
        </w:rPr>
        <w:t>ال</w:t>
      </w:r>
      <w:r w:rsidRPr="00A106A3">
        <w:rPr>
          <w:rFonts w:hint="cs"/>
          <w:rtl/>
        </w:rPr>
        <w:t>مستعان.</w:t>
      </w:r>
    </w:p>
    <w:p w:rsidR="00084713" w:rsidRDefault="00084713" w:rsidP="00084713">
      <w:pPr>
        <w:rPr>
          <w:rStyle w:val="Char2"/>
          <w:rtl/>
        </w:rPr>
      </w:pPr>
    </w:p>
    <w:p w:rsidR="003954A8" w:rsidRDefault="003954A8" w:rsidP="00084713">
      <w:pPr>
        <w:rPr>
          <w:rStyle w:val="Char2"/>
          <w:rtl/>
        </w:rPr>
        <w:sectPr w:rsidR="003954A8" w:rsidSect="00AB72E6">
          <w:headerReference w:type="default" r:id="rId21"/>
          <w:footnotePr>
            <w:numRestart w:val="eachPage"/>
          </w:footnotePr>
          <w:type w:val="oddPage"/>
          <w:pgSz w:w="7938" w:h="11907" w:code="9"/>
          <w:pgMar w:top="567" w:right="851" w:bottom="851" w:left="851" w:header="454" w:footer="0" w:gutter="0"/>
          <w:cols w:space="720"/>
          <w:titlePg/>
          <w:bidi/>
          <w:rtlGutter/>
          <w:docGrid w:linePitch="360"/>
        </w:sectPr>
      </w:pPr>
    </w:p>
    <w:p w:rsidR="001A64E5" w:rsidRPr="00465912" w:rsidRDefault="001A64E5" w:rsidP="003954A8">
      <w:pPr>
        <w:pStyle w:val="a"/>
        <w:rPr>
          <w:rtl/>
        </w:rPr>
      </w:pPr>
      <w:bookmarkStart w:id="15" w:name="_Toc340406982"/>
      <w:bookmarkStart w:id="16" w:name="_Toc434133220"/>
      <w:r w:rsidRPr="00465912">
        <w:rPr>
          <w:rFonts w:hint="cs"/>
          <w:rtl/>
        </w:rPr>
        <w:t>مقدمه</w:t>
      </w:r>
      <w:bookmarkEnd w:id="15"/>
      <w:bookmarkEnd w:id="16"/>
    </w:p>
    <w:p w:rsidR="001A64E5" w:rsidRPr="009C75E2" w:rsidRDefault="001A64E5" w:rsidP="00AB72E6">
      <w:pPr>
        <w:ind w:firstLine="312"/>
        <w:jc w:val="both"/>
        <w:rPr>
          <w:rStyle w:val="Char2"/>
          <w:rtl/>
        </w:rPr>
      </w:pPr>
      <w:r w:rsidRPr="009C75E2">
        <w:rPr>
          <w:rStyle w:val="Char2"/>
          <w:rFonts w:hint="cs"/>
          <w:rtl/>
        </w:rPr>
        <w:t>اساس جهان بینی و</w:t>
      </w:r>
      <w:r w:rsidR="00D02984">
        <w:rPr>
          <w:rStyle w:val="Char2"/>
          <w:rFonts w:hint="cs"/>
          <w:rtl/>
        </w:rPr>
        <w:t xml:space="preserve"> ارزش‌های </w:t>
      </w:r>
      <w:r w:rsidRPr="009C75E2">
        <w:rPr>
          <w:rStyle w:val="Char2"/>
          <w:rFonts w:hint="cs"/>
          <w:rtl/>
        </w:rPr>
        <w:t>اسلامی شناخت این حقیقت ربانی است که:</w:t>
      </w:r>
      <w:r w:rsidR="00AB72E6">
        <w:rPr>
          <w:rStyle w:val="Char2"/>
          <w:rFonts w:hint="cs"/>
          <w:rtl/>
        </w:rPr>
        <w:t xml:space="preserve"> </w:t>
      </w:r>
      <w:r w:rsidR="00AB72E6">
        <w:rPr>
          <w:rStyle w:val="Char2"/>
          <w:rFonts w:cs="Traditional Arabic"/>
          <w:color w:val="000000"/>
          <w:shd w:val="clear" w:color="auto" w:fill="FFFFFF"/>
          <w:rtl/>
        </w:rPr>
        <w:t>﴿</w:t>
      </w:r>
      <w:r w:rsidR="00AB72E6" w:rsidRPr="000B75C9">
        <w:rPr>
          <w:rStyle w:val="Char7"/>
          <w:rtl/>
        </w:rPr>
        <w:t xml:space="preserve">لَهُ </w:t>
      </w:r>
      <w:r w:rsidR="00AB72E6" w:rsidRPr="000B75C9">
        <w:rPr>
          <w:rStyle w:val="Char7"/>
          <w:rFonts w:hint="cs"/>
          <w:rtl/>
        </w:rPr>
        <w:t>ٱلۡخَلۡقُ</w:t>
      </w:r>
      <w:r w:rsidR="00AB72E6" w:rsidRPr="000B75C9">
        <w:rPr>
          <w:rStyle w:val="Char7"/>
          <w:rtl/>
        </w:rPr>
        <w:t xml:space="preserve"> و</w:t>
      </w:r>
      <w:r w:rsidR="00AB72E6" w:rsidRPr="000B75C9">
        <w:rPr>
          <w:rStyle w:val="Char7"/>
          <w:rFonts w:hint="cs"/>
          <w:rtl/>
        </w:rPr>
        <w:t>َٱلۡأَمۡرُۗ</w:t>
      </w:r>
      <w:r w:rsidR="00AB72E6">
        <w:rPr>
          <w:rStyle w:val="Char2"/>
          <w:rFonts w:cs="Traditional Arabic"/>
          <w:color w:val="000000"/>
          <w:shd w:val="clear" w:color="auto" w:fill="FFFFFF"/>
          <w:rtl/>
        </w:rPr>
        <w:t>﴾</w:t>
      </w:r>
      <w:r w:rsidR="00AB72E6" w:rsidRPr="000B75C9">
        <w:rPr>
          <w:rStyle w:val="Char7"/>
          <w:rtl/>
        </w:rPr>
        <w:t xml:space="preserve"> </w:t>
      </w:r>
      <w:r w:rsidR="00AB72E6" w:rsidRPr="00A106A3">
        <w:rPr>
          <w:rStyle w:val="Char5"/>
          <w:rtl/>
        </w:rPr>
        <w:t>[الأعراف: 54]</w:t>
      </w:r>
      <w:r w:rsidR="005B092E" w:rsidRPr="0022136B">
        <w:rPr>
          <w:rStyle w:val="Char2"/>
          <w:vertAlign w:val="superscript"/>
          <w:rtl/>
        </w:rPr>
        <w:footnoteReference w:id="7"/>
      </w:r>
      <w:r w:rsidRPr="009C75E2">
        <w:rPr>
          <w:rStyle w:val="Char2"/>
          <w:rFonts w:hint="cs"/>
          <w:rtl/>
        </w:rPr>
        <w:t>. از آن</w:t>
      </w:r>
      <w:r w:rsidR="00F76524" w:rsidRPr="009C75E2">
        <w:rPr>
          <w:rStyle w:val="Char2"/>
          <w:rFonts w:hint="cs"/>
          <w:rtl/>
        </w:rPr>
        <w:t xml:space="preserve"> </w:t>
      </w:r>
      <w:r w:rsidRPr="009C75E2">
        <w:rPr>
          <w:rStyle w:val="Char2"/>
          <w:rFonts w:hint="cs"/>
          <w:rtl/>
        </w:rPr>
        <w:t>جایی که</w:t>
      </w:r>
      <w:r w:rsidR="002956C8" w:rsidRPr="009C75E2">
        <w:rPr>
          <w:rStyle w:val="Char2"/>
          <w:rFonts w:hint="cs"/>
          <w:rtl/>
        </w:rPr>
        <w:t xml:space="preserve"> همه‌ی </w:t>
      </w:r>
      <w:r w:rsidRPr="009C75E2">
        <w:rPr>
          <w:rStyle w:val="Char2"/>
          <w:rFonts w:hint="cs"/>
          <w:rtl/>
        </w:rPr>
        <w:t xml:space="preserve">مسائل </w:t>
      </w:r>
      <w:r w:rsidR="00F76524" w:rsidRPr="009C75E2">
        <w:rPr>
          <w:rStyle w:val="Char2"/>
          <w:rFonts w:hint="cs"/>
          <w:rtl/>
        </w:rPr>
        <w:t xml:space="preserve">اصول </w:t>
      </w:r>
      <w:r w:rsidRPr="009C75E2">
        <w:rPr>
          <w:rStyle w:val="Char2"/>
          <w:rFonts w:hint="cs"/>
          <w:rtl/>
        </w:rPr>
        <w:t xml:space="preserve">و فروع دین از این حقیقت نشأت گرفته و بدان پیوسته است، بحث از </w:t>
      </w:r>
      <w:r w:rsidR="00F76524" w:rsidRPr="009C75E2">
        <w:rPr>
          <w:rStyle w:val="Char2"/>
          <w:rFonts w:hint="cs"/>
          <w:rtl/>
        </w:rPr>
        <w:t>هر مسأ</w:t>
      </w:r>
      <w:r w:rsidRPr="009C75E2">
        <w:rPr>
          <w:rStyle w:val="Char2"/>
          <w:rFonts w:hint="cs"/>
          <w:rtl/>
        </w:rPr>
        <w:t>له</w:t>
      </w:r>
      <w:r w:rsidR="00EC0C6A" w:rsidRPr="009C75E2">
        <w:rPr>
          <w:rStyle w:val="Char2"/>
          <w:rFonts w:hint="cs"/>
          <w:rtl/>
        </w:rPr>
        <w:t>‌</w:t>
      </w:r>
      <w:r w:rsidRPr="009C75E2">
        <w:rPr>
          <w:rStyle w:val="Char2"/>
          <w:rFonts w:hint="cs"/>
          <w:rtl/>
        </w:rPr>
        <w:t xml:space="preserve">ای از مسائل دین در غیر ارتباط با آن، از جهل حرکت کردن و به جهل منتهی شدن است، </w:t>
      </w:r>
      <w:r w:rsidR="008C0613" w:rsidRPr="009C75E2">
        <w:rPr>
          <w:rStyle w:val="Char2"/>
          <w:rFonts w:hint="cs"/>
          <w:rtl/>
        </w:rPr>
        <w:t>از این رو ما را چاره‌</w:t>
      </w:r>
      <w:r w:rsidRPr="009C75E2">
        <w:rPr>
          <w:rStyle w:val="Char2"/>
          <w:rFonts w:hint="cs"/>
          <w:rtl/>
        </w:rPr>
        <w:t>ای نیست جز اینکه، بحث در</w:t>
      </w:r>
      <w:r w:rsidR="00F76524" w:rsidRPr="009C75E2">
        <w:rPr>
          <w:rStyle w:val="Char2"/>
          <w:rFonts w:hint="cs"/>
          <w:rtl/>
        </w:rPr>
        <w:t xml:space="preserve"> </w:t>
      </w:r>
      <w:r w:rsidR="005B3807" w:rsidRPr="009C75E2">
        <w:rPr>
          <w:rStyle w:val="Char2"/>
          <w:rFonts w:hint="cs"/>
          <w:rtl/>
        </w:rPr>
        <w:t xml:space="preserve">باره‌ی </w:t>
      </w:r>
      <w:r w:rsidRPr="009C75E2">
        <w:rPr>
          <w:rStyle w:val="Char2"/>
          <w:rFonts w:hint="cs"/>
          <w:rtl/>
        </w:rPr>
        <w:t>ولایت و امامت را با ذکر و تبیین این اصل آغاز کنیم:</w:t>
      </w:r>
    </w:p>
    <w:p w:rsidR="001A64E5" w:rsidRPr="003954A8" w:rsidRDefault="001A64E5" w:rsidP="00D02984">
      <w:pPr>
        <w:pStyle w:val="a2"/>
        <w:rPr>
          <w:rtl/>
        </w:rPr>
      </w:pPr>
      <w:r w:rsidRPr="003954A8">
        <w:rPr>
          <w:rFonts w:hint="cs"/>
          <w:rtl/>
        </w:rPr>
        <w:t>کار این جهان را خداوند با ریختن طرحی که در آن هر چیزی را اندازه</w:t>
      </w:r>
      <w:r w:rsidR="00822EDB" w:rsidRPr="003954A8">
        <w:rPr>
          <w:rFonts w:hint="cs"/>
          <w:rtl/>
        </w:rPr>
        <w:t>‌</w:t>
      </w:r>
      <w:r w:rsidRPr="003954A8">
        <w:rPr>
          <w:rFonts w:hint="cs"/>
          <w:rtl/>
        </w:rPr>
        <w:t>ای بود، آغاز کرده؛ سپس به پیاده</w:t>
      </w:r>
      <w:r w:rsidR="00D02984">
        <w:rPr>
          <w:rFonts w:hint="cs"/>
          <w:rtl/>
        </w:rPr>
        <w:t>‌</w:t>
      </w:r>
      <w:r w:rsidRPr="003954A8">
        <w:rPr>
          <w:rFonts w:hint="cs"/>
          <w:rtl/>
        </w:rPr>
        <w:t>کردن آن طرح،</w:t>
      </w:r>
      <w:r w:rsidR="00D02984">
        <w:rPr>
          <w:rFonts w:hint="cs"/>
          <w:rtl/>
        </w:rPr>
        <w:t xml:space="preserve"> آنگونه </w:t>
      </w:r>
      <w:r w:rsidRPr="003954A8">
        <w:rPr>
          <w:rFonts w:hint="cs"/>
          <w:rtl/>
        </w:rPr>
        <w:t>که مقرر کرده بود پرداخت.</w:t>
      </w:r>
    </w:p>
    <w:p w:rsidR="001A64E5" w:rsidRPr="00D02984" w:rsidRDefault="001A64E5" w:rsidP="00D02984">
      <w:pPr>
        <w:pStyle w:val="a2"/>
        <w:rPr>
          <w:rtl/>
        </w:rPr>
      </w:pPr>
      <w:r w:rsidRPr="00D02984">
        <w:rPr>
          <w:rFonts w:hint="cs"/>
          <w:rtl/>
        </w:rPr>
        <w:t>در آغاز، ماده</w:t>
      </w:r>
      <w:r w:rsidRPr="00D02984">
        <w:rPr>
          <w:rtl/>
        </w:rPr>
        <w:softHyphen/>
      </w:r>
      <w:r w:rsidRPr="00D02984">
        <w:rPr>
          <w:rFonts w:hint="cs"/>
          <w:rtl/>
        </w:rPr>
        <w:t>ی نخستین (یعنی دود) را پدید آورد. سپس با سنتی که بر ذرات (که</w:t>
      </w:r>
      <w:r w:rsidR="00695C05" w:rsidRPr="00D02984">
        <w:rPr>
          <w:rFonts w:hint="cs"/>
          <w:rtl/>
        </w:rPr>
        <w:t xml:space="preserve"> هریک </w:t>
      </w:r>
      <w:r w:rsidRPr="00D02984">
        <w:rPr>
          <w:rFonts w:hint="cs"/>
          <w:rtl/>
        </w:rPr>
        <w:t>را خاصه</w:t>
      </w:r>
      <w:r w:rsidRPr="00D02984">
        <w:rPr>
          <w:rtl/>
        </w:rPr>
        <w:softHyphen/>
      </w:r>
      <w:r w:rsidRPr="00D02984">
        <w:rPr>
          <w:rFonts w:hint="cs"/>
          <w:rtl/>
        </w:rPr>
        <w:t>ای معین و متناسب با خواص دیگر ذرات بخشیده بود) مسلط گردانید، در شش روزگار، برای</w:t>
      </w:r>
      <w:r w:rsidR="00695C05" w:rsidRPr="00D02984">
        <w:rPr>
          <w:rFonts w:hint="cs"/>
          <w:rtl/>
        </w:rPr>
        <w:t xml:space="preserve"> هریک </w:t>
      </w:r>
      <w:r w:rsidRPr="00D02984">
        <w:rPr>
          <w:rFonts w:hint="cs"/>
          <w:rtl/>
        </w:rPr>
        <w:t>از</w:t>
      </w:r>
      <w:r w:rsidR="00D02984">
        <w:rPr>
          <w:rFonts w:hint="cs"/>
          <w:rtl/>
        </w:rPr>
        <w:t xml:space="preserve"> آسمان‌ها </w:t>
      </w:r>
      <w:r w:rsidRPr="00D02984">
        <w:rPr>
          <w:rFonts w:hint="cs"/>
          <w:rtl/>
        </w:rPr>
        <w:t>و زمین و آنچه که میان</w:t>
      </w:r>
      <w:r w:rsidR="00D02984">
        <w:rPr>
          <w:rFonts w:hint="cs"/>
          <w:rtl/>
        </w:rPr>
        <w:t xml:space="preserve"> آن‌هاست</w:t>
      </w:r>
      <w:r w:rsidRPr="00D02984">
        <w:rPr>
          <w:rFonts w:hint="cs"/>
          <w:rtl/>
        </w:rPr>
        <w:t xml:space="preserve">، </w:t>
      </w:r>
      <w:r w:rsidR="00BF37C7" w:rsidRPr="00D02984">
        <w:rPr>
          <w:rFonts w:hint="cs"/>
          <w:rtl/>
        </w:rPr>
        <w:t xml:space="preserve">ماده‌ای </w:t>
      </w:r>
      <w:r w:rsidRPr="00D02984">
        <w:rPr>
          <w:rFonts w:hint="cs"/>
          <w:rtl/>
        </w:rPr>
        <w:t xml:space="preserve">با کمیتی معلوم از </w:t>
      </w:r>
      <w:r w:rsidR="0011707D" w:rsidRPr="00D02984">
        <w:rPr>
          <w:rFonts w:hint="cs"/>
          <w:rtl/>
        </w:rPr>
        <w:t xml:space="preserve">ماده‌ی </w:t>
      </w:r>
      <w:r w:rsidRPr="00D02984">
        <w:rPr>
          <w:rFonts w:hint="cs"/>
          <w:rtl/>
        </w:rPr>
        <w:t>اصل جدا کرده</w:t>
      </w:r>
      <w:r w:rsidR="00F76524" w:rsidRPr="00D02984">
        <w:rPr>
          <w:rFonts w:hint="cs"/>
          <w:rtl/>
        </w:rPr>
        <w:t>،</w:t>
      </w:r>
      <w:r w:rsidRPr="00D02984">
        <w:rPr>
          <w:rFonts w:hint="cs"/>
          <w:rtl/>
        </w:rPr>
        <w:t xml:space="preserve"> به</w:t>
      </w:r>
      <w:r w:rsidR="00695C05" w:rsidRPr="00D02984">
        <w:rPr>
          <w:rFonts w:hint="cs"/>
          <w:rtl/>
        </w:rPr>
        <w:t xml:space="preserve"> هریک </w:t>
      </w:r>
      <w:r w:rsidR="00F76524" w:rsidRPr="00D02984">
        <w:rPr>
          <w:rFonts w:hint="cs"/>
          <w:rtl/>
        </w:rPr>
        <w:t>صورت معینی بخشیده.</w:t>
      </w:r>
      <w:r w:rsidRPr="00D02984">
        <w:rPr>
          <w:rFonts w:hint="cs"/>
          <w:rtl/>
        </w:rPr>
        <w:t xml:space="preserve"> در</w:t>
      </w:r>
      <w:r w:rsidR="00695C05" w:rsidRPr="00D02984">
        <w:rPr>
          <w:rFonts w:hint="cs"/>
          <w:rtl/>
        </w:rPr>
        <w:t xml:space="preserve"> هریک </w:t>
      </w:r>
      <w:r w:rsidRPr="00D02984">
        <w:rPr>
          <w:rFonts w:hint="cs"/>
          <w:rtl/>
        </w:rPr>
        <w:t>خاصه و قوه</w:t>
      </w:r>
      <w:r w:rsidRPr="00D02984">
        <w:rPr>
          <w:rtl/>
        </w:rPr>
        <w:softHyphen/>
      </w:r>
      <w:r w:rsidR="008C0613" w:rsidRPr="00D02984">
        <w:rPr>
          <w:rFonts w:hint="cs"/>
          <w:rtl/>
        </w:rPr>
        <w:t>ای با اندازه‌</w:t>
      </w:r>
      <w:r w:rsidRPr="00D02984">
        <w:rPr>
          <w:rFonts w:hint="cs"/>
          <w:rtl/>
        </w:rPr>
        <w:t>ای معلوم (که متناسب با خواص سایر آفرید</w:t>
      </w:r>
      <w:r w:rsidR="00FB4326" w:rsidRPr="00D02984">
        <w:rPr>
          <w:rFonts w:hint="cs"/>
          <w:rtl/>
        </w:rPr>
        <w:t>ه‌ها</w:t>
      </w:r>
      <w:r w:rsidRPr="00D02984">
        <w:rPr>
          <w:rFonts w:hint="cs"/>
          <w:rtl/>
        </w:rPr>
        <w:t xml:space="preserve"> و منشأ حرکت در مسیری معین و هماهنگ با حرکات آن دیگرها است) نهاده و به</w:t>
      </w:r>
      <w:r w:rsidR="00695C05" w:rsidRPr="00D02984">
        <w:rPr>
          <w:rFonts w:hint="cs"/>
          <w:rtl/>
        </w:rPr>
        <w:t xml:space="preserve"> هریک </w:t>
      </w:r>
      <w:r w:rsidRPr="00D02984">
        <w:rPr>
          <w:rFonts w:hint="cs"/>
          <w:rtl/>
        </w:rPr>
        <w:t xml:space="preserve">راه </w:t>
      </w:r>
      <w:r w:rsidR="00334BE2" w:rsidRPr="00D02984">
        <w:rPr>
          <w:rFonts w:hint="cs"/>
          <w:rtl/>
        </w:rPr>
        <w:t xml:space="preserve">ویژه‌ی </w:t>
      </w:r>
      <w:r w:rsidRPr="00D02984">
        <w:rPr>
          <w:rFonts w:hint="cs"/>
          <w:rtl/>
        </w:rPr>
        <w:t>خود را نموده، در میان حرکت</w:t>
      </w:r>
      <w:r w:rsidR="0081702E" w:rsidRPr="00D02984">
        <w:rPr>
          <w:rFonts w:hint="cs"/>
          <w:rtl/>
        </w:rPr>
        <w:t>‌</w:t>
      </w:r>
      <w:r w:rsidRPr="00D02984">
        <w:rPr>
          <w:rFonts w:hint="cs"/>
          <w:rtl/>
        </w:rPr>
        <w:t>های</w:t>
      </w:r>
      <w:r w:rsidR="00D02984">
        <w:rPr>
          <w:rFonts w:hint="cs"/>
          <w:rtl/>
        </w:rPr>
        <w:t xml:space="preserve"> آن‌ها </w:t>
      </w:r>
      <w:r w:rsidRPr="00D02984">
        <w:rPr>
          <w:rFonts w:hint="cs"/>
          <w:rtl/>
        </w:rPr>
        <w:t>هماهنگی برقرار کرد.</w:t>
      </w:r>
    </w:p>
    <w:p w:rsidR="001A64E5" w:rsidRPr="00D02984" w:rsidRDefault="001A64E5" w:rsidP="00D02984">
      <w:pPr>
        <w:pStyle w:val="a2"/>
        <w:rPr>
          <w:rtl/>
        </w:rPr>
      </w:pPr>
      <w:r w:rsidRPr="00D02984">
        <w:rPr>
          <w:rFonts w:hint="cs"/>
          <w:rtl/>
        </w:rPr>
        <w:t>در میان خواص و قوای بخشیده شده به اکثر آفریده</w:t>
      </w:r>
      <w:r w:rsidRPr="00D02984">
        <w:rPr>
          <w:rtl/>
        </w:rPr>
        <w:softHyphen/>
      </w:r>
      <w:r w:rsidRPr="00D02984">
        <w:rPr>
          <w:rFonts w:hint="cs"/>
          <w:rtl/>
        </w:rPr>
        <w:t>ها، نه خاصه</w:t>
      </w:r>
      <w:r w:rsidRPr="00D02984">
        <w:rPr>
          <w:rtl/>
        </w:rPr>
        <w:softHyphen/>
      </w:r>
      <w:r w:rsidRPr="00D02984">
        <w:rPr>
          <w:rFonts w:hint="cs"/>
          <w:rtl/>
        </w:rPr>
        <w:t>ی علم (به معنایی که بیان خواهیم کرد) بود، نه قوه</w:t>
      </w:r>
      <w:r w:rsidRPr="00D02984">
        <w:rPr>
          <w:rtl/>
        </w:rPr>
        <w:softHyphen/>
      </w:r>
      <w:r w:rsidRPr="00D02984">
        <w:rPr>
          <w:rFonts w:hint="cs"/>
          <w:rtl/>
        </w:rPr>
        <w:t>ی اراده؛ از این</w:t>
      </w:r>
      <w:r w:rsidR="00F76524" w:rsidRPr="00D02984">
        <w:rPr>
          <w:rFonts w:hint="cs"/>
          <w:rtl/>
        </w:rPr>
        <w:t xml:space="preserve"> </w:t>
      </w:r>
      <w:r w:rsidRPr="00D02984">
        <w:rPr>
          <w:rFonts w:hint="cs"/>
          <w:rtl/>
        </w:rPr>
        <w:t>رو</w:t>
      </w:r>
      <w:r w:rsidR="00695C05" w:rsidRPr="00D02984">
        <w:rPr>
          <w:rFonts w:hint="cs"/>
          <w:rtl/>
        </w:rPr>
        <w:t xml:space="preserve"> هریک </w:t>
      </w:r>
      <w:r w:rsidRPr="00D02984">
        <w:rPr>
          <w:rFonts w:hint="cs"/>
          <w:rtl/>
        </w:rPr>
        <w:t>از افراد این گروه، بدون توانایی شناخت</w:t>
      </w:r>
      <w:r w:rsidR="00D02984">
        <w:rPr>
          <w:rFonts w:hint="cs"/>
          <w:rtl/>
        </w:rPr>
        <w:t xml:space="preserve"> راه‌های </w:t>
      </w:r>
      <w:r w:rsidRPr="00D02984">
        <w:rPr>
          <w:rFonts w:hint="cs"/>
          <w:rtl/>
        </w:rPr>
        <w:t>مختلف و برگزیدن آنچه که بایسته و شایسته است، سربراه و مسخر به سوی سرانجام خویش ب</w:t>
      </w:r>
      <w:r w:rsidR="00F76524" w:rsidRPr="00D02984">
        <w:rPr>
          <w:rFonts w:hint="cs"/>
          <w:rtl/>
        </w:rPr>
        <w:t xml:space="preserve">ه </w:t>
      </w:r>
      <w:r w:rsidRPr="00D02984">
        <w:rPr>
          <w:rFonts w:hint="cs"/>
          <w:rtl/>
        </w:rPr>
        <w:t>حرک</w:t>
      </w:r>
      <w:r w:rsidR="00996C9F" w:rsidRPr="00D02984">
        <w:rPr>
          <w:rFonts w:hint="cs"/>
          <w:rtl/>
        </w:rPr>
        <w:t>ت افتاد. بدین صورت هدایت آفریده‌</w:t>
      </w:r>
      <w:r w:rsidR="008C0613" w:rsidRPr="00D02984">
        <w:rPr>
          <w:rFonts w:hint="cs"/>
          <w:rtl/>
        </w:rPr>
        <w:t>های بی‌</w:t>
      </w:r>
      <w:r w:rsidRPr="00D02984">
        <w:rPr>
          <w:rFonts w:hint="cs"/>
          <w:rtl/>
        </w:rPr>
        <w:t>بهره از علم و اراده، هدایت تسخیری و تکوینی آمد.</w:t>
      </w:r>
    </w:p>
    <w:p w:rsidR="001A64E5" w:rsidRPr="00D02984" w:rsidRDefault="001A64E5" w:rsidP="00D02984">
      <w:pPr>
        <w:pStyle w:val="a2"/>
        <w:rPr>
          <w:rtl/>
        </w:rPr>
      </w:pPr>
      <w:r w:rsidRPr="00D02984">
        <w:rPr>
          <w:rFonts w:hint="cs"/>
          <w:rtl/>
        </w:rPr>
        <w:t>لیکن آفریدگانی هم پدید آورده شدند که در میان خواصشان علم و اراده موجود بود.</w:t>
      </w:r>
      <w:r w:rsidR="00D62F05" w:rsidRPr="00D02984">
        <w:rPr>
          <w:rFonts w:hint="cs"/>
          <w:rtl/>
        </w:rPr>
        <w:t xml:space="preserve"> </w:t>
      </w:r>
      <w:r w:rsidRPr="00D02984">
        <w:rPr>
          <w:rFonts w:hint="cs"/>
          <w:rtl/>
        </w:rPr>
        <w:t>مثلاً در تن انسان روحی دمیده شد، که</w:t>
      </w:r>
      <w:r w:rsidR="00B14E5A" w:rsidRPr="00D02984">
        <w:rPr>
          <w:rFonts w:hint="cs"/>
          <w:rtl/>
        </w:rPr>
        <w:t xml:space="preserve"> می‌توا</w:t>
      </w:r>
      <w:r w:rsidRPr="00D02984">
        <w:rPr>
          <w:rFonts w:hint="cs"/>
          <w:rtl/>
        </w:rPr>
        <w:t>ند با</w:t>
      </w:r>
      <w:r w:rsidR="0089178A" w:rsidRPr="00D02984">
        <w:rPr>
          <w:rFonts w:hint="cs"/>
          <w:rtl/>
        </w:rPr>
        <w:t xml:space="preserve"> قوه‌ی </w:t>
      </w:r>
      <w:r w:rsidRPr="00D02984">
        <w:rPr>
          <w:rFonts w:hint="cs"/>
          <w:rtl/>
        </w:rPr>
        <w:t>«بصر»، از سنن فرمانروا بر عالم شهادت، آنچه را که بدان نیاز است دانسته؛ با قوه</w:t>
      </w:r>
      <w:r w:rsidRPr="00D02984">
        <w:rPr>
          <w:rtl/>
        </w:rPr>
        <w:softHyphen/>
      </w:r>
      <w:r w:rsidR="00B47B76" w:rsidRPr="00D02984">
        <w:rPr>
          <w:rFonts w:hint="cs"/>
          <w:rtl/>
        </w:rPr>
        <w:t>ی «قلب» (یا فؤ</w:t>
      </w:r>
      <w:r w:rsidRPr="00D02984">
        <w:rPr>
          <w:rFonts w:hint="cs"/>
          <w:rtl/>
        </w:rPr>
        <w:t xml:space="preserve">اد)، </w:t>
      </w:r>
      <w:r w:rsidR="008C0613" w:rsidRPr="00D02984">
        <w:rPr>
          <w:rFonts w:hint="cs"/>
          <w:rtl/>
        </w:rPr>
        <w:t>دست‌</w:t>
      </w:r>
      <w:r w:rsidRPr="00D02984">
        <w:rPr>
          <w:rFonts w:hint="cs"/>
          <w:rtl/>
        </w:rPr>
        <w:t xml:space="preserve">آوردهای بصر را </w:t>
      </w:r>
      <w:r w:rsidR="00A80435" w:rsidRPr="00D02984">
        <w:rPr>
          <w:rFonts w:hint="cs"/>
          <w:rtl/>
        </w:rPr>
        <w:t xml:space="preserve">وسیله‌ی </w:t>
      </w:r>
      <w:r w:rsidRPr="00D02984">
        <w:rPr>
          <w:rFonts w:hint="cs"/>
          <w:rtl/>
        </w:rPr>
        <w:t>کسب شناخت ماورای عالم شهادت قرار داده، به جهان بینی بایسته دست یافته؛ با قوه</w:t>
      </w:r>
      <w:r w:rsidRPr="00D02984">
        <w:rPr>
          <w:rtl/>
        </w:rPr>
        <w:softHyphen/>
      </w:r>
      <w:r w:rsidRPr="00D02984">
        <w:rPr>
          <w:rFonts w:hint="cs"/>
          <w:rtl/>
        </w:rPr>
        <w:t>ی «سمع»، در صورت پیروی نکردن از «هوی»،</w:t>
      </w:r>
      <w:r w:rsidR="00D02984">
        <w:rPr>
          <w:rFonts w:hint="cs"/>
          <w:rtl/>
        </w:rPr>
        <w:t xml:space="preserve"> ارزش‌ها </w:t>
      </w:r>
      <w:r w:rsidRPr="00D02984">
        <w:rPr>
          <w:rFonts w:hint="cs"/>
          <w:rtl/>
        </w:rPr>
        <w:t>و باید و نبایدها (که در میان</w:t>
      </w:r>
      <w:r w:rsidR="00D02984" w:rsidRPr="00D02984">
        <w:rPr>
          <w:rFonts w:hint="cs"/>
          <w:rtl/>
        </w:rPr>
        <w:t xml:space="preserve"> آن‌ها </w:t>
      </w:r>
      <w:r w:rsidRPr="00D02984">
        <w:rPr>
          <w:rFonts w:hint="cs"/>
          <w:rtl/>
        </w:rPr>
        <w:t>و حقایق عالم شهادت و ماورای عالم شهادت</w:t>
      </w:r>
      <w:r w:rsidR="00D0418C" w:rsidRPr="00D02984">
        <w:rPr>
          <w:rFonts w:hint="cs"/>
          <w:rtl/>
        </w:rPr>
        <w:t xml:space="preserve"> رابطه‌ی </w:t>
      </w:r>
      <w:r w:rsidRPr="00D02984">
        <w:rPr>
          <w:rFonts w:hint="cs"/>
          <w:rtl/>
        </w:rPr>
        <w:t>علیت و معلولیت نیست، در نتیجه، شناختن یکی از آن</w:t>
      </w:r>
      <w:r w:rsidRPr="00D02984">
        <w:rPr>
          <w:rtl/>
        </w:rPr>
        <w:t xml:space="preserve"> </w:t>
      </w:r>
      <w:r w:rsidRPr="00D02984">
        <w:rPr>
          <w:rFonts w:hint="cs"/>
          <w:rtl/>
        </w:rPr>
        <w:t xml:space="preserve">دو از طریق استدلال به دیگری محال است)، </w:t>
      </w:r>
      <w:r w:rsidR="00D62F05" w:rsidRPr="00D02984">
        <w:rPr>
          <w:rFonts w:hint="cs"/>
          <w:rtl/>
        </w:rPr>
        <w:t>و نیز رهنما</w:t>
      </w:r>
      <w:r w:rsidRPr="00D02984">
        <w:rPr>
          <w:rFonts w:hint="cs"/>
          <w:rtl/>
        </w:rPr>
        <w:t>ی</w:t>
      </w:r>
      <w:r w:rsidR="00B47B76" w:rsidRPr="00D02984">
        <w:rPr>
          <w:rFonts w:hint="cs"/>
          <w:rtl/>
        </w:rPr>
        <w:t>ی</w:t>
      </w:r>
      <w:r w:rsidR="00D02984">
        <w:rPr>
          <w:rFonts w:hint="cs"/>
          <w:rtl/>
        </w:rPr>
        <w:t>‌</w:t>
      </w:r>
      <w:r w:rsidR="00B47B76" w:rsidRPr="00D02984">
        <w:rPr>
          <w:rFonts w:hint="cs"/>
          <w:rtl/>
        </w:rPr>
        <w:t>ه</w:t>
      </w:r>
      <w:r w:rsidRPr="00D02984">
        <w:rPr>
          <w:rFonts w:hint="cs"/>
          <w:rtl/>
        </w:rPr>
        <w:t>ایی در</w:t>
      </w:r>
      <w:r w:rsidR="0053100C" w:rsidRPr="00D02984">
        <w:rPr>
          <w:rFonts w:hint="cs"/>
          <w:rtl/>
        </w:rPr>
        <w:t xml:space="preserve"> زمینه‌ی </w:t>
      </w:r>
      <w:r w:rsidRPr="00D02984">
        <w:rPr>
          <w:rFonts w:hint="cs"/>
          <w:rtl/>
        </w:rPr>
        <w:t>استخدام درست بصر و قلب را، از آن</w:t>
      </w:r>
      <w:r w:rsidR="00B47B76" w:rsidRPr="00D02984">
        <w:rPr>
          <w:rFonts w:hint="cs"/>
          <w:rtl/>
        </w:rPr>
        <w:t xml:space="preserve"> </w:t>
      </w:r>
      <w:r w:rsidRPr="00D02984">
        <w:rPr>
          <w:rFonts w:hint="cs"/>
          <w:rtl/>
        </w:rPr>
        <w:t>که علمش محیط و غیر استدلالیست و نیز بری از هوس</w:t>
      </w:r>
      <w:r w:rsidR="00D02984">
        <w:rPr>
          <w:rFonts w:hint="cs"/>
          <w:rtl/>
        </w:rPr>
        <w:t xml:space="preserve"> می‌</w:t>
      </w:r>
      <w:r w:rsidRPr="00D02984">
        <w:rPr>
          <w:rFonts w:hint="cs"/>
          <w:rtl/>
        </w:rPr>
        <w:t xml:space="preserve">باشد </w:t>
      </w:r>
      <w:r w:rsidR="00B47B76" w:rsidRPr="00D02984">
        <w:rPr>
          <w:rFonts w:hint="cs"/>
          <w:rtl/>
        </w:rPr>
        <w:t>دریافته و پذیرفته؛</w:t>
      </w:r>
      <w:r w:rsidR="007B602D" w:rsidRPr="00D02984">
        <w:rPr>
          <w:rFonts w:hint="cs"/>
          <w:rtl/>
        </w:rPr>
        <w:t xml:space="preserve"> با خاصه‌</w:t>
      </w:r>
      <w:r w:rsidRPr="00D02984">
        <w:rPr>
          <w:rFonts w:hint="cs"/>
          <w:rtl/>
        </w:rPr>
        <w:t>ی حق انتخاب و</w:t>
      </w:r>
      <w:r w:rsidR="0089178A" w:rsidRPr="00D02984">
        <w:rPr>
          <w:rFonts w:hint="cs"/>
          <w:rtl/>
        </w:rPr>
        <w:t xml:space="preserve"> قوه‌ی </w:t>
      </w:r>
      <w:r w:rsidRPr="00D02984">
        <w:rPr>
          <w:rFonts w:hint="cs"/>
          <w:rtl/>
        </w:rPr>
        <w:t>اراده، ا</w:t>
      </w:r>
      <w:r w:rsidR="008C0613" w:rsidRPr="00D02984">
        <w:rPr>
          <w:rFonts w:hint="cs"/>
          <w:rtl/>
        </w:rPr>
        <w:t>ز میان جهان بینی حق و جهان بینی‌</w:t>
      </w:r>
      <w:r w:rsidRPr="00D02984">
        <w:rPr>
          <w:rFonts w:hint="cs"/>
          <w:rtl/>
        </w:rPr>
        <w:t>های دیگر و</w:t>
      </w:r>
      <w:r w:rsidR="00D02984">
        <w:rPr>
          <w:rFonts w:hint="cs"/>
          <w:rtl/>
        </w:rPr>
        <w:t xml:space="preserve"> ارزش‌ها </w:t>
      </w:r>
      <w:r w:rsidRPr="00D02984">
        <w:rPr>
          <w:rFonts w:hint="cs"/>
          <w:rtl/>
        </w:rPr>
        <w:t>و باید و نبایدهای نیکوی ربّانی و</w:t>
      </w:r>
      <w:r w:rsidR="00D02984">
        <w:rPr>
          <w:rFonts w:hint="cs"/>
          <w:rtl/>
        </w:rPr>
        <w:t xml:space="preserve"> ارزش‌ها </w:t>
      </w:r>
      <w:r w:rsidRPr="00D02984">
        <w:rPr>
          <w:rFonts w:hint="cs"/>
          <w:rtl/>
        </w:rPr>
        <w:t>و باید و نبایدهای دیگر، راهی را برگزیند... بدینسان هدایت این گروه، در بخشی از حرکاتشان ابتلایی و تشریعی آمد؛ که این نوع از هدایت، مستلزم اهتداء و حرکت در راه ارائه داده شده نیست.</w:t>
      </w:r>
    </w:p>
    <w:p w:rsidR="001A64E5" w:rsidRPr="00D02984" w:rsidRDefault="001A64E5" w:rsidP="00D02984">
      <w:pPr>
        <w:pStyle w:val="a2"/>
        <w:rPr>
          <w:rtl/>
        </w:rPr>
      </w:pPr>
      <w:r w:rsidRPr="00D02984">
        <w:rPr>
          <w:rFonts w:hint="cs"/>
          <w:rtl/>
        </w:rPr>
        <w:t>پس آفریدن</w:t>
      </w:r>
      <w:r w:rsidR="00695C05" w:rsidRPr="00D02984">
        <w:rPr>
          <w:rFonts w:hint="cs"/>
          <w:rtl/>
        </w:rPr>
        <w:t xml:space="preserve"> هریک </w:t>
      </w:r>
      <w:r w:rsidRPr="00D02984">
        <w:rPr>
          <w:rFonts w:hint="cs"/>
          <w:rtl/>
        </w:rPr>
        <w:t>از</w:t>
      </w:r>
      <w:r w:rsidR="00D02984" w:rsidRPr="00D02984">
        <w:rPr>
          <w:rFonts w:hint="cs"/>
          <w:rtl/>
        </w:rPr>
        <w:t xml:space="preserve"> آسمان‌ها </w:t>
      </w:r>
      <w:r w:rsidR="0095390D" w:rsidRPr="00D02984">
        <w:rPr>
          <w:rFonts w:hint="cs"/>
          <w:rtl/>
        </w:rPr>
        <w:t>و زمین و ما بَینَهُما از ماده‌</w:t>
      </w:r>
      <w:r w:rsidRPr="00D02984">
        <w:rPr>
          <w:rFonts w:hint="cs"/>
          <w:rtl/>
        </w:rPr>
        <w:t xml:space="preserve">ی نخستین، با اندازه گرفتنی آغاز، و با جدا کردن </w:t>
      </w:r>
      <w:r w:rsidR="0011707D" w:rsidRPr="00D02984">
        <w:rPr>
          <w:rFonts w:hint="cs"/>
          <w:rtl/>
        </w:rPr>
        <w:t xml:space="preserve">ماده‌ی </w:t>
      </w:r>
      <w:r w:rsidRPr="00D02984">
        <w:rPr>
          <w:rFonts w:hint="cs"/>
          <w:rtl/>
        </w:rPr>
        <w:t>اندازه گرفته شده و درآوردنش به صورتی معین و برابر با آنچه که در علم خداو</w:t>
      </w:r>
      <w:r w:rsidR="00137BA2" w:rsidRPr="00D02984">
        <w:rPr>
          <w:rFonts w:hint="cs"/>
          <w:rtl/>
        </w:rPr>
        <w:t>ند مقرر بوده و نهادن خاصه و قوه‌</w:t>
      </w:r>
      <w:r w:rsidRPr="00D02984">
        <w:rPr>
          <w:rFonts w:hint="cs"/>
          <w:rtl/>
        </w:rPr>
        <w:t>ای اندازه گرفته شده در آن و هماهنگ کردن حرکتش با حرکات سایر آفرید</w:t>
      </w:r>
      <w:r w:rsidR="00FB4326" w:rsidRPr="00D02984">
        <w:rPr>
          <w:rFonts w:hint="cs"/>
          <w:rtl/>
        </w:rPr>
        <w:t>ه‌ها</w:t>
      </w:r>
      <w:r w:rsidRPr="00D02984">
        <w:rPr>
          <w:rFonts w:hint="cs"/>
          <w:rtl/>
        </w:rPr>
        <w:t>، انجام گرفته است.</w:t>
      </w:r>
      <w:r w:rsidR="00B47B76" w:rsidRPr="00D02984">
        <w:rPr>
          <w:rFonts w:hint="cs"/>
          <w:rtl/>
        </w:rPr>
        <w:t xml:space="preserve"> </w:t>
      </w:r>
      <w:r w:rsidRPr="00D02984">
        <w:rPr>
          <w:rFonts w:hint="cs"/>
          <w:rtl/>
        </w:rPr>
        <w:t>چنانکه نجاری که نشستنی با کیفیتی معین را در نظر دارد، بخشی از یک ماده</w:t>
      </w:r>
      <w:r w:rsidR="00D45013" w:rsidRPr="00D02984">
        <w:rPr>
          <w:rFonts w:hint="cs"/>
          <w:rtl/>
        </w:rPr>
        <w:t>‌</w:t>
      </w:r>
      <w:r w:rsidRPr="00D02984">
        <w:rPr>
          <w:rFonts w:hint="cs"/>
          <w:rtl/>
        </w:rPr>
        <w:t>ی چوبی را با</w:t>
      </w:r>
      <w:r w:rsidR="00B47B76" w:rsidRPr="00D02984">
        <w:rPr>
          <w:rFonts w:hint="cs"/>
          <w:rtl/>
        </w:rPr>
        <w:t xml:space="preserve"> اندازه </w:t>
      </w:r>
      <w:r w:rsidRPr="00D02984">
        <w:rPr>
          <w:rFonts w:hint="cs"/>
          <w:rtl/>
        </w:rPr>
        <w:t>گیری، مشخص گردانیده،</w:t>
      </w:r>
      <w:r w:rsidR="00D02984">
        <w:rPr>
          <w:rFonts w:hint="cs"/>
          <w:rtl/>
        </w:rPr>
        <w:t xml:space="preserve"> </w:t>
      </w:r>
      <w:r w:rsidRPr="00D02984">
        <w:rPr>
          <w:rFonts w:hint="cs"/>
          <w:rtl/>
        </w:rPr>
        <w:t>طبق اندازه، از ماده</w:t>
      </w:r>
      <w:r w:rsidR="008547FD" w:rsidRPr="00D02984">
        <w:rPr>
          <w:rFonts w:hint="cs"/>
          <w:rtl/>
        </w:rPr>
        <w:t>‌</w:t>
      </w:r>
      <w:r w:rsidRPr="00D02984">
        <w:rPr>
          <w:rFonts w:hint="cs"/>
          <w:rtl/>
        </w:rPr>
        <w:t>ی اصل جدا کرده،</w:t>
      </w:r>
      <w:r w:rsidR="00D02984">
        <w:rPr>
          <w:rFonts w:hint="cs"/>
          <w:rtl/>
        </w:rPr>
        <w:t xml:space="preserve"> </w:t>
      </w:r>
      <w:r w:rsidRPr="00D02984">
        <w:rPr>
          <w:rFonts w:hint="cs"/>
          <w:rtl/>
        </w:rPr>
        <w:t>به صورت صندلی در</w:t>
      </w:r>
      <w:r w:rsidR="00F66663" w:rsidRPr="00D02984">
        <w:rPr>
          <w:rFonts w:hint="cs"/>
          <w:rtl/>
        </w:rPr>
        <w:t xml:space="preserve"> می‌آ</w:t>
      </w:r>
      <w:r w:rsidRPr="00D02984">
        <w:rPr>
          <w:rFonts w:hint="cs"/>
          <w:rtl/>
        </w:rPr>
        <w:t>ورد. اگر خود خاصه و</w:t>
      </w:r>
      <w:r w:rsidR="00C41A56" w:rsidRPr="00D02984">
        <w:rPr>
          <w:rFonts w:hint="cs"/>
          <w:rtl/>
        </w:rPr>
        <w:t xml:space="preserve"> قوه‌ای </w:t>
      </w:r>
      <w:r w:rsidRPr="00D02984">
        <w:rPr>
          <w:rFonts w:hint="cs"/>
          <w:rtl/>
        </w:rPr>
        <w:t xml:space="preserve">را که به </w:t>
      </w:r>
      <w:r w:rsidR="00BF37C7" w:rsidRPr="00D02984">
        <w:rPr>
          <w:rFonts w:hint="cs"/>
          <w:rtl/>
        </w:rPr>
        <w:t xml:space="preserve">ماده‌ای </w:t>
      </w:r>
      <w:r w:rsidRPr="00D02984">
        <w:rPr>
          <w:rFonts w:hint="cs"/>
          <w:rtl/>
        </w:rPr>
        <w:t>ببخشد</w:t>
      </w:r>
      <w:r w:rsidR="00B47B76" w:rsidRPr="00D02984">
        <w:rPr>
          <w:rFonts w:hint="cs"/>
          <w:rtl/>
        </w:rPr>
        <w:t xml:space="preserve"> و</w:t>
      </w:r>
      <w:r w:rsidRPr="00D02984">
        <w:rPr>
          <w:rFonts w:hint="cs"/>
          <w:rtl/>
        </w:rPr>
        <w:t xml:space="preserve"> در</w:t>
      </w:r>
      <w:r w:rsidR="00B47B76" w:rsidRPr="00D02984">
        <w:rPr>
          <w:rFonts w:hint="cs"/>
          <w:rtl/>
        </w:rPr>
        <w:t xml:space="preserve"> </w:t>
      </w:r>
      <w:r w:rsidRPr="00D02984">
        <w:rPr>
          <w:rFonts w:hint="cs"/>
          <w:rtl/>
        </w:rPr>
        <w:t xml:space="preserve">نتیجه مسیر حرکتش را معین کند در دست ندارد، برای صندلی </w:t>
      </w:r>
      <w:r w:rsidR="00BF37C7" w:rsidRPr="00D02984">
        <w:rPr>
          <w:rFonts w:hint="cs"/>
          <w:rtl/>
        </w:rPr>
        <w:t xml:space="preserve">ماده‌ای </w:t>
      </w:r>
      <w:r w:rsidRPr="00D02984">
        <w:rPr>
          <w:rFonts w:hint="cs"/>
          <w:rtl/>
        </w:rPr>
        <w:t>را انتخاب</w:t>
      </w:r>
      <w:r w:rsidR="00A55C92" w:rsidRPr="00D02984">
        <w:rPr>
          <w:rFonts w:hint="cs"/>
          <w:rtl/>
        </w:rPr>
        <w:t xml:space="preserve"> می‌کن</w:t>
      </w:r>
      <w:r w:rsidRPr="00D02984">
        <w:rPr>
          <w:rFonts w:hint="cs"/>
          <w:rtl/>
        </w:rPr>
        <w:t>د که خاصه</w:t>
      </w:r>
      <w:r w:rsidR="00547304" w:rsidRPr="00D02984">
        <w:rPr>
          <w:rFonts w:hint="cs"/>
          <w:rtl/>
        </w:rPr>
        <w:t>‌</w:t>
      </w:r>
      <w:r w:rsidRPr="00D02984">
        <w:rPr>
          <w:rFonts w:hint="cs"/>
          <w:rtl/>
        </w:rPr>
        <w:t>اش متناسب با خواص اشیاء مرتبط با آن، منشأ حرکت به سوی غایت مطلوب، یعنی تحقق بخشیدن به غرض وادارنده به ساختن آن، در مسیری هماهنگ با حرکات آن اشیاء به سوی</w:t>
      </w:r>
      <w:r w:rsidR="00D02984">
        <w:rPr>
          <w:rFonts w:hint="cs"/>
          <w:rtl/>
        </w:rPr>
        <w:t xml:space="preserve"> غایت‌های </w:t>
      </w:r>
      <w:r w:rsidRPr="00D02984">
        <w:rPr>
          <w:rFonts w:hint="cs"/>
          <w:rtl/>
        </w:rPr>
        <w:t>ویژه</w:t>
      </w:r>
      <w:r w:rsidR="00B47B76" w:rsidRPr="00D02984">
        <w:rPr>
          <w:rFonts w:hint="cs"/>
          <w:rtl/>
        </w:rPr>
        <w:t>‌ا</w:t>
      </w:r>
      <w:r w:rsidRPr="00D02984">
        <w:rPr>
          <w:rFonts w:hint="cs"/>
          <w:rtl/>
        </w:rPr>
        <w:t>شان است.</w:t>
      </w:r>
    </w:p>
    <w:p w:rsidR="001A64E5" w:rsidRPr="009C75E2" w:rsidRDefault="001A64E5" w:rsidP="00D02984">
      <w:pPr>
        <w:pStyle w:val="NormalWeb"/>
        <w:bidi/>
        <w:spacing w:before="0" w:beforeAutospacing="0" w:after="0" w:afterAutospacing="0"/>
        <w:ind w:firstLine="312"/>
        <w:jc w:val="both"/>
        <w:rPr>
          <w:rStyle w:val="Char2"/>
          <w:rtl/>
        </w:rPr>
      </w:pPr>
      <w:r w:rsidRPr="009C75E2">
        <w:rPr>
          <w:rStyle w:val="Char2"/>
          <w:rFonts w:hint="cs"/>
          <w:rtl/>
        </w:rPr>
        <w:t>(در لغت عربی</w:t>
      </w:r>
      <w:r w:rsidR="00D02984">
        <w:rPr>
          <w:rStyle w:val="Char2"/>
          <w:rFonts w:hint="cs"/>
          <w:rtl/>
        </w:rPr>
        <w:t xml:space="preserve"> اندازه‌گرفتن </w:t>
      </w:r>
      <w:r w:rsidRPr="009C75E2">
        <w:rPr>
          <w:rStyle w:val="Char2"/>
          <w:rFonts w:hint="cs"/>
          <w:rtl/>
        </w:rPr>
        <w:t>را خلق و جدا</w:t>
      </w:r>
      <w:r w:rsidR="00284CB0" w:rsidRPr="009C75E2">
        <w:rPr>
          <w:rStyle w:val="Char2"/>
          <w:rFonts w:hint="cs"/>
          <w:rtl/>
        </w:rPr>
        <w:t xml:space="preserve"> </w:t>
      </w:r>
      <w:r w:rsidRPr="009C75E2">
        <w:rPr>
          <w:rStyle w:val="Char2"/>
          <w:rFonts w:hint="cs"/>
          <w:rtl/>
        </w:rPr>
        <w:t xml:space="preserve">کردن </w:t>
      </w:r>
      <w:r w:rsidR="0011707D" w:rsidRPr="009C75E2">
        <w:rPr>
          <w:rStyle w:val="Char2"/>
          <w:rFonts w:hint="cs"/>
          <w:rtl/>
        </w:rPr>
        <w:t xml:space="preserve">ماده‌ی </w:t>
      </w:r>
      <w:r w:rsidRPr="009C75E2">
        <w:rPr>
          <w:rStyle w:val="Char2"/>
          <w:rFonts w:hint="cs"/>
          <w:rtl/>
        </w:rPr>
        <w:t>اندازه گرفته شده را «برء» و به صورتی درآوردن آن را «تصویر»</w:t>
      </w:r>
      <w:r w:rsidR="0053742B" w:rsidRPr="009C75E2">
        <w:rPr>
          <w:rStyle w:val="Char2"/>
          <w:rFonts w:hint="cs"/>
          <w:rtl/>
        </w:rPr>
        <w:t xml:space="preserve"> می‌گوی</w:t>
      </w:r>
      <w:r w:rsidRPr="009C75E2">
        <w:rPr>
          <w:rStyle w:val="Char2"/>
          <w:rFonts w:hint="cs"/>
          <w:rtl/>
        </w:rPr>
        <w:t>ند. چنان</w:t>
      </w:r>
      <w:r w:rsidR="00284CB0" w:rsidRPr="009C75E2">
        <w:rPr>
          <w:rStyle w:val="Char2"/>
          <w:rFonts w:hint="cs"/>
          <w:rtl/>
        </w:rPr>
        <w:t xml:space="preserve"> </w:t>
      </w:r>
      <w:r w:rsidRPr="009C75E2">
        <w:rPr>
          <w:rStyle w:val="Char2"/>
          <w:rFonts w:hint="cs"/>
          <w:rtl/>
        </w:rPr>
        <w:t>که خداوند</w:t>
      </w:r>
      <w:r w:rsidR="00AB3521" w:rsidRPr="009C75E2">
        <w:rPr>
          <w:rStyle w:val="Char2"/>
          <w:rFonts w:hint="cs"/>
          <w:rtl/>
        </w:rPr>
        <w:t xml:space="preserve"> می‌فرما</w:t>
      </w:r>
      <w:r w:rsidRPr="009C75E2">
        <w:rPr>
          <w:rStyle w:val="Char2"/>
          <w:rFonts w:hint="cs"/>
          <w:rtl/>
        </w:rPr>
        <w:t>ید:</w:t>
      </w:r>
      <w:r w:rsidR="00AB72E6">
        <w:rPr>
          <w:rStyle w:val="Char2"/>
          <w:rFonts w:hint="cs"/>
          <w:rtl/>
        </w:rPr>
        <w:t xml:space="preserve"> </w:t>
      </w:r>
      <w:r w:rsidR="00AB72E6">
        <w:rPr>
          <w:rStyle w:val="Char2"/>
          <w:rFonts w:cs="Traditional Arabic"/>
          <w:color w:val="000000"/>
          <w:shd w:val="clear" w:color="auto" w:fill="FFFFFF"/>
          <w:rtl/>
        </w:rPr>
        <w:t>﴿</w:t>
      </w:r>
      <w:r w:rsidR="00AB72E6" w:rsidRPr="000B75C9">
        <w:rPr>
          <w:rStyle w:val="Char7"/>
          <w:rtl/>
        </w:rPr>
        <w:t xml:space="preserve">هُوَ </w:t>
      </w:r>
      <w:r w:rsidR="00AB72E6" w:rsidRPr="000B75C9">
        <w:rPr>
          <w:rStyle w:val="Char7"/>
          <w:rFonts w:hint="cs"/>
          <w:rtl/>
        </w:rPr>
        <w:t>ٱ</w:t>
      </w:r>
      <w:r w:rsidR="00AB72E6" w:rsidRPr="000B75C9">
        <w:rPr>
          <w:rStyle w:val="Char7"/>
          <w:rFonts w:hint="eastAsia"/>
          <w:rtl/>
        </w:rPr>
        <w:t>للَّهُ</w:t>
      </w:r>
      <w:r w:rsidR="00AB72E6" w:rsidRPr="000B75C9">
        <w:rPr>
          <w:rStyle w:val="Char7"/>
          <w:rtl/>
        </w:rPr>
        <w:t xml:space="preserve"> </w:t>
      </w:r>
      <w:r w:rsidR="00AB72E6" w:rsidRPr="000B75C9">
        <w:rPr>
          <w:rStyle w:val="Char7"/>
          <w:rFonts w:hint="cs"/>
          <w:rtl/>
        </w:rPr>
        <w:t>ٱ</w:t>
      </w:r>
      <w:r w:rsidR="00AB72E6" w:rsidRPr="000B75C9">
        <w:rPr>
          <w:rStyle w:val="Char7"/>
          <w:rFonts w:hint="eastAsia"/>
          <w:rtl/>
        </w:rPr>
        <w:t>لۡخَٰلِقُ</w:t>
      </w:r>
      <w:r w:rsidR="00AB72E6" w:rsidRPr="000B75C9">
        <w:rPr>
          <w:rStyle w:val="Char7"/>
          <w:rtl/>
        </w:rPr>
        <w:t xml:space="preserve"> </w:t>
      </w:r>
      <w:r w:rsidR="00AB72E6" w:rsidRPr="000B75C9">
        <w:rPr>
          <w:rStyle w:val="Char7"/>
          <w:rFonts w:hint="cs"/>
          <w:rtl/>
        </w:rPr>
        <w:t>ٱ</w:t>
      </w:r>
      <w:r w:rsidR="00AB72E6" w:rsidRPr="000B75C9">
        <w:rPr>
          <w:rStyle w:val="Char7"/>
          <w:rFonts w:hint="eastAsia"/>
          <w:rtl/>
        </w:rPr>
        <w:t>لۡبَارِئُ</w:t>
      </w:r>
      <w:r w:rsidR="00AB72E6" w:rsidRPr="000B75C9">
        <w:rPr>
          <w:rStyle w:val="Char7"/>
          <w:rtl/>
        </w:rPr>
        <w:t xml:space="preserve"> </w:t>
      </w:r>
      <w:r w:rsidR="00AB72E6" w:rsidRPr="000B75C9">
        <w:rPr>
          <w:rStyle w:val="Char7"/>
          <w:rFonts w:hint="cs"/>
          <w:rtl/>
        </w:rPr>
        <w:t>ٱ</w:t>
      </w:r>
      <w:r w:rsidR="00AB72E6" w:rsidRPr="000B75C9">
        <w:rPr>
          <w:rStyle w:val="Char7"/>
          <w:rFonts w:hint="eastAsia"/>
          <w:rtl/>
        </w:rPr>
        <w:t>لۡمُصَوِّرُۖ</w:t>
      </w:r>
      <w:r w:rsidR="00AB72E6">
        <w:rPr>
          <w:rStyle w:val="Char2"/>
          <w:rFonts w:cs="Times New Roman" w:hint="cs"/>
          <w:color w:val="000000"/>
          <w:shd w:val="clear" w:color="auto" w:fill="FFFFFF"/>
          <w:rtl/>
        </w:rPr>
        <w:t>...</w:t>
      </w:r>
      <w:r w:rsidR="00AB72E6">
        <w:rPr>
          <w:rStyle w:val="Char2"/>
          <w:rFonts w:cs="Traditional Arabic"/>
          <w:color w:val="000000"/>
          <w:shd w:val="clear" w:color="auto" w:fill="FFFFFF"/>
          <w:rtl/>
        </w:rPr>
        <w:t>﴾</w:t>
      </w:r>
      <w:r w:rsidR="00AB72E6" w:rsidRPr="000B75C9">
        <w:rPr>
          <w:rStyle w:val="Char7"/>
          <w:rtl/>
        </w:rPr>
        <w:t xml:space="preserve"> </w:t>
      </w:r>
      <w:r w:rsidR="00AB72E6" w:rsidRPr="00A106A3">
        <w:rPr>
          <w:rStyle w:val="Char5"/>
          <w:rtl/>
        </w:rPr>
        <w:t>[الحشر: 24]</w:t>
      </w:r>
      <w:r w:rsidRPr="009C75E2">
        <w:rPr>
          <w:rStyle w:val="Char2"/>
          <w:rFonts w:hint="cs"/>
          <w:rtl/>
        </w:rPr>
        <w:t>.</w:t>
      </w:r>
      <w:r w:rsidR="00452D6F" w:rsidRPr="0022136B">
        <w:rPr>
          <w:rStyle w:val="Char2"/>
          <w:vertAlign w:val="superscript"/>
          <w:rtl/>
        </w:rPr>
        <w:footnoteReference w:id="8"/>
      </w:r>
      <w:r w:rsidRPr="009C75E2">
        <w:rPr>
          <w:rStyle w:val="Char2"/>
          <w:rFonts w:hint="cs"/>
          <w:rtl/>
        </w:rPr>
        <w:t xml:space="preserve"> گاهی لفظ خلق برای معنی</w:t>
      </w:r>
      <w:r w:rsidR="00D02984">
        <w:rPr>
          <w:rStyle w:val="Char2"/>
          <w:rFonts w:hint="eastAsia"/>
          <w:rtl/>
        </w:rPr>
        <w:t>‌</w:t>
      </w:r>
      <w:r w:rsidRPr="009C75E2">
        <w:rPr>
          <w:rStyle w:val="Char2"/>
          <w:rFonts w:hint="cs"/>
          <w:rtl/>
        </w:rPr>
        <w:t>های اول و دوم ب</w:t>
      </w:r>
      <w:r w:rsidR="00284CB0" w:rsidRPr="009C75E2">
        <w:rPr>
          <w:rStyle w:val="Char2"/>
          <w:rFonts w:hint="cs"/>
          <w:rtl/>
        </w:rPr>
        <w:t xml:space="preserve">ه </w:t>
      </w:r>
      <w:r w:rsidRPr="009C75E2">
        <w:rPr>
          <w:rStyle w:val="Char2"/>
          <w:rFonts w:hint="cs"/>
          <w:rtl/>
        </w:rPr>
        <w:t>کار گرفته شده و به جای تصویر لفظ تسویه که مراد از آن برابرگردانیدن صورت مخلوق با طرح مقرر در علم خالق است، آورده</w:t>
      </w:r>
      <w:r w:rsidR="00A41BD5" w:rsidRPr="009C75E2">
        <w:rPr>
          <w:rStyle w:val="Char2"/>
          <w:rFonts w:hint="cs"/>
          <w:rtl/>
        </w:rPr>
        <w:t xml:space="preserve"> می‌شو</w:t>
      </w:r>
      <w:r w:rsidRPr="009C75E2">
        <w:rPr>
          <w:rStyle w:val="Char2"/>
          <w:rFonts w:hint="cs"/>
          <w:rtl/>
        </w:rPr>
        <w:t>د. چنان</w:t>
      </w:r>
      <w:r w:rsidR="00284CB0" w:rsidRPr="009C75E2">
        <w:rPr>
          <w:rStyle w:val="Char2"/>
          <w:rFonts w:hint="cs"/>
          <w:rtl/>
        </w:rPr>
        <w:t xml:space="preserve"> </w:t>
      </w:r>
      <w:r w:rsidRPr="009C75E2">
        <w:rPr>
          <w:rStyle w:val="Char2"/>
          <w:rFonts w:hint="cs"/>
          <w:rtl/>
        </w:rPr>
        <w:t>که</w:t>
      </w:r>
      <w:r w:rsidR="00AB3521" w:rsidRPr="009C75E2">
        <w:rPr>
          <w:rStyle w:val="Char2"/>
          <w:rFonts w:hint="cs"/>
          <w:rtl/>
        </w:rPr>
        <w:t xml:space="preserve"> می‌فرما</w:t>
      </w:r>
      <w:r w:rsidRPr="009C75E2">
        <w:rPr>
          <w:rStyle w:val="Char2"/>
          <w:rFonts w:hint="cs"/>
          <w:rtl/>
        </w:rPr>
        <w:t>ید:</w:t>
      </w:r>
      <w:r w:rsidR="00AB72E6">
        <w:rPr>
          <w:rStyle w:val="Char2"/>
          <w:rFonts w:hint="cs"/>
          <w:rtl/>
        </w:rPr>
        <w:t xml:space="preserve"> </w:t>
      </w:r>
      <w:r w:rsidR="00AB72E6">
        <w:rPr>
          <w:rStyle w:val="Char2"/>
          <w:rFonts w:cs="Traditional Arabic"/>
          <w:color w:val="000000"/>
          <w:shd w:val="clear" w:color="auto" w:fill="FFFFFF"/>
          <w:rtl/>
        </w:rPr>
        <w:t>﴿</w:t>
      </w:r>
      <w:r w:rsidR="00AB72E6" w:rsidRPr="000B75C9">
        <w:rPr>
          <w:rStyle w:val="Char7"/>
          <w:rFonts w:hint="cs"/>
          <w:rtl/>
        </w:rPr>
        <w:t>ٱ</w:t>
      </w:r>
      <w:r w:rsidR="00AB72E6" w:rsidRPr="000B75C9">
        <w:rPr>
          <w:rStyle w:val="Char7"/>
          <w:rFonts w:hint="eastAsia"/>
          <w:rtl/>
        </w:rPr>
        <w:t>لَّذِي</w:t>
      </w:r>
      <w:r w:rsidR="00AB72E6" w:rsidRPr="000B75C9">
        <w:rPr>
          <w:rStyle w:val="Char7"/>
          <w:rtl/>
        </w:rPr>
        <w:t xml:space="preserve"> خَلَقَ فَسَوَّىٰ٢</w:t>
      </w:r>
      <w:r w:rsidR="00AB72E6">
        <w:rPr>
          <w:rStyle w:val="Char2"/>
          <w:rFonts w:cs="Traditional Arabic"/>
          <w:color w:val="000000"/>
          <w:shd w:val="clear" w:color="auto" w:fill="FFFFFF"/>
          <w:rtl/>
        </w:rPr>
        <w:t>﴾</w:t>
      </w:r>
      <w:r w:rsidR="00AB72E6" w:rsidRPr="000B75C9">
        <w:rPr>
          <w:rStyle w:val="Char7"/>
          <w:rtl/>
        </w:rPr>
        <w:t xml:space="preserve"> </w:t>
      </w:r>
      <w:r w:rsidR="00AB72E6" w:rsidRPr="00A106A3">
        <w:rPr>
          <w:rStyle w:val="Char5"/>
          <w:rtl/>
        </w:rPr>
        <w:t>[الأعلى: 2]</w:t>
      </w:r>
      <w:r w:rsidR="00452D6F" w:rsidRPr="0022136B">
        <w:rPr>
          <w:rStyle w:val="FootnoteReference"/>
          <w:rFonts w:cs="IRNazli"/>
          <w:sz w:val="28"/>
          <w:szCs w:val="28"/>
          <w:rtl/>
          <w:lang w:bidi="fa-IR"/>
        </w:rPr>
        <w:footnoteReference w:id="9"/>
      </w:r>
      <w:r w:rsidRPr="009C75E2">
        <w:rPr>
          <w:rStyle w:val="Char2"/>
          <w:rFonts w:hint="cs"/>
          <w:rtl/>
        </w:rPr>
        <w:t>. از نهادن اندازه</w:t>
      </w:r>
      <w:r w:rsidR="009D5855" w:rsidRPr="009C75E2">
        <w:rPr>
          <w:rStyle w:val="Char2"/>
          <w:rFonts w:hint="eastAsia"/>
          <w:rtl/>
        </w:rPr>
        <w:t>‌</w:t>
      </w:r>
      <w:r w:rsidRPr="009C75E2">
        <w:rPr>
          <w:rStyle w:val="Char2"/>
          <w:rFonts w:hint="cs"/>
          <w:rtl/>
        </w:rPr>
        <w:t>ای از قوه در چیزی با لفظ تقدیر، از نشان دادن راه حرکت ناشی از آن قوه با لفظ هدایت تعبیر</w:t>
      </w:r>
      <w:r w:rsidR="00A41BD5" w:rsidRPr="009C75E2">
        <w:rPr>
          <w:rStyle w:val="Char2"/>
          <w:rFonts w:hint="cs"/>
          <w:rtl/>
        </w:rPr>
        <w:t xml:space="preserve"> می‌شو</w:t>
      </w:r>
      <w:r w:rsidRPr="009C75E2">
        <w:rPr>
          <w:rStyle w:val="Char2"/>
          <w:rFonts w:hint="cs"/>
          <w:rtl/>
        </w:rPr>
        <w:t>د. چنان</w:t>
      </w:r>
      <w:r w:rsidR="00284CB0" w:rsidRPr="009C75E2">
        <w:rPr>
          <w:rStyle w:val="Char2"/>
          <w:rFonts w:hint="cs"/>
          <w:rtl/>
        </w:rPr>
        <w:t xml:space="preserve"> </w:t>
      </w:r>
      <w:r w:rsidRPr="009C75E2">
        <w:rPr>
          <w:rStyle w:val="Char2"/>
          <w:rFonts w:hint="cs"/>
          <w:rtl/>
        </w:rPr>
        <w:t>که</w:t>
      </w:r>
      <w:r w:rsidR="00AB3521" w:rsidRPr="009C75E2">
        <w:rPr>
          <w:rStyle w:val="Char2"/>
          <w:rFonts w:hint="cs"/>
          <w:rtl/>
        </w:rPr>
        <w:t xml:space="preserve"> می‌فرما</w:t>
      </w:r>
      <w:r w:rsidRPr="009C75E2">
        <w:rPr>
          <w:rStyle w:val="Char2"/>
          <w:rFonts w:hint="cs"/>
          <w:rtl/>
        </w:rPr>
        <w:t>ید:</w:t>
      </w:r>
      <w:r w:rsidR="00AB72E6">
        <w:rPr>
          <w:rStyle w:val="Char2"/>
          <w:rFonts w:hint="cs"/>
          <w:rtl/>
        </w:rPr>
        <w:t xml:space="preserve"> </w:t>
      </w:r>
      <w:r w:rsidR="00AB72E6">
        <w:rPr>
          <w:rStyle w:val="Char2"/>
          <w:rFonts w:cs="Traditional Arabic"/>
          <w:color w:val="000000"/>
          <w:shd w:val="clear" w:color="auto" w:fill="FFFFFF"/>
          <w:rtl/>
        </w:rPr>
        <w:t>﴿</w:t>
      </w:r>
      <w:r w:rsidR="00AB72E6" w:rsidRPr="000B75C9">
        <w:rPr>
          <w:rStyle w:val="Char7"/>
          <w:rtl/>
        </w:rPr>
        <w:t>وَ</w:t>
      </w:r>
      <w:r w:rsidR="00AB72E6" w:rsidRPr="000B75C9">
        <w:rPr>
          <w:rStyle w:val="Char7"/>
          <w:rFonts w:hint="cs"/>
          <w:rtl/>
        </w:rPr>
        <w:t>ٱ</w:t>
      </w:r>
      <w:r w:rsidR="00AB72E6" w:rsidRPr="000B75C9">
        <w:rPr>
          <w:rStyle w:val="Char7"/>
          <w:rFonts w:hint="eastAsia"/>
          <w:rtl/>
        </w:rPr>
        <w:t>لَّذِي</w:t>
      </w:r>
      <w:r w:rsidR="00AB72E6" w:rsidRPr="000B75C9">
        <w:rPr>
          <w:rStyle w:val="Char7"/>
          <w:rtl/>
        </w:rPr>
        <w:t xml:space="preserve"> قَدَّرَ فَهَدَىٰ٣</w:t>
      </w:r>
      <w:r w:rsidR="00AB72E6">
        <w:rPr>
          <w:rStyle w:val="Char2"/>
          <w:rFonts w:cs="Traditional Arabic"/>
          <w:color w:val="000000"/>
          <w:shd w:val="clear" w:color="auto" w:fill="FFFFFF"/>
          <w:rtl/>
        </w:rPr>
        <w:t>﴾</w:t>
      </w:r>
      <w:r w:rsidR="00AB72E6" w:rsidRPr="000B75C9">
        <w:rPr>
          <w:rStyle w:val="Char7"/>
          <w:rtl/>
        </w:rPr>
        <w:t xml:space="preserve"> </w:t>
      </w:r>
      <w:r w:rsidR="00AB72E6" w:rsidRPr="00A106A3">
        <w:rPr>
          <w:rStyle w:val="Char5"/>
          <w:rtl/>
        </w:rPr>
        <w:t>[الأعلى: 3]</w:t>
      </w:r>
      <w:r w:rsidRPr="009C75E2">
        <w:rPr>
          <w:rStyle w:val="Char2"/>
          <w:rFonts w:hint="cs"/>
          <w:rtl/>
        </w:rPr>
        <w:t>.</w:t>
      </w:r>
      <w:r w:rsidR="00452D6F" w:rsidRPr="0022136B">
        <w:rPr>
          <w:rStyle w:val="Char2"/>
          <w:vertAlign w:val="superscript"/>
          <w:rtl/>
        </w:rPr>
        <w:footnoteReference w:id="10"/>
      </w:r>
      <w:r w:rsidRPr="009C75E2">
        <w:rPr>
          <w:rStyle w:val="Char2"/>
          <w:rFonts w:hint="cs"/>
          <w:rtl/>
        </w:rPr>
        <w:t xml:space="preserve"> گاهی لفظ خلق برای</w:t>
      </w:r>
      <w:r w:rsidR="00D02984">
        <w:rPr>
          <w:rStyle w:val="Char2"/>
          <w:rFonts w:hint="cs"/>
          <w:rtl/>
        </w:rPr>
        <w:t xml:space="preserve"> اندازه‌گرفتن </w:t>
      </w:r>
      <w:r w:rsidRPr="009C75E2">
        <w:rPr>
          <w:rStyle w:val="Char2"/>
          <w:rFonts w:hint="cs"/>
          <w:rtl/>
        </w:rPr>
        <w:t>و ب</w:t>
      </w:r>
      <w:r w:rsidR="00D62F05" w:rsidRPr="009C75E2">
        <w:rPr>
          <w:rStyle w:val="Char2"/>
          <w:rFonts w:hint="cs"/>
          <w:rtl/>
        </w:rPr>
        <w:t>َ</w:t>
      </w:r>
      <w:r w:rsidRPr="009C75E2">
        <w:rPr>
          <w:rStyle w:val="Char2"/>
          <w:rFonts w:hint="cs"/>
          <w:rtl/>
        </w:rPr>
        <w:t>رء و تصویر و تسویه و تقدیر ب</w:t>
      </w:r>
      <w:r w:rsidR="00284CB0" w:rsidRPr="009C75E2">
        <w:rPr>
          <w:rStyle w:val="Char2"/>
          <w:rFonts w:hint="cs"/>
          <w:rtl/>
        </w:rPr>
        <w:t xml:space="preserve">ه </w:t>
      </w:r>
      <w:r w:rsidRPr="009C75E2">
        <w:rPr>
          <w:rStyle w:val="Char2"/>
          <w:rFonts w:hint="cs"/>
          <w:rtl/>
        </w:rPr>
        <w:t xml:space="preserve">کار گرفته شده و از هدایت با لفظ </w:t>
      </w:r>
      <w:r w:rsidR="00D62F05" w:rsidRPr="009C75E2">
        <w:rPr>
          <w:rStyle w:val="Char2"/>
          <w:rFonts w:hint="cs"/>
          <w:rtl/>
        </w:rPr>
        <w:t>ا</w:t>
      </w:r>
      <w:r w:rsidRPr="009C75E2">
        <w:rPr>
          <w:rStyle w:val="Char2"/>
          <w:rFonts w:hint="cs"/>
          <w:rtl/>
        </w:rPr>
        <w:t>مر یاد</w:t>
      </w:r>
      <w:r w:rsidR="00A41BD5" w:rsidRPr="009C75E2">
        <w:rPr>
          <w:rStyle w:val="Char2"/>
          <w:rFonts w:hint="cs"/>
          <w:rtl/>
        </w:rPr>
        <w:t xml:space="preserve"> می‌شو</w:t>
      </w:r>
      <w:r w:rsidRPr="009C75E2">
        <w:rPr>
          <w:rStyle w:val="Char2"/>
          <w:rFonts w:hint="cs"/>
          <w:rtl/>
        </w:rPr>
        <w:t>د. چنان</w:t>
      </w:r>
      <w:r w:rsidR="00284CB0" w:rsidRPr="009C75E2">
        <w:rPr>
          <w:rStyle w:val="Char2"/>
          <w:rFonts w:hint="cs"/>
          <w:rtl/>
        </w:rPr>
        <w:t xml:space="preserve"> </w:t>
      </w:r>
      <w:r w:rsidRPr="009C75E2">
        <w:rPr>
          <w:rStyle w:val="Char2"/>
          <w:rFonts w:hint="cs"/>
          <w:rtl/>
        </w:rPr>
        <w:t>که</w:t>
      </w:r>
      <w:r w:rsidR="00AB3521" w:rsidRPr="009C75E2">
        <w:rPr>
          <w:rStyle w:val="Char2"/>
          <w:rFonts w:hint="cs"/>
          <w:rtl/>
        </w:rPr>
        <w:t xml:space="preserve"> می‌فرما</w:t>
      </w:r>
      <w:r w:rsidRPr="009C75E2">
        <w:rPr>
          <w:rStyle w:val="Char2"/>
          <w:rFonts w:hint="cs"/>
          <w:rtl/>
        </w:rPr>
        <w:t>ید:</w:t>
      </w:r>
      <w:r w:rsidR="00AB72E6">
        <w:rPr>
          <w:rStyle w:val="Char2"/>
          <w:rFonts w:hint="cs"/>
          <w:rtl/>
        </w:rPr>
        <w:t xml:space="preserve"> </w:t>
      </w:r>
      <w:r w:rsidR="00AB72E6">
        <w:rPr>
          <w:rStyle w:val="Char2"/>
          <w:rFonts w:cs="Traditional Arabic"/>
          <w:color w:val="000000"/>
          <w:shd w:val="clear" w:color="auto" w:fill="FFFFFF"/>
          <w:rtl/>
        </w:rPr>
        <w:t>﴿</w:t>
      </w:r>
      <w:r w:rsidR="00AB72E6" w:rsidRPr="000B75C9">
        <w:rPr>
          <w:rStyle w:val="Char7"/>
          <w:rtl/>
        </w:rPr>
        <w:t xml:space="preserve">أَلَا لَهُ </w:t>
      </w:r>
      <w:r w:rsidR="00AB72E6" w:rsidRPr="000B75C9">
        <w:rPr>
          <w:rStyle w:val="Char7"/>
          <w:rFonts w:hint="cs"/>
          <w:rtl/>
        </w:rPr>
        <w:t>ٱ</w:t>
      </w:r>
      <w:r w:rsidR="00AB72E6" w:rsidRPr="000B75C9">
        <w:rPr>
          <w:rStyle w:val="Char7"/>
          <w:rFonts w:hint="eastAsia"/>
          <w:rtl/>
        </w:rPr>
        <w:t>لۡخَلۡقُ</w:t>
      </w:r>
      <w:r w:rsidR="00AB72E6" w:rsidRPr="000B75C9">
        <w:rPr>
          <w:rStyle w:val="Char7"/>
          <w:rtl/>
        </w:rPr>
        <w:t xml:space="preserve"> و</w:t>
      </w:r>
      <w:r w:rsidR="00AB72E6" w:rsidRPr="000B75C9">
        <w:rPr>
          <w:rStyle w:val="Char7"/>
          <w:rFonts w:hint="eastAsia"/>
          <w:rtl/>
        </w:rPr>
        <w:t>َ</w:t>
      </w:r>
      <w:r w:rsidR="00AB72E6" w:rsidRPr="000B75C9">
        <w:rPr>
          <w:rStyle w:val="Char7"/>
          <w:rFonts w:hint="cs"/>
          <w:rtl/>
        </w:rPr>
        <w:t>ٱ</w:t>
      </w:r>
      <w:r w:rsidR="00AB72E6" w:rsidRPr="000B75C9">
        <w:rPr>
          <w:rStyle w:val="Char7"/>
          <w:rFonts w:hint="eastAsia"/>
          <w:rtl/>
        </w:rPr>
        <w:t>لۡأَمۡرُۗ</w:t>
      </w:r>
      <w:r w:rsidR="00AB72E6">
        <w:rPr>
          <w:rStyle w:val="Char2"/>
          <w:rFonts w:cs="Traditional Arabic"/>
          <w:color w:val="000000"/>
          <w:shd w:val="clear" w:color="auto" w:fill="FFFFFF"/>
          <w:rtl/>
        </w:rPr>
        <w:t>﴾</w:t>
      </w:r>
      <w:r w:rsidR="00AB72E6" w:rsidRPr="000B75C9">
        <w:rPr>
          <w:rStyle w:val="Char7"/>
          <w:rtl/>
        </w:rPr>
        <w:t xml:space="preserve"> </w:t>
      </w:r>
      <w:r w:rsidR="00AB72E6" w:rsidRPr="00A106A3">
        <w:rPr>
          <w:rStyle w:val="Char5"/>
          <w:rtl/>
        </w:rPr>
        <w:t>[الأعراف: 54]</w:t>
      </w:r>
      <w:r w:rsidRPr="009C75E2">
        <w:rPr>
          <w:rStyle w:val="Char2"/>
          <w:rFonts w:hint="cs"/>
          <w:rtl/>
        </w:rPr>
        <w:t>.</w:t>
      </w:r>
      <w:r w:rsidR="00452D6F" w:rsidRPr="0022136B">
        <w:rPr>
          <w:rStyle w:val="Char2"/>
          <w:vertAlign w:val="superscript"/>
          <w:rtl/>
        </w:rPr>
        <w:footnoteReference w:id="11"/>
      </w:r>
      <w:r w:rsidRPr="009C75E2">
        <w:rPr>
          <w:rStyle w:val="Char2"/>
          <w:rFonts w:hint="cs"/>
          <w:rtl/>
        </w:rPr>
        <w:t xml:space="preserve"> گاهی نیز مراد از خلق، برء و تصویر و تسویه و تقدیر است. چنان</w:t>
      </w:r>
      <w:r w:rsidR="00284CB0" w:rsidRPr="009C75E2">
        <w:rPr>
          <w:rStyle w:val="Char2"/>
          <w:rFonts w:hint="cs"/>
          <w:rtl/>
        </w:rPr>
        <w:t xml:space="preserve"> </w:t>
      </w:r>
      <w:r w:rsidRPr="009C75E2">
        <w:rPr>
          <w:rStyle w:val="Char2"/>
          <w:rFonts w:hint="cs"/>
          <w:rtl/>
        </w:rPr>
        <w:t>که</w:t>
      </w:r>
      <w:r w:rsidR="00AB3521" w:rsidRPr="009C75E2">
        <w:rPr>
          <w:rStyle w:val="Char2"/>
          <w:rFonts w:hint="cs"/>
          <w:rtl/>
        </w:rPr>
        <w:t xml:space="preserve"> می‌فرما</w:t>
      </w:r>
      <w:r w:rsidRPr="009C75E2">
        <w:rPr>
          <w:rStyle w:val="Char2"/>
          <w:rFonts w:hint="cs"/>
          <w:rtl/>
        </w:rPr>
        <w:t>ید:</w:t>
      </w:r>
      <w:r w:rsidR="00AB72E6">
        <w:rPr>
          <w:rStyle w:val="Char2"/>
          <w:rFonts w:hint="cs"/>
          <w:rtl/>
        </w:rPr>
        <w:t xml:space="preserve"> </w:t>
      </w:r>
      <w:r w:rsidR="00AB72E6">
        <w:rPr>
          <w:rStyle w:val="Char2"/>
          <w:rFonts w:cs="Traditional Arabic"/>
          <w:color w:val="000000"/>
          <w:shd w:val="clear" w:color="auto" w:fill="FFFFFF"/>
          <w:rtl/>
        </w:rPr>
        <w:t>﴿</w:t>
      </w:r>
      <w:r w:rsidR="00AB72E6" w:rsidRPr="000B75C9">
        <w:rPr>
          <w:rStyle w:val="Char7"/>
          <w:rFonts w:hint="cs"/>
          <w:rtl/>
        </w:rPr>
        <w:t>ٱ</w:t>
      </w:r>
      <w:r w:rsidR="00AB72E6" w:rsidRPr="000B75C9">
        <w:rPr>
          <w:rStyle w:val="Char7"/>
          <w:rFonts w:hint="eastAsia"/>
          <w:rtl/>
        </w:rPr>
        <w:t>لَّذِيٓ</w:t>
      </w:r>
      <w:r w:rsidR="00AB72E6" w:rsidRPr="000B75C9">
        <w:rPr>
          <w:rStyle w:val="Char7"/>
          <w:rtl/>
        </w:rPr>
        <w:t xml:space="preserve"> أَعۡطَىٰ كُلَّ شَيۡءٍ خَلۡقَهُ</w:t>
      </w:r>
      <w:r w:rsidR="00AB72E6" w:rsidRPr="000B75C9">
        <w:rPr>
          <w:rStyle w:val="Char7"/>
          <w:rFonts w:hint="cs"/>
          <w:rtl/>
        </w:rPr>
        <w:t>ۥ</w:t>
      </w:r>
      <w:r w:rsidR="00AB72E6" w:rsidRPr="000B75C9">
        <w:rPr>
          <w:rStyle w:val="Char7"/>
          <w:rtl/>
        </w:rPr>
        <w:t xml:space="preserve"> ثُمَّ هَدَىٰ٥٠</w:t>
      </w:r>
      <w:r w:rsidR="00AB72E6">
        <w:rPr>
          <w:rStyle w:val="Char2"/>
          <w:rFonts w:cs="Traditional Arabic"/>
          <w:color w:val="000000"/>
          <w:shd w:val="clear" w:color="auto" w:fill="FFFFFF"/>
          <w:rtl/>
        </w:rPr>
        <w:t>﴾</w:t>
      </w:r>
      <w:r w:rsidR="00AB72E6" w:rsidRPr="000B75C9">
        <w:rPr>
          <w:rStyle w:val="Char7"/>
          <w:rtl/>
        </w:rPr>
        <w:t xml:space="preserve"> </w:t>
      </w:r>
      <w:r w:rsidR="00AB72E6" w:rsidRPr="00A106A3">
        <w:rPr>
          <w:rStyle w:val="Char5"/>
          <w:rtl/>
        </w:rPr>
        <w:t>[طه: 50]</w:t>
      </w:r>
      <w:r w:rsidR="00452D6F" w:rsidRPr="0022136B">
        <w:rPr>
          <w:rStyle w:val="Char2"/>
          <w:vertAlign w:val="superscript"/>
          <w:rtl/>
        </w:rPr>
        <w:footnoteReference w:id="12"/>
      </w:r>
      <w:r w:rsidR="00AB72E6" w:rsidRPr="00AB72E6">
        <w:rPr>
          <w:rStyle w:val="Char2"/>
          <w:rFonts w:hint="cs"/>
          <w:rtl/>
        </w:rPr>
        <w:t>.</w:t>
      </w:r>
    </w:p>
    <w:p w:rsidR="001A64E5" w:rsidRPr="009C75E2" w:rsidRDefault="00284CB0" w:rsidP="00D413E9">
      <w:pPr>
        <w:ind w:firstLine="312"/>
        <w:jc w:val="both"/>
        <w:rPr>
          <w:rStyle w:val="Char2"/>
          <w:rtl/>
        </w:rPr>
      </w:pPr>
      <w:r w:rsidRPr="009C75E2">
        <w:rPr>
          <w:rStyle w:val="Char2"/>
          <w:rFonts w:hint="cs"/>
          <w:rtl/>
        </w:rPr>
        <w:t xml:space="preserve"> بدینسان</w:t>
      </w:r>
      <w:r w:rsidR="00D02984">
        <w:rPr>
          <w:rStyle w:val="Char2"/>
          <w:rFonts w:hint="cs"/>
          <w:rtl/>
        </w:rPr>
        <w:t xml:space="preserve"> آسمان‌ها </w:t>
      </w:r>
      <w:r w:rsidRPr="009C75E2">
        <w:rPr>
          <w:rStyle w:val="Char2"/>
          <w:rFonts w:hint="cs"/>
          <w:rtl/>
        </w:rPr>
        <w:t xml:space="preserve">و زمین و هر </w:t>
      </w:r>
      <w:r w:rsidR="001A64E5" w:rsidRPr="009C75E2">
        <w:rPr>
          <w:rStyle w:val="Char2"/>
          <w:rFonts w:hint="cs"/>
          <w:rtl/>
        </w:rPr>
        <w:t>آنچه از آفریده</w:t>
      </w:r>
      <w:r w:rsidR="00672CA2" w:rsidRPr="009C75E2">
        <w:rPr>
          <w:rStyle w:val="Char2"/>
          <w:rtl/>
        </w:rPr>
        <w:softHyphen/>
      </w:r>
      <w:r w:rsidR="008C0613" w:rsidRPr="009C75E2">
        <w:rPr>
          <w:rStyle w:val="Char2"/>
          <w:rFonts w:hint="cs"/>
          <w:rtl/>
        </w:rPr>
        <w:t>های بی‌</w:t>
      </w:r>
      <w:r w:rsidR="001A64E5" w:rsidRPr="009C75E2">
        <w:rPr>
          <w:rStyle w:val="Char2"/>
          <w:rFonts w:hint="cs"/>
          <w:rtl/>
        </w:rPr>
        <w:t>بهره از قو</w:t>
      </w:r>
      <w:r w:rsidR="00FB4326" w:rsidRPr="009C75E2">
        <w:rPr>
          <w:rStyle w:val="Char2"/>
          <w:rFonts w:hint="cs"/>
          <w:rtl/>
        </w:rPr>
        <w:t>ه‌ها</w:t>
      </w:r>
      <w:r w:rsidR="001A64E5" w:rsidRPr="009C75E2">
        <w:rPr>
          <w:rStyle w:val="Char2"/>
          <w:rFonts w:hint="cs"/>
          <w:rtl/>
        </w:rPr>
        <w:t>ی علم و اراده که در میان</w:t>
      </w:r>
      <w:r w:rsidR="00D02984">
        <w:rPr>
          <w:rStyle w:val="Char2"/>
          <w:rFonts w:hint="cs"/>
          <w:rtl/>
        </w:rPr>
        <w:t xml:space="preserve"> آن‌هاست</w:t>
      </w:r>
      <w:r w:rsidR="001A64E5" w:rsidRPr="009C75E2">
        <w:rPr>
          <w:rStyle w:val="Char2"/>
          <w:rFonts w:hint="cs"/>
          <w:rtl/>
        </w:rPr>
        <w:t>،</w:t>
      </w:r>
      <w:r w:rsidR="00695C05">
        <w:rPr>
          <w:rStyle w:val="Char2"/>
          <w:rFonts w:hint="cs"/>
          <w:rtl/>
        </w:rPr>
        <w:t xml:space="preserve"> هریک </w:t>
      </w:r>
      <w:r w:rsidR="001A64E5" w:rsidRPr="009C75E2">
        <w:rPr>
          <w:rStyle w:val="Char2"/>
          <w:rFonts w:hint="cs"/>
          <w:rtl/>
        </w:rPr>
        <w:t>متناسب با ماده و صورت و</w:t>
      </w:r>
      <w:r w:rsidR="00C41A56" w:rsidRPr="009C75E2">
        <w:rPr>
          <w:rStyle w:val="Char2"/>
          <w:rFonts w:hint="cs"/>
          <w:rtl/>
        </w:rPr>
        <w:t xml:space="preserve"> قوه‌ای </w:t>
      </w:r>
      <w:r w:rsidR="001A64E5" w:rsidRPr="009C75E2">
        <w:rPr>
          <w:rStyle w:val="Char2"/>
          <w:rFonts w:hint="cs"/>
          <w:rtl/>
        </w:rPr>
        <w:t>که بدو داده شد، به سوی سرانجامی جزء، که از آن و دیگر سرانجام</w:t>
      </w:r>
      <w:r w:rsidR="00D02984">
        <w:rPr>
          <w:rStyle w:val="Char2"/>
          <w:rFonts w:hint="cs"/>
          <w:rtl/>
        </w:rPr>
        <w:t>‌</w:t>
      </w:r>
      <w:r w:rsidR="001A64E5" w:rsidRPr="009C75E2">
        <w:rPr>
          <w:rStyle w:val="Char2"/>
          <w:rFonts w:hint="cs"/>
          <w:rtl/>
        </w:rPr>
        <w:t>های جزء، سرانجام کل دستگاه واحد جهان آفرینش تحقق خواهد یافت، به راه افتاد،</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tl/>
        </w:rPr>
        <w:t xml:space="preserve">أَلَآ إِلَى </w:t>
      </w:r>
      <w:r w:rsidR="00D413E9" w:rsidRPr="000B75C9">
        <w:rPr>
          <w:rStyle w:val="Char7"/>
          <w:rFonts w:hint="cs"/>
          <w:rtl/>
        </w:rPr>
        <w:t>ٱللَّهِ</w:t>
      </w:r>
      <w:r w:rsidR="00D413E9" w:rsidRPr="000B75C9">
        <w:rPr>
          <w:rStyle w:val="Char7"/>
          <w:rtl/>
        </w:rPr>
        <w:t xml:space="preserve"> تَصِيرُ </w:t>
      </w:r>
      <w:r w:rsidR="00D413E9" w:rsidRPr="000B75C9">
        <w:rPr>
          <w:rStyle w:val="Char7"/>
          <w:rFonts w:hint="cs"/>
          <w:rtl/>
        </w:rPr>
        <w:t>ٱلۡأُمُورُ</w:t>
      </w:r>
      <w:r w:rsidR="00D413E9" w:rsidRPr="000B75C9">
        <w:rPr>
          <w:rStyle w:val="Char7"/>
          <w:rtl/>
        </w:rPr>
        <w:t>٥٣</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[الشورى: 53]</w:t>
      </w:r>
      <w:r w:rsidR="001A64E5" w:rsidRPr="009C75E2">
        <w:rPr>
          <w:rStyle w:val="Char2"/>
          <w:rFonts w:hint="cs"/>
          <w:rtl/>
        </w:rPr>
        <w:t>.</w:t>
      </w:r>
      <w:r w:rsidR="00452D6F" w:rsidRPr="0022136B">
        <w:rPr>
          <w:rStyle w:val="Char2"/>
          <w:vertAlign w:val="superscript"/>
          <w:rtl/>
        </w:rPr>
        <w:footnoteReference w:id="13"/>
      </w:r>
      <w:r w:rsidR="001A64E5" w:rsidRPr="009C75E2">
        <w:rPr>
          <w:rStyle w:val="Char2"/>
          <w:rFonts w:hint="cs"/>
          <w:rtl/>
        </w:rPr>
        <w:t xml:space="preserve"> از دارایان آن قو</w:t>
      </w:r>
      <w:r w:rsidR="00FB4326" w:rsidRPr="009C75E2">
        <w:rPr>
          <w:rStyle w:val="Char2"/>
          <w:rFonts w:hint="cs"/>
          <w:rtl/>
        </w:rPr>
        <w:t>ه‌ها</w:t>
      </w:r>
      <w:r w:rsidR="001A64E5" w:rsidRPr="009C75E2">
        <w:rPr>
          <w:rStyle w:val="Char2"/>
          <w:rFonts w:hint="cs"/>
          <w:rtl/>
        </w:rPr>
        <w:t xml:space="preserve"> نیز آنان</w:t>
      </w:r>
      <w:r w:rsidR="00BB4A5D" w:rsidRPr="009C75E2">
        <w:rPr>
          <w:rStyle w:val="Char2"/>
          <w:rFonts w:hint="cs"/>
          <w:rtl/>
        </w:rPr>
        <w:t xml:space="preserve"> </w:t>
      </w:r>
      <w:r w:rsidR="001A64E5" w:rsidRPr="009C75E2">
        <w:rPr>
          <w:rStyle w:val="Char2"/>
          <w:rFonts w:hint="cs"/>
          <w:rtl/>
        </w:rPr>
        <w:t>که خود را و راه خود را شناختند و خواستند، چنان کردند. لیکن نادانان و ستمکاران حرکتی دیگر (جز آنچه که</w:t>
      </w:r>
      <w:r w:rsidR="00DA2F90" w:rsidRPr="009C75E2">
        <w:rPr>
          <w:rStyle w:val="Char2"/>
          <w:rFonts w:hint="cs"/>
          <w:rtl/>
        </w:rPr>
        <w:t xml:space="preserve"> می‌بایست</w:t>
      </w:r>
      <w:r w:rsidR="00BB4A5D" w:rsidRPr="009C75E2">
        <w:rPr>
          <w:rStyle w:val="Char2"/>
          <w:rFonts w:hint="cs"/>
          <w:rtl/>
        </w:rPr>
        <w:t>) برگزیدند و راهی دیگر پی</w:t>
      </w:r>
      <w:r w:rsidR="001A64E5" w:rsidRPr="009C75E2">
        <w:rPr>
          <w:rStyle w:val="Char2"/>
          <w:rFonts w:hint="cs"/>
          <w:rtl/>
        </w:rPr>
        <w:t>مودند؛ که با ستیز جمع فرمانبرداران از خداوند و قافله</w:t>
      </w:r>
      <w:r w:rsidR="00601E47" w:rsidRPr="009C75E2">
        <w:rPr>
          <w:rStyle w:val="Char2"/>
          <w:rFonts w:hint="cs"/>
          <w:rtl/>
        </w:rPr>
        <w:t>‌</w:t>
      </w:r>
      <w:r w:rsidR="001A64E5" w:rsidRPr="009C75E2">
        <w:rPr>
          <w:rStyle w:val="Char2"/>
          <w:rFonts w:hint="cs"/>
          <w:rtl/>
        </w:rPr>
        <w:t>ی راهیان راه کوی دوست (اعم از بخ</w:t>
      </w:r>
      <w:r w:rsidR="008C0613" w:rsidRPr="009C75E2">
        <w:rPr>
          <w:rStyle w:val="Char2"/>
          <w:rFonts w:hint="cs"/>
          <w:rtl/>
        </w:rPr>
        <w:t>ش غیر ارادی خودشان و کل گروه بی‌</w:t>
      </w:r>
      <w:r w:rsidR="001A64E5" w:rsidRPr="009C75E2">
        <w:rPr>
          <w:rStyle w:val="Char2"/>
          <w:rFonts w:hint="cs"/>
          <w:rtl/>
        </w:rPr>
        <w:t>اراده</w:t>
      </w:r>
      <w:r w:rsidR="00264DE0" w:rsidRPr="009C75E2">
        <w:rPr>
          <w:rStyle w:val="Char2"/>
          <w:rFonts w:hint="cs"/>
          <w:rtl/>
        </w:rPr>
        <w:t>‌</w:t>
      </w:r>
      <w:r w:rsidR="001A64E5" w:rsidRPr="009C75E2">
        <w:rPr>
          <w:rStyle w:val="Char2"/>
          <w:rFonts w:hint="cs"/>
          <w:rtl/>
        </w:rPr>
        <w:t xml:space="preserve">ها) روبرو شدند، </w:t>
      </w:r>
      <w:r w:rsidR="00BB4A5D" w:rsidRPr="009C75E2">
        <w:rPr>
          <w:rStyle w:val="Char2"/>
          <w:rFonts w:hint="cs"/>
          <w:rtl/>
        </w:rPr>
        <w:t>پس به</w:t>
      </w:r>
      <w:r w:rsidR="00D02984">
        <w:rPr>
          <w:rStyle w:val="Char2"/>
          <w:rFonts w:hint="cs"/>
          <w:rtl/>
        </w:rPr>
        <w:t xml:space="preserve"> سرانجام‌هایی </w:t>
      </w:r>
      <w:r w:rsidR="001A64E5" w:rsidRPr="009C75E2">
        <w:rPr>
          <w:rStyle w:val="Char2"/>
          <w:rFonts w:hint="cs"/>
          <w:rtl/>
        </w:rPr>
        <w:t>که برای چنان کسانی مقرر شده بود، دچار گشتند.</w:t>
      </w:r>
    </w:p>
    <w:p w:rsidR="001A64E5" w:rsidRDefault="001A64E5" w:rsidP="00D02984">
      <w:pPr>
        <w:pStyle w:val="a2"/>
        <w:rPr>
          <w:rtl/>
        </w:rPr>
      </w:pPr>
      <w:r w:rsidRPr="00D02984">
        <w:rPr>
          <w:rFonts w:hint="cs"/>
          <w:rtl/>
        </w:rPr>
        <w:t>بلکه از بزرگ و</w:t>
      </w:r>
      <w:r w:rsidR="008C0613" w:rsidRPr="00D02984">
        <w:rPr>
          <w:rFonts w:hint="cs"/>
          <w:rtl/>
        </w:rPr>
        <w:t xml:space="preserve"> کوچک و بی</w:t>
      </w:r>
      <w:r w:rsidR="008C0613" w:rsidRPr="00D02984">
        <w:rPr>
          <w:rFonts w:hint="eastAsia"/>
          <w:rtl/>
        </w:rPr>
        <w:t>‌</w:t>
      </w:r>
      <w:r w:rsidR="00BB4A5D" w:rsidRPr="00D02984">
        <w:rPr>
          <w:rFonts w:hint="cs"/>
          <w:rtl/>
        </w:rPr>
        <w:t>اراده و با</w:t>
      </w:r>
      <w:r w:rsidRPr="00D02984">
        <w:rPr>
          <w:rFonts w:hint="cs"/>
          <w:rtl/>
        </w:rPr>
        <w:t>اراده مخلوقی نیست مگر اینکه خداوند او را با</w:t>
      </w:r>
      <w:r w:rsidR="00F02962" w:rsidRPr="00D02984">
        <w:rPr>
          <w:rFonts w:hint="cs"/>
          <w:rtl/>
        </w:rPr>
        <w:t xml:space="preserve"> هرچه </w:t>
      </w:r>
      <w:r w:rsidRPr="00D02984">
        <w:rPr>
          <w:rFonts w:hint="cs"/>
          <w:rtl/>
        </w:rPr>
        <w:t>که داراست سببی گردانیده، که بدان آنچه را که خواسته است، انجام</w:t>
      </w:r>
      <w:r w:rsidR="00107D90" w:rsidRPr="00D02984">
        <w:rPr>
          <w:rFonts w:hint="cs"/>
          <w:rtl/>
        </w:rPr>
        <w:t xml:space="preserve"> می‌ده</w:t>
      </w:r>
      <w:r w:rsidRPr="00D02984">
        <w:rPr>
          <w:rFonts w:hint="cs"/>
          <w:rtl/>
        </w:rPr>
        <w:t>د.</w:t>
      </w:r>
      <w:r w:rsidR="00107D90" w:rsidRPr="00D02984">
        <w:rPr>
          <w:rFonts w:hint="cs"/>
          <w:rtl/>
        </w:rPr>
        <w:t xml:space="preserve"> </w:t>
      </w:r>
      <w:r w:rsidRPr="00D02984">
        <w:rPr>
          <w:rFonts w:hint="cs"/>
          <w:rtl/>
        </w:rPr>
        <w:t>چنان</w:t>
      </w:r>
      <w:r w:rsidR="00BB4A5D" w:rsidRPr="00D02984">
        <w:rPr>
          <w:rFonts w:hint="cs"/>
          <w:rtl/>
        </w:rPr>
        <w:t xml:space="preserve"> </w:t>
      </w:r>
      <w:r w:rsidRPr="00D02984">
        <w:rPr>
          <w:rFonts w:hint="cs"/>
          <w:rtl/>
        </w:rPr>
        <w:t>که</w:t>
      </w:r>
      <w:r w:rsidR="00AB3521" w:rsidRPr="00D02984">
        <w:rPr>
          <w:rFonts w:hint="cs"/>
          <w:rtl/>
        </w:rPr>
        <w:t xml:space="preserve"> می‌فرما</w:t>
      </w:r>
      <w:r w:rsidRPr="00D02984">
        <w:rPr>
          <w:rFonts w:hint="cs"/>
          <w:rtl/>
        </w:rPr>
        <w:t>ید:</w:t>
      </w:r>
      <w:r w:rsidR="00D413E9" w:rsidRPr="00D02984">
        <w:rPr>
          <w:rFonts w:hint="cs"/>
          <w:rtl/>
        </w:rPr>
        <w:t xml:space="preserve"> </w:t>
      </w:r>
      <w:r w:rsidR="00D413E9" w:rsidRPr="00D02984">
        <w:rPr>
          <w:rFonts w:cs="Traditional Arabic"/>
          <w:color w:val="000000"/>
          <w:shd w:val="clear" w:color="auto" w:fill="FFFFFF"/>
          <w:rtl/>
        </w:rPr>
        <w:t>﴿</w:t>
      </w:r>
      <w:r w:rsidR="00D413E9" w:rsidRPr="000B75C9">
        <w:rPr>
          <w:rStyle w:val="Char7"/>
          <w:rtl/>
        </w:rPr>
        <w:t xml:space="preserve">وَمَا تَشَآءُونَ إِلَّآ أَن يَشَآءَ </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رَبُّ </w:t>
      </w:r>
      <w:r w:rsidR="00D413E9" w:rsidRPr="000B75C9">
        <w:rPr>
          <w:rStyle w:val="Char7"/>
          <w:rFonts w:hint="cs"/>
          <w:rtl/>
        </w:rPr>
        <w:t>ٱ</w:t>
      </w:r>
      <w:r w:rsidR="00D413E9" w:rsidRPr="000B75C9">
        <w:rPr>
          <w:rStyle w:val="Char7"/>
          <w:rFonts w:hint="eastAsia"/>
          <w:rtl/>
        </w:rPr>
        <w:t>لۡعَٰلَمِينَ</w:t>
      </w:r>
      <w:r w:rsidR="00D413E9" w:rsidRPr="000B75C9">
        <w:rPr>
          <w:rStyle w:val="Char7"/>
          <w:rtl/>
        </w:rPr>
        <w:t>٢٩</w:t>
      </w:r>
      <w:r w:rsidR="00D413E9" w:rsidRPr="00D02984">
        <w:rPr>
          <w:rFonts w:cs="Traditional Arabic"/>
          <w:color w:val="000000"/>
          <w:shd w:val="clear" w:color="auto" w:fill="FFFFFF"/>
          <w:rtl/>
        </w:rPr>
        <w:t>﴾</w:t>
      </w:r>
      <w:r w:rsidR="00D413E9" w:rsidRPr="000B75C9">
        <w:rPr>
          <w:rStyle w:val="Char7"/>
          <w:rtl/>
        </w:rPr>
        <w:t xml:space="preserve"> </w:t>
      </w:r>
      <w:r w:rsidR="00D413E9" w:rsidRPr="00A106A3">
        <w:rPr>
          <w:rStyle w:val="Char5"/>
          <w:rtl/>
        </w:rPr>
        <w:t>[التكوير: 29]</w:t>
      </w:r>
      <w:r w:rsidRPr="00D02984">
        <w:rPr>
          <w:rFonts w:hint="cs"/>
          <w:rtl/>
        </w:rPr>
        <w:t>.</w:t>
      </w:r>
      <w:r w:rsidR="00924376" w:rsidRPr="0022136B">
        <w:rPr>
          <w:rStyle w:val="FootnoteReference"/>
          <w:rtl/>
          <w:lang w:bidi="fa-IR"/>
        </w:rPr>
        <w:footnoteReference w:id="14"/>
      </w:r>
      <w:r w:rsidR="00924376" w:rsidRPr="00D02984">
        <w:rPr>
          <w:rFonts w:hint="cs"/>
          <w:rtl/>
        </w:rPr>
        <w:t xml:space="preserve"> </w:t>
      </w:r>
      <w:r w:rsidRPr="00D02984">
        <w:rPr>
          <w:rFonts w:hint="cs"/>
          <w:rtl/>
        </w:rPr>
        <w:t>و</w:t>
      </w:r>
      <w:r w:rsidR="00AB3521" w:rsidRPr="00D02984">
        <w:rPr>
          <w:rFonts w:hint="cs"/>
          <w:rtl/>
        </w:rPr>
        <w:t xml:space="preserve"> می‌فرما</w:t>
      </w:r>
      <w:r w:rsidRPr="00D02984">
        <w:rPr>
          <w:rFonts w:hint="cs"/>
          <w:rtl/>
        </w:rPr>
        <w:t>ید:</w:t>
      </w:r>
      <w:r w:rsidR="00D413E9" w:rsidRPr="00D02984">
        <w:rPr>
          <w:rFonts w:hint="cs"/>
          <w:rtl/>
        </w:rPr>
        <w:t xml:space="preserve"> </w:t>
      </w:r>
      <w:r w:rsidR="00D413E9" w:rsidRPr="00D02984">
        <w:rPr>
          <w:rFonts w:cs="Traditional Arabic"/>
          <w:color w:val="000000"/>
          <w:shd w:val="clear" w:color="auto" w:fill="FFFFFF"/>
          <w:rtl/>
        </w:rPr>
        <w:t>﴿</w:t>
      </w:r>
      <w:r w:rsidR="00D413E9" w:rsidRPr="000B75C9">
        <w:rPr>
          <w:rStyle w:val="Char7"/>
          <w:rtl/>
        </w:rPr>
        <w:t xml:space="preserve">فَلَمۡ تَقۡتُلُوهُمۡ وَلَٰكِنَّ </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قَتَلَهُمۡۚ وَمَا رَمَيۡتَ إِذۡ رَمَيۡتَ وَلَٰكِنَّ </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رَمَىٰ</w:t>
      </w:r>
      <w:r w:rsidR="00D413E9" w:rsidRPr="00D02984">
        <w:rPr>
          <w:rFonts w:cs="Traditional Arabic"/>
          <w:color w:val="000000"/>
          <w:shd w:val="clear" w:color="auto" w:fill="FFFFFF"/>
          <w:rtl/>
        </w:rPr>
        <w:t>﴾</w:t>
      </w:r>
      <w:r w:rsidR="00D413E9" w:rsidRPr="000B75C9">
        <w:rPr>
          <w:rStyle w:val="Char7"/>
          <w:rtl/>
        </w:rPr>
        <w:t xml:space="preserve"> </w:t>
      </w:r>
      <w:r w:rsidR="00D413E9" w:rsidRPr="00A106A3">
        <w:rPr>
          <w:rStyle w:val="Char5"/>
          <w:rtl/>
        </w:rPr>
        <w:t>[الأنفال: 17]</w:t>
      </w:r>
      <w:r w:rsidRPr="0022136B">
        <w:rPr>
          <w:rStyle w:val="FootnoteReference"/>
          <w:rtl/>
          <w:lang w:bidi="fa-IR"/>
        </w:rPr>
        <w:footnoteReference w:id="15"/>
      </w:r>
      <w:r w:rsidRPr="00D02984">
        <w:rPr>
          <w:rFonts w:hint="cs"/>
          <w:rtl/>
        </w:rPr>
        <w:t xml:space="preserve"> از آن</w:t>
      </w:r>
      <w:r w:rsidR="00BB4A5D" w:rsidRPr="00D02984">
        <w:rPr>
          <w:rFonts w:hint="cs"/>
          <w:rtl/>
        </w:rPr>
        <w:t xml:space="preserve"> </w:t>
      </w:r>
      <w:r w:rsidR="008C0613" w:rsidRPr="00D02984">
        <w:rPr>
          <w:rFonts w:hint="cs"/>
          <w:rtl/>
        </w:rPr>
        <w:t>جایی که هرچیزی نزد وی به اندازه</w:t>
      </w:r>
      <w:r w:rsidR="008C0613" w:rsidRPr="00D02984">
        <w:rPr>
          <w:rFonts w:hint="eastAsia"/>
          <w:rtl/>
        </w:rPr>
        <w:t>‌</w:t>
      </w:r>
      <w:r w:rsidRPr="00D02984">
        <w:rPr>
          <w:rFonts w:hint="cs"/>
          <w:rtl/>
        </w:rPr>
        <w:t>ایست</w:t>
      </w:r>
      <w:r w:rsidR="00D413E9" w:rsidRPr="00D02984">
        <w:rPr>
          <w:rFonts w:hint="cs"/>
          <w:rtl/>
        </w:rPr>
        <w:t xml:space="preserve"> </w:t>
      </w:r>
      <w:r w:rsidR="00D413E9" w:rsidRPr="00D02984">
        <w:rPr>
          <w:rFonts w:cs="Traditional Arabic"/>
          <w:color w:val="000000"/>
          <w:shd w:val="clear" w:color="auto" w:fill="FFFFFF"/>
          <w:rtl/>
        </w:rPr>
        <w:t>﴿</w:t>
      </w:r>
      <w:r w:rsidR="00D413E9" w:rsidRPr="000B75C9">
        <w:rPr>
          <w:rStyle w:val="Char7"/>
          <w:rtl/>
        </w:rPr>
        <w:t>وَكُلُّ شَيۡءٍ عِندَهُ</w:t>
      </w:r>
      <w:r w:rsidR="00D413E9" w:rsidRPr="000B75C9">
        <w:rPr>
          <w:rStyle w:val="Char7"/>
          <w:rFonts w:hint="cs"/>
          <w:rtl/>
        </w:rPr>
        <w:t>ۥ</w:t>
      </w:r>
      <w:r w:rsidR="00D413E9" w:rsidRPr="000B75C9">
        <w:rPr>
          <w:rStyle w:val="Char7"/>
          <w:rtl/>
        </w:rPr>
        <w:t xml:space="preserve"> بِمِقۡدَارٍ٨</w:t>
      </w:r>
      <w:r w:rsidR="00D413E9" w:rsidRPr="00D02984">
        <w:rPr>
          <w:rFonts w:cs="Traditional Arabic"/>
          <w:color w:val="000000"/>
          <w:shd w:val="clear" w:color="auto" w:fill="FFFFFF"/>
          <w:rtl/>
        </w:rPr>
        <w:t>﴾</w:t>
      </w:r>
      <w:r w:rsidR="00D413E9" w:rsidRPr="000B75C9">
        <w:rPr>
          <w:rStyle w:val="Char7"/>
          <w:rtl/>
        </w:rPr>
        <w:t xml:space="preserve"> </w:t>
      </w:r>
      <w:r w:rsidR="00D413E9" w:rsidRPr="00A106A3">
        <w:rPr>
          <w:rStyle w:val="Char5"/>
          <w:rtl/>
        </w:rPr>
        <w:t>[الرعد: 8]</w:t>
      </w:r>
      <w:r w:rsidR="00924376" w:rsidRPr="0022136B">
        <w:rPr>
          <w:rStyle w:val="FootnoteReference"/>
          <w:rtl/>
          <w:lang w:bidi="fa-IR"/>
        </w:rPr>
        <w:footnoteReference w:id="16"/>
      </w:r>
      <w:r w:rsidR="00924376" w:rsidRPr="00924376">
        <w:rPr>
          <w:rStyle w:val="FootnoteReference"/>
          <w:rFonts w:cs="B Lotus"/>
          <w:rtl/>
          <w:lang w:bidi="fa-IR"/>
        </w:rPr>
        <w:t xml:space="preserve"> </w:t>
      </w:r>
      <w:r w:rsidRPr="00D02984">
        <w:rPr>
          <w:rFonts w:hint="cs"/>
          <w:rtl/>
        </w:rPr>
        <w:t>در کارش بیهوده کاری نیست</w:t>
      </w:r>
      <w:r w:rsidR="00D413E9" w:rsidRPr="00D02984">
        <w:rPr>
          <w:rFonts w:hint="cs"/>
          <w:rtl/>
        </w:rPr>
        <w:t xml:space="preserve"> </w:t>
      </w:r>
      <w:r w:rsidR="00D413E9" w:rsidRPr="00D02984">
        <w:rPr>
          <w:rFonts w:cs="Traditional Arabic"/>
          <w:color w:val="000000"/>
          <w:shd w:val="clear" w:color="auto" w:fill="FFFFFF"/>
          <w:rtl/>
        </w:rPr>
        <w:t>﴿</w:t>
      </w:r>
      <w:r w:rsidR="00D413E9" w:rsidRPr="000B75C9">
        <w:rPr>
          <w:rStyle w:val="Char7"/>
          <w:rtl/>
        </w:rPr>
        <w:t xml:space="preserve">وَمَا خَلَقۡنَا </w:t>
      </w:r>
      <w:r w:rsidR="00D413E9" w:rsidRPr="000B75C9">
        <w:rPr>
          <w:rStyle w:val="Char7"/>
          <w:rFonts w:hint="cs"/>
          <w:rtl/>
        </w:rPr>
        <w:t>ٱ</w:t>
      </w:r>
      <w:r w:rsidR="00D413E9" w:rsidRPr="000B75C9">
        <w:rPr>
          <w:rStyle w:val="Char7"/>
          <w:rFonts w:hint="eastAsia"/>
          <w:rtl/>
        </w:rPr>
        <w:t>لسَّمَٰوَٰتِ</w:t>
      </w:r>
      <w:r w:rsidR="00D413E9" w:rsidRPr="000B75C9">
        <w:rPr>
          <w:rStyle w:val="Char7"/>
          <w:rtl/>
        </w:rPr>
        <w:t xml:space="preserve"> وَ</w:t>
      </w:r>
      <w:r w:rsidR="00D413E9" w:rsidRPr="000B75C9">
        <w:rPr>
          <w:rStyle w:val="Char7"/>
          <w:rFonts w:hint="cs"/>
          <w:rtl/>
        </w:rPr>
        <w:t>ٱ</w:t>
      </w:r>
      <w:r w:rsidR="00D413E9" w:rsidRPr="000B75C9">
        <w:rPr>
          <w:rStyle w:val="Char7"/>
          <w:rFonts w:hint="eastAsia"/>
          <w:rtl/>
        </w:rPr>
        <w:t>لۡأَرۡضَ</w:t>
      </w:r>
      <w:r w:rsidR="00D413E9" w:rsidRPr="000B75C9">
        <w:rPr>
          <w:rStyle w:val="Char7"/>
          <w:rtl/>
        </w:rPr>
        <w:t xml:space="preserve"> وَمَا بَيۡنَهُمَا لَٰعِبِينَ٣٨</w:t>
      </w:r>
      <w:r w:rsidR="00D413E9" w:rsidRPr="00D02984">
        <w:rPr>
          <w:rFonts w:cs="Traditional Arabic"/>
          <w:color w:val="000000"/>
          <w:shd w:val="clear" w:color="auto" w:fill="FFFFFF"/>
          <w:rtl/>
        </w:rPr>
        <w:t>﴾</w:t>
      </w:r>
      <w:r w:rsidR="00D413E9" w:rsidRPr="000B75C9">
        <w:rPr>
          <w:rStyle w:val="Char7"/>
          <w:rtl/>
        </w:rPr>
        <w:t xml:space="preserve"> </w:t>
      </w:r>
      <w:r w:rsidR="00D413E9" w:rsidRPr="00A106A3">
        <w:rPr>
          <w:rStyle w:val="Char5"/>
          <w:rtl/>
        </w:rPr>
        <w:t>[الدخان: 38]</w:t>
      </w:r>
      <w:r w:rsidR="00924376" w:rsidRPr="0022136B">
        <w:rPr>
          <w:rStyle w:val="FootnoteReference"/>
          <w:rtl/>
          <w:lang w:bidi="fa-IR"/>
        </w:rPr>
        <w:footnoteReference w:id="17"/>
      </w:r>
      <w:r w:rsidRPr="00D02984">
        <w:rPr>
          <w:rFonts w:hint="cs"/>
          <w:rtl/>
        </w:rPr>
        <w:t xml:space="preserve">، نه بیشتر از آنچه که خواسته است که انجام دهد اسباب آفریده، نه کمتر. (نباید </w:t>
      </w:r>
      <w:r w:rsidR="00BB4A5D" w:rsidRPr="00D02984">
        <w:rPr>
          <w:rFonts w:hint="cs"/>
          <w:rtl/>
        </w:rPr>
        <w:t>گمان کرد که با</w:t>
      </w:r>
      <w:r w:rsidRPr="00D02984">
        <w:rPr>
          <w:rFonts w:hint="cs"/>
          <w:rtl/>
        </w:rPr>
        <w:t>اراده بودن با سبب بودن سازگار نیست؛ زیرا آنچه که انسان بدان مکلف</w:t>
      </w:r>
      <w:r w:rsidR="00EC3B0B" w:rsidRPr="00D02984">
        <w:rPr>
          <w:rFonts w:hint="cs"/>
          <w:rtl/>
        </w:rPr>
        <w:t xml:space="preserve"> می‌با</w:t>
      </w:r>
      <w:r w:rsidRPr="00D02984">
        <w:rPr>
          <w:rFonts w:hint="cs"/>
          <w:rtl/>
        </w:rPr>
        <w:t>شد عزم و نیت است، از آن</w:t>
      </w:r>
      <w:r w:rsidR="00BB4A5D" w:rsidRPr="00D02984">
        <w:rPr>
          <w:rFonts w:hint="cs"/>
          <w:rtl/>
        </w:rPr>
        <w:t xml:space="preserve"> </w:t>
      </w:r>
      <w:r w:rsidRPr="00D02984">
        <w:rPr>
          <w:rFonts w:hint="cs"/>
          <w:rtl/>
        </w:rPr>
        <w:t>جایی که لحظ</w:t>
      </w:r>
      <w:r w:rsidR="007B4E06" w:rsidRPr="00D02984">
        <w:rPr>
          <w:rFonts w:hint="cs"/>
          <w:rtl/>
        </w:rPr>
        <w:t>ه‌ی</w:t>
      </w:r>
      <w:r w:rsidRPr="00D02984">
        <w:rPr>
          <w:rFonts w:hint="cs"/>
          <w:rtl/>
        </w:rPr>
        <w:t xml:space="preserve"> پس از زمان حال غیب است، تنها پس از وقوع امری است که مراد خدا بودنش آشکار</w:t>
      </w:r>
      <w:r w:rsidR="00495865" w:rsidRPr="00D02984">
        <w:rPr>
          <w:rFonts w:hint="cs"/>
          <w:rtl/>
        </w:rPr>
        <w:t xml:space="preserve"> می‌گر</w:t>
      </w:r>
      <w:r w:rsidRPr="00D02984">
        <w:rPr>
          <w:rFonts w:hint="cs"/>
          <w:rtl/>
        </w:rPr>
        <w:t>دد، پیش از وقوع آن مکلف در میان دو احتمال مراد بودن و مراد نبودن آن از سوی خدا، در حالت انتخاب یکی از دو احتمال قرار دارد، ادای تکلیف در حالت اختیار صورت</w:t>
      </w:r>
      <w:r w:rsidR="00193C9E" w:rsidRPr="00D02984">
        <w:rPr>
          <w:rFonts w:hint="cs"/>
          <w:rtl/>
        </w:rPr>
        <w:t xml:space="preserve"> می‌گیر</w:t>
      </w:r>
      <w:r w:rsidRPr="00D02984">
        <w:rPr>
          <w:rFonts w:hint="cs"/>
          <w:rtl/>
        </w:rPr>
        <w:t>د،</w:t>
      </w:r>
      <w:r w:rsidR="00AA6365">
        <w:rPr>
          <w:rFonts w:hint="cs"/>
          <w:rtl/>
        </w:rPr>
        <w:t xml:space="preserve"> اگرچه </w:t>
      </w:r>
      <w:r w:rsidRPr="00D02984">
        <w:rPr>
          <w:rFonts w:hint="cs"/>
          <w:rtl/>
        </w:rPr>
        <w:t>پس از وقوع عزم که انتهای تکلیف است، دانسته</w:t>
      </w:r>
      <w:r w:rsidR="00A41BD5" w:rsidRPr="00D02984">
        <w:rPr>
          <w:rFonts w:hint="cs"/>
          <w:rtl/>
        </w:rPr>
        <w:t xml:space="preserve"> می‌شو</w:t>
      </w:r>
      <w:r w:rsidRPr="00D02984">
        <w:rPr>
          <w:rFonts w:hint="cs"/>
          <w:rtl/>
        </w:rPr>
        <w:t>د که انسان سبب تحقق بخشیدن به مراد خدا بوده است). لیکن با وجود این</w:t>
      </w:r>
      <w:r w:rsidR="001C2524" w:rsidRPr="00D02984">
        <w:rPr>
          <w:rFonts w:hint="cs"/>
          <w:rtl/>
        </w:rPr>
        <w:t xml:space="preserve"> </w:t>
      </w:r>
      <w:r w:rsidRPr="00D02984">
        <w:rPr>
          <w:rFonts w:hint="cs"/>
          <w:rtl/>
        </w:rPr>
        <w:t>که هر</w:t>
      </w:r>
      <w:r w:rsidR="001C2524" w:rsidRPr="00D02984">
        <w:rPr>
          <w:rFonts w:hint="cs"/>
          <w:rtl/>
        </w:rPr>
        <w:t xml:space="preserve"> </w:t>
      </w:r>
      <w:r w:rsidRPr="00D02984">
        <w:rPr>
          <w:rFonts w:hint="cs"/>
          <w:rtl/>
        </w:rPr>
        <w:t>آنچه که از اراده</w:t>
      </w:r>
      <w:r w:rsidR="0069728C" w:rsidRPr="00D02984">
        <w:rPr>
          <w:rFonts w:hint="eastAsia"/>
          <w:rtl/>
        </w:rPr>
        <w:t>‌</w:t>
      </w:r>
      <w:r w:rsidR="00402D92" w:rsidRPr="00D02984">
        <w:rPr>
          <w:rFonts w:hint="cs"/>
          <w:rtl/>
        </w:rPr>
        <w:t>ی انسان برمی</w:t>
      </w:r>
      <w:r w:rsidR="00402D92" w:rsidRPr="00D02984">
        <w:rPr>
          <w:rFonts w:hint="eastAsia"/>
          <w:rtl/>
        </w:rPr>
        <w:t>‌</w:t>
      </w:r>
      <w:r w:rsidRPr="00D02984">
        <w:rPr>
          <w:rFonts w:hint="cs"/>
          <w:rtl/>
        </w:rPr>
        <w:t>خیزد مراد خداست، هرچه مراد خداست با حکمت و بجاست، شربودن برخی از رویدادها نسبی و تنها در ارتباط با بعضی از آفرید</w:t>
      </w:r>
      <w:r w:rsidR="00FB4326" w:rsidRPr="00D02984">
        <w:rPr>
          <w:rFonts w:hint="cs"/>
          <w:rtl/>
        </w:rPr>
        <w:t>ه‌ها</w:t>
      </w:r>
      <w:r w:rsidRPr="00D02984">
        <w:rPr>
          <w:rFonts w:hint="cs"/>
          <w:rtl/>
        </w:rPr>
        <w:t xml:space="preserve"> در بعضی از</w:t>
      </w:r>
      <w:r w:rsidR="00D02984">
        <w:rPr>
          <w:rFonts w:hint="cs"/>
          <w:rtl/>
        </w:rPr>
        <w:t xml:space="preserve"> زمان‌ها </w:t>
      </w:r>
      <w:r w:rsidRPr="00D02984">
        <w:rPr>
          <w:rFonts w:hint="cs"/>
          <w:rtl/>
        </w:rPr>
        <w:t>و مکان</w:t>
      </w:r>
      <w:r w:rsidR="00D02984">
        <w:rPr>
          <w:rFonts w:hint="cs"/>
          <w:rtl/>
        </w:rPr>
        <w:t>‌</w:t>
      </w:r>
      <w:r w:rsidRPr="00D02984">
        <w:rPr>
          <w:rFonts w:hint="cs"/>
          <w:rtl/>
        </w:rPr>
        <w:t xml:space="preserve">هاست، </w:t>
      </w:r>
      <w:r w:rsidR="00402D92" w:rsidRPr="00D02984">
        <w:rPr>
          <w:rFonts w:hint="cs"/>
          <w:rtl/>
        </w:rPr>
        <w:t>انسان مکلف بدان است که با اراده</w:t>
      </w:r>
      <w:r w:rsidR="00402D92" w:rsidRPr="00D02984">
        <w:rPr>
          <w:rFonts w:hint="eastAsia"/>
          <w:rtl/>
        </w:rPr>
        <w:t>‌</w:t>
      </w:r>
      <w:r w:rsidRPr="00D02984">
        <w:rPr>
          <w:rFonts w:hint="cs"/>
          <w:rtl/>
        </w:rPr>
        <w:t>اش سبب تحقق بخشیدن به چیزی شود که خداوند در تشریعش بدان امر کرده و بدان خوشنود است، که در این صورت امر ابتلایی و تشریعی تنها از آن خدا</w:t>
      </w:r>
      <w:r w:rsidR="00EC3B0B" w:rsidRPr="00D02984">
        <w:rPr>
          <w:rFonts w:hint="cs"/>
          <w:rtl/>
        </w:rPr>
        <w:t xml:space="preserve"> می‌با</w:t>
      </w:r>
      <w:r w:rsidRPr="00D02984">
        <w:rPr>
          <w:rFonts w:hint="cs"/>
          <w:rtl/>
        </w:rPr>
        <w:t xml:space="preserve">شد؛ همچنانکه خلق از اوست؛ </w:t>
      </w:r>
      <w:r w:rsidR="001C2524" w:rsidRPr="00D02984">
        <w:rPr>
          <w:rFonts w:hint="cs"/>
          <w:rtl/>
        </w:rPr>
        <w:t xml:space="preserve">و نیز همچنان که </w:t>
      </w:r>
      <w:r w:rsidRPr="00D02984">
        <w:rPr>
          <w:rFonts w:hint="cs"/>
          <w:rtl/>
        </w:rPr>
        <w:t xml:space="preserve">امر تسخیری و تکوینی </w:t>
      </w:r>
      <w:r w:rsidRPr="00465912">
        <w:rPr>
          <w:rFonts w:hint="cs"/>
          <w:rtl/>
          <w:lang w:bidi="fa-IR"/>
        </w:rPr>
        <w:t>–</w:t>
      </w:r>
      <w:r w:rsidRPr="00D02984">
        <w:rPr>
          <w:rFonts w:hint="cs"/>
          <w:rtl/>
        </w:rPr>
        <w:t xml:space="preserve"> بخلاف زعم نادانان و ستمکاران </w:t>
      </w:r>
      <w:r w:rsidRPr="00465912">
        <w:rPr>
          <w:rFonts w:hint="cs"/>
          <w:rtl/>
          <w:lang w:bidi="fa-IR"/>
        </w:rPr>
        <w:t>–</w:t>
      </w:r>
      <w:r w:rsidR="00D02984">
        <w:rPr>
          <w:rFonts w:hint="cs"/>
          <w:rtl/>
        </w:rPr>
        <w:t xml:space="preserve"> </w:t>
      </w:r>
      <w:r w:rsidRPr="00D02984">
        <w:rPr>
          <w:rFonts w:hint="cs"/>
          <w:rtl/>
        </w:rPr>
        <w:t>از اوست.</w:t>
      </w:r>
    </w:p>
    <w:p w:rsidR="00D02984" w:rsidRDefault="00D02984" w:rsidP="00D02984">
      <w:pPr>
        <w:pStyle w:val="a2"/>
        <w:rPr>
          <w:rtl/>
        </w:rPr>
        <w:sectPr w:rsidR="00D02984" w:rsidSect="003954A8">
          <w:headerReference w:type="default" r:id="rId22"/>
          <w:footnotePr>
            <w:numRestart w:val="eachPage"/>
          </w:footnotePr>
          <w:type w:val="oddPage"/>
          <w:pgSz w:w="7938" w:h="11907" w:code="9"/>
          <w:pgMar w:top="567" w:right="851" w:bottom="851" w:left="851" w:header="454" w:footer="0" w:gutter="0"/>
          <w:cols w:space="720"/>
          <w:titlePg/>
          <w:bidi/>
          <w:rtlGutter/>
          <w:docGrid w:linePitch="360"/>
        </w:sectPr>
      </w:pPr>
    </w:p>
    <w:p w:rsidR="001A64E5" w:rsidRPr="00465912" w:rsidRDefault="001A64E5" w:rsidP="007B61F1">
      <w:pPr>
        <w:pStyle w:val="a"/>
        <w:rPr>
          <w:rtl/>
        </w:rPr>
      </w:pPr>
      <w:bookmarkStart w:id="17" w:name="_Toc340406983"/>
      <w:bookmarkStart w:id="18" w:name="_Toc434133221"/>
      <w:r w:rsidRPr="00465912">
        <w:rPr>
          <w:rFonts w:hint="cs"/>
          <w:rtl/>
        </w:rPr>
        <w:t>«ولایت»</w:t>
      </w:r>
      <w:bookmarkEnd w:id="17"/>
      <w:bookmarkEnd w:id="18"/>
    </w:p>
    <w:p w:rsidR="001A64E5" w:rsidRPr="00465912" w:rsidRDefault="001A64E5" w:rsidP="007B61F1">
      <w:pPr>
        <w:pStyle w:val="a0"/>
        <w:rPr>
          <w:rtl/>
        </w:rPr>
      </w:pPr>
      <w:bookmarkStart w:id="19" w:name="_Toc340406984"/>
      <w:bookmarkStart w:id="20" w:name="_Toc434133222"/>
      <w:r w:rsidRPr="00465912">
        <w:rPr>
          <w:rFonts w:hint="cs"/>
          <w:rtl/>
        </w:rPr>
        <w:t>ولایت خدا و مؤمنین و رابطه</w:t>
      </w:r>
      <w:r w:rsidR="007B61F1">
        <w:rPr>
          <w:rFonts w:hint="cs"/>
          <w:rtl/>
        </w:rPr>
        <w:t>‌</w:t>
      </w:r>
      <w:r w:rsidRPr="00465912">
        <w:rPr>
          <w:rFonts w:hint="cs"/>
          <w:rtl/>
        </w:rPr>
        <w:t>اش با کافرین</w:t>
      </w:r>
      <w:bookmarkEnd w:id="19"/>
      <w:bookmarkEnd w:id="20"/>
    </w:p>
    <w:p w:rsidR="001A64E5" w:rsidRPr="009C75E2" w:rsidRDefault="001A64E5" w:rsidP="00D413E9">
      <w:pPr>
        <w:ind w:firstLine="312"/>
        <w:jc w:val="both"/>
        <w:rPr>
          <w:rStyle w:val="Char2"/>
          <w:rtl/>
        </w:rPr>
      </w:pPr>
      <w:r w:rsidRPr="009C75E2">
        <w:rPr>
          <w:rStyle w:val="Char2"/>
          <w:rFonts w:hint="cs"/>
          <w:rtl/>
        </w:rPr>
        <w:t>گفتیم که اساس جهان بینی و</w:t>
      </w:r>
      <w:r w:rsidR="00D02984">
        <w:rPr>
          <w:rStyle w:val="Char2"/>
          <w:rFonts w:hint="cs"/>
          <w:rtl/>
        </w:rPr>
        <w:t xml:space="preserve"> ارزش‌های </w:t>
      </w:r>
      <w:r w:rsidRPr="009C75E2">
        <w:rPr>
          <w:rStyle w:val="Char2"/>
          <w:rFonts w:hint="cs"/>
          <w:rtl/>
        </w:rPr>
        <w:t>اسلامی، شناخت این حقیقت ربانی است که:</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tl/>
        </w:rPr>
        <w:t xml:space="preserve">لَهُ </w:t>
      </w:r>
      <w:r w:rsidR="00D413E9" w:rsidRPr="000B75C9">
        <w:rPr>
          <w:rStyle w:val="Char7"/>
          <w:rFonts w:hint="cs"/>
          <w:rtl/>
        </w:rPr>
        <w:t>ٱ</w:t>
      </w:r>
      <w:r w:rsidR="00D413E9" w:rsidRPr="000B75C9">
        <w:rPr>
          <w:rStyle w:val="Char7"/>
          <w:rFonts w:hint="eastAsia"/>
          <w:rtl/>
        </w:rPr>
        <w:t>لۡخَلۡقُ</w:t>
      </w:r>
      <w:r w:rsidR="00D413E9" w:rsidRPr="000B75C9">
        <w:rPr>
          <w:rStyle w:val="Char7"/>
          <w:rtl/>
        </w:rPr>
        <w:t xml:space="preserve"> و</w:t>
      </w:r>
      <w:r w:rsidR="00D413E9" w:rsidRPr="000B75C9">
        <w:rPr>
          <w:rStyle w:val="Char7"/>
          <w:rFonts w:hint="eastAsia"/>
          <w:rtl/>
        </w:rPr>
        <w:t>َ</w:t>
      </w:r>
      <w:r w:rsidR="00D413E9" w:rsidRPr="000B75C9">
        <w:rPr>
          <w:rStyle w:val="Char7"/>
          <w:rFonts w:hint="cs"/>
          <w:rtl/>
        </w:rPr>
        <w:t>ٱ</w:t>
      </w:r>
      <w:r w:rsidR="00D413E9" w:rsidRPr="000B75C9">
        <w:rPr>
          <w:rStyle w:val="Char7"/>
          <w:rFonts w:hint="eastAsia"/>
          <w:rtl/>
        </w:rPr>
        <w:t>لۡأَمۡرُۗ</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[الأعراف: 54]</w:t>
      </w:r>
      <w:r w:rsidR="0022212B" w:rsidRPr="0022136B">
        <w:rPr>
          <w:rStyle w:val="Char2"/>
          <w:vertAlign w:val="superscript"/>
          <w:rtl/>
        </w:rPr>
        <w:footnoteReference w:id="18"/>
      </w:r>
      <w:r w:rsidRPr="009C75E2">
        <w:rPr>
          <w:rStyle w:val="Char2"/>
          <w:rFonts w:hint="cs"/>
          <w:rtl/>
        </w:rPr>
        <w:t>.</w:t>
      </w:r>
      <w:r w:rsidR="00FA5B74" w:rsidRPr="009C75E2">
        <w:rPr>
          <w:rStyle w:val="Char2"/>
          <w:rFonts w:hint="cs"/>
          <w:rtl/>
        </w:rPr>
        <w:t xml:space="preserve"> </w:t>
      </w:r>
      <w:r w:rsidRPr="009C75E2">
        <w:rPr>
          <w:rStyle w:val="Char2"/>
          <w:rFonts w:hint="cs"/>
          <w:rtl/>
        </w:rPr>
        <w:t>اکنون یادآور</w:t>
      </w:r>
      <w:r w:rsidR="00A41BD5" w:rsidRPr="009C75E2">
        <w:rPr>
          <w:rStyle w:val="Char2"/>
          <w:rFonts w:hint="cs"/>
          <w:rtl/>
        </w:rPr>
        <w:t xml:space="preserve"> می‌شو</w:t>
      </w:r>
      <w:r w:rsidRPr="009C75E2">
        <w:rPr>
          <w:rStyle w:val="Char2"/>
          <w:rFonts w:hint="cs"/>
          <w:rtl/>
        </w:rPr>
        <w:t>یم که این حقیقت چیزی نیست جز</w:t>
      </w:r>
      <w:r w:rsidR="00D0418C" w:rsidRPr="009C75E2">
        <w:rPr>
          <w:rStyle w:val="Char2"/>
          <w:rFonts w:hint="cs"/>
          <w:rtl/>
        </w:rPr>
        <w:t xml:space="preserve"> رابطه‌ی </w:t>
      </w:r>
      <w:r w:rsidRPr="009C75E2">
        <w:rPr>
          <w:rStyle w:val="Char2"/>
          <w:rFonts w:hint="cs"/>
          <w:rtl/>
        </w:rPr>
        <w:t>خداوند خالق آمر با پدیده</w:t>
      </w:r>
      <w:r w:rsidR="004B175E" w:rsidRPr="009C75E2">
        <w:rPr>
          <w:rStyle w:val="Char2"/>
          <w:rFonts w:hint="cs"/>
          <w:rtl/>
        </w:rPr>
        <w:t>‌</w:t>
      </w:r>
      <w:r w:rsidRPr="009C75E2">
        <w:rPr>
          <w:rStyle w:val="Char2"/>
          <w:rFonts w:hint="cs"/>
          <w:rtl/>
        </w:rPr>
        <w:t>ی مخلوق مأمور.</w:t>
      </w:r>
      <w:r w:rsidR="001D3055" w:rsidRPr="009C75E2">
        <w:rPr>
          <w:rStyle w:val="Char2"/>
          <w:rFonts w:hint="cs"/>
          <w:rtl/>
        </w:rPr>
        <w:t xml:space="preserve"> رابطه‌ای </w:t>
      </w:r>
      <w:r w:rsidRPr="009C75E2">
        <w:rPr>
          <w:rStyle w:val="Char2"/>
          <w:rFonts w:hint="cs"/>
          <w:rtl/>
        </w:rPr>
        <w:t>که یک طرفش</w:t>
      </w:r>
      <w:r w:rsidR="00D02984">
        <w:rPr>
          <w:rStyle w:val="Char2"/>
          <w:rFonts w:hint="cs"/>
          <w:rtl/>
        </w:rPr>
        <w:t xml:space="preserve"> اندازه‌گرفتن </w:t>
      </w:r>
      <w:r w:rsidRPr="009C75E2">
        <w:rPr>
          <w:rStyle w:val="Char2"/>
          <w:rFonts w:hint="cs"/>
          <w:rtl/>
        </w:rPr>
        <w:t xml:space="preserve">و برء و تصویر و تسویه و تقدیر و هدایت و امر تسخیری همراه امر ابتلایی یا بدون آن، طرف دیگرش </w:t>
      </w:r>
      <w:r w:rsidR="005066DD" w:rsidRPr="009C75E2">
        <w:rPr>
          <w:rStyle w:val="Char2"/>
          <w:rFonts w:hint="cs"/>
          <w:rtl/>
        </w:rPr>
        <w:t xml:space="preserve">آفریده‌ای </w:t>
      </w:r>
      <w:r w:rsidRPr="009C75E2">
        <w:rPr>
          <w:rStyle w:val="Char2"/>
          <w:rFonts w:hint="cs"/>
          <w:rtl/>
        </w:rPr>
        <w:t>با کمیت و کیفیت و</w:t>
      </w:r>
      <w:r w:rsidR="00C41A56" w:rsidRPr="009C75E2">
        <w:rPr>
          <w:rStyle w:val="Char2"/>
          <w:rFonts w:hint="cs"/>
          <w:rtl/>
        </w:rPr>
        <w:t xml:space="preserve"> قوه‌ای </w:t>
      </w:r>
      <w:r w:rsidRPr="009C75E2">
        <w:rPr>
          <w:rStyle w:val="Char2"/>
          <w:rFonts w:hint="cs"/>
          <w:rtl/>
        </w:rPr>
        <w:t>مشتمل بر علم و اراده یا خالی از</w:t>
      </w:r>
      <w:r w:rsidR="00D02984">
        <w:rPr>
          <w:rStyle w:val="Char2"/>
          <w:rFonts w:hint="cs"/>
          <w:rtl/>
        </w:rPr>
        <w:t xml:space="preserve"> آن‌ها </w:t>
      </w:r>
      <w:r w:rsidRPr="009C75E2">
        <w:rPr>
          <w:rStyle w:val="Char2"/>
          <w:rFonts w:hint="cs"/>
          <w:rtl/>
        </w:rPr>
        <w:t>و حرکتی تسخیری ب</w:t>
      </w:r>
      <w:r w:rsidR="001C2524" w:rsidRPr="009C75E2">
        <w:rPr>
          <w:rStyle w:val="Char2"/>
          <w:rFonts w:hint="cs"/>
          <w:rtl/>
        </w:rPr>
        <w:t xml:space="preserve">ه </w:t>
      </w:r>
      <w:r w:rsidRPr="009C75E2">
        <w:rPr>
          <w:rStyle w:val="Char2"/>
          <w:rFonts w:hint="cs"/>
          <w:rtl/>
        </w:rPr>
        <w:t>سوی سرانجامی معین با حرکت اختیاری موافق یا مخالف با هدایت تشریعی یا بدون آن است.</w:t>
      </w:r>
    </w:p>
    <w:p w:rsidR="001C2524" w:rsidRPr="00D02984" w:rsidRDefault="001A64E5" w:rsidP="00D02984">
      <w:pPr>
        <w:pStyle w:val="a2"/>
        <w:rPr>
          <w:rtl/>
        </w:rPr>
      </w:pPr>
      <w:r w:rsidRPr="00D02984">
        <w:rPr>
          <w:rFonts w:hint="cs"/>
          <w:rtl/>
        </w:rPr>
        <w:t>این رابطه بنابر اشتمال آن قوه بر علم و اراده یا عدم اشتمالش بر آن و – در نتیجه – وجود حرکتی اختیاری یا عدم وجود آن، به دو نوع تقسیم</w:t>
      </w:r>
      <w:r w:rsidR="00A41BD5" w:rsidRPr="00D02984">
        <w:rPr>
          <w:rFonts w:hint="cs"/>
          <w:rtl/>
        </w:rPr>
        <w:t xml:space="preserve"> می‌شو</w:t>
      </w:r>
      <w:r w:rsidRPr="00D02984">
        <w:rPr>
          <w:rFonts w:hint="cs"/>
          <w:rtl/>
        </w:rPr>
        <w:t>د... و</w:t>
      </w:r>
      <w:r w:rsidR="00D0418C" w:rsidRPr="00D02984">
        <w:rPr>
          <w:rFonts w:hint="cs"/>
          <w:rtl/>
        </w:rPr>
        <w:t xml:space="preserve"> رابطه‌ی </w:t>
      </w:r>
      <w:r w:rsidR="00E3069A" w:rsidRPr="00D02984">
        <w:rPr>
          <w:rFonts w:hint="cs"/>
          <w:rtl/>
        </w:rPr>
        <w:t xml:space="preserve">آفریده‌ی </w:t>
      </w:r>
      <w:r w:rsidRPr="00D02984">
        <w:rPr>
          <w:rFonts w:hint="cs"/>
          <w:rtl/>
        </w:rPr>
        <w:t>دارای قو</w:t>
      </w:r>
      <w:r w:rsidR="00FB4326" w:rsidRPr="00D02984">
        <w:rPr>
          <w:rFonts w:hint="cs"/>
          <w:rtl/>
        </w:rPr>
        <w:t>ه‌ها</w:t>
      </w:r>
      <w:r w:rsidRPr="00D02984">
        <w:rPr>
          <w:rFonts w:hint="cs"/>
          <w:rtl/>
        </w:rPr>
        <w:t>ی علم و اراده – مثلاً انسان – با خداوند نیز خود دو گونه</w:t>
      </w:r>
      <w:r w:rsidR="00495865" w:rsidRPr="00D02984">
        <w:rPr>
          <w:rFonts w:hint="cs"/>
          <w:rtl/>
        </w:rPr>
        <w:t xml:space="preserve"> می‌گر</w:t>
      </w:r>
      <w:r w:rsidRPr="00D02984">
        <w:rPr>
          <w:rFonts w:hint="cs"/>
          <w:rtl/>
        </w:rPr>
        <w:t xml:space="preserve">دد: </w:t>
      </w:r>
    </w:p>
    <w:p w:rsidR="001A64E5" w:rsidRPr="00D02984" w:rsidRDefault="001A64E5" w:rsidP="00D02984">
      <w:pPr>
        <w:pStyle w:val="a2"/>
      </w:pPr>
      <w:r w:rsidRPr="00D02984">
        <w:rPr>
          <w:rFonts w:hint="cs"/>
          <w:rtl/>
        </w:rPr>
        <w:t>اگر انسان کمر همت در ب</w:t>
      </w:r>
      <w:r w:rsidR="001C2524" w:rsidRPr="00D02984">
        <w:rPr>
          <w:rFonts w:hint="cs"/>
          <w:rtl/>
        </w:rPr>
        <w:t xml:space="preserve">ه </w:t>
      </w:r>
      <w:r w:rsidRPr="00D02984">
        <w:rPr>
          <w:rFonts w:hint="cs"/>
          <w:rtl/>
        </w:rPr>
        <w:t>کار گرفتن</w:t>
      </w:r>
      <w:r w:rsidR="0089178A" w:rsidRPr="00D02984">
        <w:rPr>
          <w:rFonts w:hint="cs"/>
          <w:rtl/>
        </w:rPr>
        <w:t xml:space="preserve"> قوه‌ی </w:t>
      </w:r>
      <w:r w:rsidRPr="00D02984">
        <w:rPr>
          <w:rFonts w:hint="cs"/>
          <w:rtl/>
        </w:rPr>
        <w:t>بصر در رؤیت آیات عالم شهادت و</w:t>
      </w:r>
      <w:r w:rsidR="0089178A" w:rsidRPr="00D02984">
        <w:rPr>
          <w:rFonts w:hint="cs"/>
          <w:rtl/>
        </w:rPr>
        <w:t xml:space="preserve"> قوه‌ی </w:t>
      </w:r>
      <w:r w:rsidRPr="00D02984">
        <w:rPr>
          <w:rFonts w:hint="cs"/>
          <w:rtl/>
        </w:rPr>
        <w:t>قلب در معرفت ماورای آن و</w:t>
      </w:r>
      <w:r w:rsidR="0089178A" w:rsidRPr="00D02984">
        <w:rPr>
          <w:rFonts w:hint="cs"/>
          <w:rtl/>
        </w:rPr>
        <w:t xml:space="preserve"> قوه‌ی </w:t>
      </w:r>
      <w:r w:rsidRPr="00D02984">
        <w:rPr>
          <w:rFonts w:hint="cs"/>
          <w:rtl/>
        </w:rPr>
        <w:t>سمع در دریافتن راهنمایی در</w:t>
      </w:r>
      <w:r w:rsidR="0053100C" w:rsidRPr="00D02984">
        <w:rPr>
          <w:rFonts w:hint="cs"/>
          <w:rtl/>
        </w:rPr>
        <w:t xml:space="preserve"> زمینه‌ی </w:t>
      </w:r>
      <w:r w:rsidRPr="00D02984">
        <w:rPr>
          <w:rFonts w:hint="cs"/>
          <w:rtl/>
        </w:rPr>
        <w:t>کارهای آن‌</w:t>
      </w:r>
      <w:r w:rsidR="001C2524" w:rsidRPr="00D02984">
        <w:rPr>
          <w:rFonts w:hint="cs"/>
          <w:rtl/>
        </w:rPr>
        <w:t xml:space="preserve"> </w:t>
      </w:r>
      <w:r w:rsidRPr="00D02984">
        <w:rPr>
          <w:rFonts w:hint="cs"/>
          <w:rtl/>
        </w:rPr>
        <w:t>دو و تحویل گرفتن احکام و</w:t>
      </w:r>
      <w:r w:rsidR="00D02984" w:rsidRPr="00D02984">
        <w:rPr>
          <w:rFonts w:hint="cs"/>
          <w:rtl/>
        </w:rPr>
        <w:t xml:space="preserve"> ارزش‌ها </w:t>
      </w:r>
      <w:r w:rsidRPr="00D02984">
        <w:rPr>
          <w:rFonts w:hint="cs"/>
          <w:rtl/>
        </w:rPr>
        <w:t>و</w:t>
      </w:r>
      <w:r w:rsidR="0089178A" w:rsidRPr="00D02984">
        <w:rPr>
          <w:rFonts w:hint="cs"/>
          <w:rtl/>
        </w:rPr>
        <w:t xml:space="preserve"> قوه‌ی </w:t>
      </w:r>
      <w:r w:rsidRPr="00D02984">
        <w:rPr>
          <w:rFonts w:hint="cs"/>
          <w:rtl/>
        </w:rPr>
        <w:t>اراده در برگزیدن جهان بینی حق و</w:t>
      </w:r>
      <w:r w:rsidR="00D02984" w:rsidRPr="00D02984">
        <w:rPr>
          <w:rFonts w:hint="cs"/>
          <w:rtl/>
        </w:rPr>
        <w:t xml:space="preserve"> ارزش‌های </w:t>
      </w:r>
      <w:r w:rsidRPr="00D02984">
        <w:rPr>
          <w:rFonts w:hint="cs"/>
          <w:rtl/>
        </w:rPr>
        <w:t>مبتنی بر آن بسته، از خلاف آن گریزان، در صورت لغزیدن، به خود آمده و پشیمان و از کج رفتاری دست بردارنده و بر استقامت عزم کننده باشد... یعنی اگر از طرف او ایمان (= با شناخت و تسلیم، از خوف و حزن محصور بودن در ظلمات جاهلیت، به امنِ در آمدنِ به نور هدایت و حرکت در صراط مستقیم رسیدن) و تقوی (= خود نگه داشتن از خلاف مقتضای آن شناخت و تسلیم) تحقق یابد، به اقتضای امری تکوینی و سنتی ربانی، از طرف خداوند هم اعطای سعادت در دنیا و در آخرت به وقوع پیوسته،</w:t>
      </w:r>
      <w:r w:rsidR="00D0418C" w:rsidRPr="00D02984">
        <w:rPr>
          <w:rFonts w:hint="cs"/>
          <w:rtl/>
        </w:rPr>
        <w:t xml:space="preserve"> رابطه‌ی </w:t>
      </w:r>
      <w:r w:rsidRPr="00D02984">
        <w:rPr>
          <w:rFonts w:hint="cs"/>
          <w:rtl/>
        </w:rPr>
        <w:t>ولایت میان وی و خدا تحقق یافته، او ولیّ خدا و خدا ولیّ او</w:t>
      </w:r>
      <w:r w:rsidR="00495865" w:rsidRPr="00D02984">
        <w:rPr>
          <w:rFonts w:hint="cs"/>
          <w:rtl/>
        </w:rPr>
        <w:t xml:space="preserve"> می‌گر</w:t>
      </w:r>
      <w:r w:rsidRPr="00D02984">
        <w:rPr>
          <w:rFonts w:hint="cs"/>
          <w:rtl/>
        </w:rPr>
        <w:t>دد.</w:t>
      </w:r>
    </w:p>
    <w:p w:rsidR="00E650D0" w:rsidRPr="00D02984" w:rsidRDefault="001A64E5" w:rsidP="00D02984">
      <w:pPr>
        <w:pStyle w:val="a2"/>
        <w:rPr>
          <w:rtl/>
        </w:rPr>
      </w:pPr>
      <w:r w:rsidRPr="00D02984">
        <w:rPr>
          <w:rFonts w:hint="cs"/>
          <w:rtl/>
        </w:rPr>
        <w:t>(</w:t>
      </w:r>
      <w:r w:rsidR="0011707D" w:rsidRPr="00D02984">
        <w:rPr>
          <w:rFonts w:hint="cs"/>
          <w:rtl/>
        </w:rPr>
        <w:t xml:space="preserve">ماده‌ی </w:t>
      </w:r>
      <w:r w:rsidRPr="00D02984">
        <w:rPr>
          <w:rFonts w:hint="cs"/>
          <w:rtl/>
        </w:rPr>
        <w:t>ولی در لغت عربی (که لغت قرآن است) دلالت بر قرار گرفتن چیزی در پی چیزی دیگر در حالی‌</w:t>
      </w:r>
      <w:r w:rsidR="00DA4C6C" w:rsidRPr="00D02984">
        <w:rPr>
          <w:rFonts w:hint="cs"/>
          <w:rtl/>
        </w:rPr>
        <w:t xml:space="preserve"> </w:t>
      </w:r>
      <w:r w:rsidRPr="00D02984">
        <w:rPr>
          <w:rFonts w:hint="cs"/>
          <w:rtl/>
        </w:rPr>
        <w:t>که حائلی در میانشان نباشد دارد (چنان</w:t>
      </w:r>
      <w:r w:rsidR="00DA4C6C" w:rsidRPr="00D02984">
        <w:rPr>
          <w:rFonts w:hint="cs"/>
          <w:rtl/>
        </w:rPr>
        <w:t xml:space="preserve"> </w:t>
      </w:r>
      <w:r w:rsidRPr="00D02984">
        <w:rPr>
          <w:rFonts w:hint="cs"/>
          <w:rtl/>
        </w:rPr>
        <w:t>که به بارانی که در پی باران نخستین بهار</w:t>
      </w:r>
      <w:r w:rsidR="00EC3B0B" w:rsidRPr="00D02984">
        <w:rPr>
          <w:rFonts w:hint="cs"/>
          <w:rtl/>
        </w:rPr>
        <w:t xml:space="preserve"> می‌با</w:t>
      </w:r>
      <w:r w:rsidRPr="00D02984">
        <w:rPr>
          <w:rFonts w:hint="cs"/>
          <w:rtl/>
        </w:rPr>
        <w:t>رد، ولی گویند).</w:t>
      </w:r>
      <w:r w:rsidR="00DA4C6C" w:rsidRPr="00D02984">
        <w:rPr>
          <w:rFonts w:hint="cs"/>
          <w:rtl/>
        </w:rPr>
        <w:t xml:space="preserve"> </w:t>
      </w:r>
      <w:r w:rsidRPr="00D02984">
        <w:rPr>
          <w:rFonts w:hint="cs"/>
          <w:rtl/>
        </w:rPr>
        <w:t>آشکار است که این حالت مستلزم وجود</w:t>
      </w:r>
      <w:r w:rsidR="00D0418C" w:rsidRPr="00D02984">
        <w:rPr>
          <w:rFonts w:hint="cs"/>
          <w:rtl/>
        </w:rPr>
        <w:t xml:space="preserve"> رابطه‌ی </w:t>
      </w:r>
      <w:r w:rsidR="00DA4C6C" w:rsidRPr="00D02984">
        <w:rPr>
          <w:rFonts w:hint="cs"/>
          <w:rtl/>
        </w:rPr>
        <w:t>قرب در میان آن‌ دو</w:t>
      </w:r>
      <w:r w:rsidR="00EC3B0B" w:rsidRPr="00D02984">
        <w:rPr>
          <w:rFonts w:hint="cs"/>
          <w:rtl/>
        </w:rPr>
        <w:t xml:space="preserve"> می‌با</w:t>
      </w:r>
      <w:r w:rsidRPr="00D02984">
        <w:rPr>
          <w:rFonts w:hint="cs"/>
          <w:rtl/>
        </w:rPr>
        <w:t>شد.</w:t>
      </w:r>
      <w:r w:rsidR="000810D3" w:rsidRPr="00D02984">
        <w:rPr>
          <w:rFonts w:hint="cs"/>
          <w:rtl/>
        </w:rPr>
        <w:t xml:space="preserve"> </w:t>
      </w:r>
      <w:r w:rsidRPr="00D02984">
        <w:rPr>
          <w:rFonts w:hint="cs"/>
          <w:rtl/>
        </w:rPr>
        <w:t>از آن</w:t>
      </w:r>
      <w:r w:rsidR="00DA4C6C" w:rsidRPr="00D02984">
        <w:rPr>
          <w:rFonts w:hint="cs"/>
          <w:rtl/>
        </w:rPr>
        <w:t xml:space="preserve"> </w:t>
      </w:r>
      <w:r w:rsidRPr="00D02984">
        <w:rPr>
          <w:rFonts w:hint="cs"/>
          <w:rtl/>
        </w:rPr>
        <w:t>جایی که نوع رابطه‌‌ی بین دو چیز، بستگی به جهات ذی</w:t>
      </w:r>
      <w:r w:rsidR="00DA4C6C" w:rsidRPr="00D02984">
        <w:rPr>
          <w:rFonts w:hint="cs"/>
          <w:rtl/>
        </w:rPr>
        <w:t xml:space="preserve"> </w:t>
      </w:r>
      <w:r w:rsidRPr="00D02984">
        <w:rPr>
          <w:rFonts w:hint="cs"/>
          <w:rtl/>
        </w:rPr>
        <w:t>ربط</w:t>
      </w:r>
      <w:r w:rsidR="00D02984" w:rsidRPr="00D02984">
        <w:rPr>
          <w:rFonts w:hint="cs"/>
          <w:rtl/>
        </w:rPr>
        <w:t xml:space="preserve"> آن‌ها </w:t>
      </w:r>
      <w:r w:rsidRPr="00D02984">
        <w:rPr>
          <w:rFonts w:hint="cs"/>
          <w:rtl/>
        </w:rPr>
        <w:t>دارد،</w:t>
      </w:r>
      <w:r w:rsidR="001D3055" w:rsidRPr="00D02984">
        <w:rPr>
          <w:rFonts w:hint="cs"/>
          <w:rtl/>
        </w:rPr>
        <w:t xml:space="preserve"> رابطه‌ای </w:t>
      </w:r>
      <w:r w:rsidRPr="00D02984">
        <w:rPr>
          <w:rFonts w:hint="cs"/>
          <w:rtl/>
        </w:rPr>
        <w:t>که ولی در آن به کار گرفته</w:t>
      </w:r>
      <w:r w:rsidR="00A41BD5" w:rsidRPr="00D02984">
        <w:rPr>
          <w:rFonts w:hint="cs"/>
          <w:rtl/>
        </w:rPr>
        <w:t xml:space="preserve"> می‌شو</w:t>
      </w:r>
      <w:r w:rsidRPr="00D02984">
        <w:rPr>
          <w:rFonts w:hint="cs"/>
          <w:rtl/>
        </w:rPr>
        <w:t>د</w:t>
      </w:r>
      <w:r w:rsidR="00E650D0" w:rsidRPr="00D02984">
        <w:rPr>
          <w:rFonts w:hint="cs"/>
          <w:rtl/>
        </w:rPr>
        <w:t xml:space="preserve">، </w:t>
      </w:r>
      <w:r w:rsidRPr="00D02984">
        <w:rPr>
          <w:rFonts w:hint="cs"/>
          <w:rtl/>
        </w:rPr>
        <w:t xml:space="preserve">گاهی قرب مکانی است و گاهی نسبی و دینی و اعتقادی و دوستی و کمکی و غیر آن. </w:t>
      </w:r>
      <w:r w:rsidR="00E650D0" w:rsidRPr="00D02984">
        <w:rPr>
          <w:rFonts w:hint="cs"/>
          <w:rtl/>
        </w:rPr>
        <w:t>«لفظ ول</w:t>
      </w:r>
      <w:r w:rsidR="00225432" w:rsidRPr="00D02984">
        <w:rPr>
          <w:rFonts w:hint="cs"/>
          <w:rtl/>
        </w:rPr>
        <w:t>ی</w:t>
      </w:r>
      <w:r w:rsidR="00D02984">
        <w:rPr>
          <w:rFonts w:hint="cs"/>
          <w:rtl/>
        </w:rPr>
        <w:t xml:space="preserve"> </w:t>
      </w:r>
      <w:r w:rsidR="00E650D0" w:rsidRPr="00D02984">
        <w:rPr>
          <w:rFonts w:hint="cs"/>
          <w:rtl/>
        </w:rPr>
        <w:t>(بر وزن فع</w:t>
      </w:r>
      <w:r w:rsidR="00225432" w:rsidRPr="00D02984">
        <w:rPr>
          <w:rFonts w:hint="cs"/>
          <w:rtl/>
        </w:rPr>
        <w:t>ی</w:t>
      </w:r>
      <w:r w:rsidR="00E650D0" w:rsidRPr="00D02984">
        <w:rPr>
          <w:rFonts w:hint="cs"/>
          <w:rtl/>
        </w:rPr>
        <w:t>ل) دلالت بر چ</w:t>
      </w:r>
      <w:r w:rsidR="00225432" w:rsidRPr="00D02984">
        <w:rPr>
          <w:rFonts w:hint="cs"/>
          <w:rtl/>
        </w:rPr>
        <w:t>ی</w:t>
      </w:r>
      <w:r w:rsidR="00E650D0" w:rsidRPr="00D02984">
        <w:rPr>
          <w:rFonts w:hint="cs"/>
          <w:rtl/>
        </w:rPr>
        <w:t>ز</w:t>
      </w:r>
      <w:r w:rsidR="00225432" w:rsidRPr="00D02984">
        <w:rPr>
          <w:rFonts w:hint="cs"/>
          <w:rtl/>
        </w:rPr>
        <w:t>ی</w:t>
      </w:r>
      <w:r w:rsidR="00E650D0" w:rsidRPr="00D02984">
        <w:rPr>
          <w:rFonts w:hint="cs"/>
          <w:rtl/>
        </w:rPr>
        <w:t xml:space="preserve"> </w:t>
      </w:r>
      <w:r w:rsidR="00225432" w:rsidRPr="00D02984">
        <w:rPr>
          <w:rFonts w:hint="cs"/>
          <w:rtl/>
        </w:rPr>
        <w:t>ی</w:t>
      </w:r>
      <w:r w:rsidR="00E650D0" w:rsidRPr="00D02984">
        <w:rPr>
          <w:rFonts w:hint="cs"/>
          <w:rtl/>
        </w:rPr>
        <w:t xml:space="preserve">ا </w:t>
      </w:r>
      <w:r w:rsidR="00225432" w:rsidRPr="00D02984">
        <w:rPr>
          <w:rFonts w:hint="cs"/>
          <w:rtl/>
        </w:rPr>
        <w:t>ک</w:t>
      </w:r>
      <w:r w:rsidR="00E650D0" w:rsidRPr="00D02984">
        <w:rPr>
          <w:rFonts w:hint="cs"/>
          <w:rtl/>
        </w:rPr>
        <w:t>س</w:t>
      </w:r>
      <w:r w:rsidR="00225432" w:rsidRPr="00D02984">
        <w:rPr>
          <w:rFonts w:hint="cs"/>
          <w:rtl/>
        </w:rPr>
        <w:t>ی</w:t>
      </w:r>
      <w:r w:rsidR="00E650D0" w:rsidRPr="00D02984">
        <w:rPr>
          <w:rFonts w:hint="cs"/>
          <w:rtl/>
        </w:rPr>
        <w:t xml:space="preserve"> دارد </w:t>
      </w:r>
      <w:r w:rsidR="00225432" w:rsidRPr="00D02984">
        <w:rPr>
          <w:rFonts w:hint="cs"/>
          <w:rtl/>
        </w:rPr>
        <w:t>ک</w:t>
      </w:r>
      <w:r w:rsidR="00E650D0" w:rsidRPr="00D02984">
        <w:rPr>
          <w:rFonts w:hint="cs"/>
          <w:rtl/>
        </w:rPr>
        <w:t>ه رابطه‌</w:t>
      </w:r>
      <w:r w:rsidR="00225432" w:rsidRPr="00D02984">
        <w:rPr>
          <w:rFonts w:hint="cs"/>
          <w:rtl/>
        </w:rPr>
        <w:t>ی</w:t>
      </w:r>
      <w:r w:rsidR="00E650D0" w:rsidRPr="00D02984">
        <w:rPr>
          <w:rFonts w:hint="cs"/>
          <w:rtl/>
        </w:rPr>
        <w:t xml:space="preserve"> مذ</w:t>
      </w:r>
      <w:r w:rsidR="00225432" w:rsidRPr="00D02984">
        <w:rPr>
          <w:rFonts w:hint="cs"/>
          <w:rtl/>
        </w:rPr>
        <w:t>ک</w:t>
      </w:r>
      <w:r w:rsidR="00E650D0" w:rsidRPr="00D02984">
        <w:rPr>
          <w:rFonts w:hint="cs"/>
          <w:rtl/>
        </w:rPr>
        <w:t>ور را داراست، به معن</w:t>
      </w:r>
      <w:r w:rsidR="00225432" w:rsidRPr="00D02984">
        <w:rPr>
          <w:rFonts w:hint="cs"/>
          <w:rtl/>
        </w:rPr>
        <w:t>ی</w:t>
      </w:r>
      <w:r w:rsidR="00E650D0" w:rsidRPr="00D02984">
        <w:rPr>
          <w:rFonts w:hint="cs"/>
          <w:rtl/>
        </w:rPr>
        <w:t xml:space="preserve"> باران دوم بهار، دوستدار، دوست، </w:t>
      </w:r>
      <w:r w:rsidR="00225432" w:rsidRPr="00D02984">
        <w:rPr>
          <w:rFonts w:hint="cs"/>
          <w:rtl/>
        </w:rPr>
        <w:t>ی</w:t>
      </w:r>
      <w:r w:rsidR="00E650D0" w:rsidRPr="00D02984">
        <w:rPr>
          <w:rFonts w:hint="cs"/>
          <w:rtl/>
        </w:rPr>
        <w:t>ار، همسا</w:t>
      </w:r>
      <w:r w:rsidR="00225432" w:rsidRPr="00D02984">
        <w:rPr>
          <w:rFonts w:hint="cs"/>
          <w:rtl/>
        </w:rPr>
        <w:t>ی</w:t>
      </w:r>
      <w:r w:rsidR="00E650D0" w:rsidRPr="00D02984">
        <w:rPr>
          <w:rFonts w:hint="cs"/>
          <w:rtl/>
        </w:rPr>
        <w:t>ه، هم‌پ</w:t>
      </w:r>
      <w:r w:rsidR="00225432" w:rsidRPr="00D02984">
        <w:rPr>
          <w:rFonts w:hint="cs"/>
          <w:rtl/>
        </w:rPr>
        <w:t>ی</w:t>
      </w:r>
      <w:r w:rsidR="00E650D0" w:rsidRPr="00D02984">
        <w:rPr>
          <w:rFonts w:hint="cs"/>
          <w:rtl/>
        </w:rPr>
        <w:t>مان، پ</w:t>
      </w:r>
      <w:r w:rsidR="00225432" w:rsidRPr="00D02984">
        <w:rPr>
          <w:rFonts w:hint="cs"/>
          <w:rtl/>
        </w:rPr>
        <w:t>ی</w:t>
      </w:r>
      <w:r w:rsidR="00E650D0" w:rsidRPr="00D02984">
        <w:rPr>
          <w:rFonts w:hint="cs"/>
          <w:rtl/>
        </w:rPr>
        <w:t>رو، داماد، سرپرست و غ</w:t>
      </w:r>
      <w:r w:rsidR="00225432" w:rsidRPr="00D02984">
        <w:rPr>
          <w:rFonts w:hint="cs"/>
          <w:rtl/>
        </w:rPr>
        <w:t>ی</w:t>
      </w:r>
      <w:r w:rsidR="00E650D0" w:rsidRPr="00D02984">
        <w:rPr>
          <w:rFonts w:hint="cs"/>
          <w:rtl/>
        </w:rPr>
        <w:t xml:space="preserve">ر آن به </w:t>
      </w:r>
      <w:r w:rsidR="00225432" w:rsidRPr="00D02984">
        <w:rPr>
          <w:rFonts w:hint="cs"/>
          <w:rtl/>
        </w:rPr>
        <w:t>ک</w:t>
      </w:r>
      <w:r w:rsidR="00E650D0" w:rsidRPr="00D02984">
        <w:rPr>
          <w:rFonts w:hint="cs"/>
          <w:rtl/>
        </w:rPr>
        <w:t>ار گرفته م</w:t>
      </w:r>
      <w:r w:rsidR="00225432" w:rsidRPr="00D02984">
        <w:rPr>
          <w:rFonts w:hint="cs"/>
          <w:rtl/>
        </w:rPr>
        <w:t>ی</w:t>
      </w:r>
      <w:r w:rsidR="00E650D0" w:rsidRPr="00D02984">
        <w:rPr>
          <w:rFonts w:hint="cs"/>
          <w:rtl/>
        </w:rPr>
        <w:t>‌شود».</w:t>
      </w:r>
    </w:p>
    <w:p w:rsidR="001A64E5" w:rsidRPr="00D02984" w:rsidRDefault="001A64E5" w:rsidP="00D02984">
      <w:pPr>
        <w:pStyle w:val="a2"/>
        <w:rPr>
          <w:rtl/>
        </w:rPr>
      </w:pPr>
      <w:r w:rsidRPr="00D02984">
        <w:rPr>
          <w:rFonts w:hint="cs"/>
          <w:rtl/>
        </w:rPr>
        <w:t>و لفظ مولی (بر وزن مفعل) که در اصل اسم مکان است و دلالت بر جایی دارد که</w:t>
      </w:r>
      <w:r w:rsidR="00D0418C" w:rsidRPr="00D02984">
        <w:rPr>
          <w:rFonts w:hint="cs"/>
          <w:rtl/>
        </w:rPr>
        <w:t xml:space="preserve"> رابطه‌ی </w:t>
      </w:r>
      <w:r w:rsidRPr="00D02984">
        <w:rPr>
          <w:rFonts w:hint="cs"/>
          <w:rtl/>
        </w:rPr>
        <w:t>مذکور بدان تعلق گرفته و در آن مستقر</w:t>
      </w:r>
      <w:r w:rsidR="00A41BD5" w:rsidRPr="00D02984">
        <w:rPr>
          <w:rFonts w:hint="cs"/>
          <w:rtl/>
        </w:rPr>
        <w:t xml:space="preserve"> می‌شو</w:t>
      </w:r>
      <w:r w:rsidRPr="00D02984">
        <w:rPr>
          <w:rFonts w:hint="cs"/>
          <w:rtl/>
        </w:rPr>
        <w:t>د و نیز به معنی یاری دهنده و سرپرست و غیر آن</w:t>
      </w:r>
      <w:r w:rsidR="00F66663" w:rsidRPr="00D02984">
        <w:rPr>
          <w:rFonts w:hint="cs"/>
          <w:rtl/>
        </w:rPr>
        <w:t xml:space="preserve"> می‌آ</w:t>
      </w:r>
      <w:r w:rsidRPr="00D02984">
        <w:rPr>
          <w:rFonts w:hint="cs"/>
          <w:rtl/>
        </w:rPr>
        <w:t>ید).</w:t>
      </w:r>
    </w:p>
    <w:p w:rsidR="001A64E5" w:rsidRPr="009C75E2" w:rsidRDefault="001A64E5" w:rsidP="00D413E9">
      <w:pPr>
        <w:pStyle w:val="NormalWeb"/>
        <w:bidi/>
        <w:spacing w:before="0" w:beforeAutospacing="0" w:after="0" w:afterAutospacing="0"/>
        <w:ind w:firstLine="312"/>
        <w:jc w:val="both"/>
        <w:rPr>
          <w:rStyle w:val="Char2"/>
          <w:rtl/>
        </w:rPr>
      </w:pPr>
      <w:r w:rsidRPr="009C75E2">
        <w:rPr>
          <w:rStyle w:val="Char2"/>
          <w:rFonts w:hint="cs"/>
          <w:rtl/>
        </w:rPr>
        <w:t>به بیان قرآن که:</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tl/>
        </w:rPr>
        <w:t xml:space="preserve">أَلَآ إِنَّ أَوۡلِيَآءَ </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لَا خَوۡفٌ عَلَيۡهِمۡ وَلَا هُمۡ يَحۡزَنُونَ٦٢ </w:t>
      </w:r>
      <w:r w:rsidR="00D413E9" w:rsidRPr="000B75C9">
        <w:rPr>
          <w:rStyle w:val="Char7"/>
          <w:rFonts w:hint="cs"/>
          <w:rtl/>
        </w:rPr>
        <w:t>ٱ</w:t>
      </w:r>
      <w:r w:rsidR="00D413E9" w:rsidRPr="000B75C9">
        <w:rPr>
          <w:rStyle w:val="Char7"/>
          <w:rFonts w:hint="eastAsia"/>
          <w:rtl/>
        </w:rPr>
        <w:t>لَّذِينَ</w:t>
      </w:r>
      <w:r w:rsidR="00D413E9" w:rsidRPr="000B75C9">
        <w:rPr>
          <w:rStyle w:val="Char7"/>
          <w:rtl/>
        </w:rPr>
        <w:t xml:space="preserve"> ءَامَنُواْ وَكَانُواْ يَتَّقُونَ٦٣ لَهُمُ </w:t>
      </w:r>
      <w:r w:rsidR="00D413E9" w:rsidRPr="000B75C9">
        <w:rPr>
          <w:rStyle w:val="Char7"/>
          <w:rFonts w:hint="cs"/>
          <w:rtl/>
        </w:rPr>
        <w:t>ٱ</w:t>
      </w:r>
      <w:r w:rsidR="00D413E9" w:rsidRPr="000B75C9">
        <w:rPr>
          <w:rStyle w:val="Char7"/>
          <w:rFonts w:hint="eastAsia"/>
          <w:rtl/>
        </w:rPr>
        <w:t>لۡبُشۡرَىٰ</w:t>
      </w:r>
      <w:r w:rsidR="00D413E9" w:rsidRPr="000B75C9">
        <w:rPr>
          <w:rStyle w:val="Char7"/>
          <w:rtl/>
        </w:rPr>
        <w:t xml:space="preserve"> فِي </w:t>
      </w:r>
      <w:r w:rsidR="00D413E9" w:rsidRPr="000B75C9">
        <w:rPr>
          <w:rStyle w:val="Char7"/>
          <w:rFonts w:hint="cs"/>
          <w:rtl/>
        </w:rPr>
        <w:t>ٱ</w:t>
      </w:r>
      <w:r w:rsidR="00D413E9" w:rsidRPr="000B75C9">
        <w:rPr>
          <w:rStyle w:val="Char7"/>
          <w:rFonts w:hint="eastAsia"/>
          <w:rtl/>
        </w:rPr>
        <w:t>لۡحَيَوٰةِ</w:t>
      </w:r>
      <w:r w:rsidR="00D413E9" w:rsidRPr="000B75C9">
        <w:rPr>
          <w:rStyle w:val="Char7"/>
          <w:rtl/>
        </w:rPr>
        <w:t xml:space="preserve"> </w:t>
      </w:r>
      <w:r w:rsidR="00D413E9" w:rsidRPr="000B75C9">
        <w:rPr>
          <w:rStyle w:val="Char7"/>
          <w:rFonts w:hint="cs"/>
          <w:rtl/>
        </w:rPr>
        <w:t>ٱ</w:t>
      </w:r>
      <w:r w:rsidR="00D413E9" w:rsidRPr="000B75C9">
        <w:rPr>
          <w:rStyle w:val="Char7"/>
          <w:rFonts w:hint="eastAsia"/>
          <w:rtl/>
        </w:rPr>
        <w:t>لدُّنۡيَا</w:t>
      </w:r>
      <w:r w:rsidR="00D413E9" w:rsidRPr="000B75C9">
        <w:rPr>
          <w:rStyle w:val="Char7"/>
          <w:rtl/>
        </w:rPr>
        <w:t xml:space="preserve"> وَفِي </w:t>
      </w:r>
      <w:r w:rsidR="00D413E9" w:rsidRPr="000B75C9">
        <w:rPr>
          <w:rStyle w:val="Char7"/>
          <w:rFonts w:hint="cs"/>
          <w:rtl/>
        </w:rPr>
        <w:t>ٱ</w:t>
      </w:r>
      <w:r w:rsidR="00D413E9" w:rsidRPr="000B75C9">
        <w:rPr>
          <w:rStyle w:val="Char7"/>
          <w:rFonts w:hint="eastAsia"/>
          <w:rtl/>
        </w:rPr>
        <w:t>لۡأٓخِرَةِۚ</w:t>
      </w:r>
      <w:r w:rsidR="00D413E9" w:rsidRPr="000B75C9">
        <w:rPr>
          <w:rStyle w:val="Char7"/>
          <w:rtl/>
        </w:rPr>
        <w:t xml:space="preserve"> لَا تَبۡدِيلَ لِكَلِمَٰتِ </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ذَٰلِكَ هُوَ </w:t>
      </w:r>
      <w:r w:rsidR="00D413E9" w:rsidRPr="000B75C9">
        <w:rPr>
          <w:rStyle w:val="Char7"/>
          <w:rFonts w:hint="cs"/>
          <w:rtl/>
        </w:rPr>
        <w:t>ٱ</w:t>
      </w:r>
      <w:r w:rsidR="00D413E9" w:rsidRPr="000B75C9">
        <w:rPr>
          <w:rStyle w:val="Char7"/>
          <w:rFonts w:hint="eastAsia"/>
          <w:rtl/>
        </w:rPr>
        <w:t>لۡفَوۡزُ</w:t>
      </w:r>
      <w:r w:rsidR="00D413E9" w:rsidRPr="000B75C9">
        <w:rPr>
          <w:rStyle w:val="Char7"/>
          <w:rtl/>
        </w:rPr>
        <w:t xml:space="preserve"> </w:t>
      </w:r>
      <w:r w:rsidR="00D413E9" w:rsidRPr="000B75C9">
        <w:rPr>
          <w:rStyle w:val="Char7"/>
          <w:rFonts w:hint="cs"/>
          <w:rtl/>
        </w:rPr>
        <w:t>ٱ</w:t>
      </w:r>
      <w:r w:rsidR="00D413E9" w:rsidRPr="000B75C9">
        <w:rPr>
          <w:rStyle w:val="Char7"/>
          <w:rFonts w:hint="eastAsia"/>
          <w:rtl/>
        </w:rPr>
        <w:t>لۡعَظِيمُ</w:t>
      </w:r>
      <w:r w:rsidR="00D413E9" w:rsidRPr="000B75C9">
        <w:rPr>
          <w:rStyle w:val="Char7"/>
          <w:rtl/>
        </w:rPr>
        <w:t>٦٤</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[يونس: 62-64]</w:t>
      </w:r>
      <w:r w:rsidR="007C1B66" w:rsidRPr="0022136B">
        <w:rPr>
          <w:rStyle w:val="FootnoteReference"/>
          <w:rFonts w:cs="IRNazli"/>
          <w:sz w:val="28"/>
          <w:szCs w:val="28"/>
          <w:rtl/>
          <w:lang w:bidi="fa-IR"/>
        </w:rPr>
        <w:footnoteReference w:id="19"/>
      </w:r>
      <w:r w:rsidRPr="009C75E2">
        <w:rPr>
          <w:rStyle w:val="Char2"/>
          <w:rFonts w:hint="cs"/>
          <w:rtl/>
        </w:rPr>
        <w:t>،</w:t>
      </w:r>
      <w:r w:rsidR="002956C8" w:rsidRPr="009C75E2">
        <w:rPr>
          <w:rStyle w:val="Char2"/>
          <w:rFonts w:hint="cs"/>
          <w:rtl/>
        </w:rPr>
        <w:t xml:space="preserve"> همه‌ی </w:t>
      </w:r>
      <w:r w:rsidR="002473DC" w:rsidRPr="009C75E2">
        <w:rPr>
          <w:rStyle w:val="Char2"/>
          <w:rFonts w:hint="cs"/>
          <w:rtl/>
        </w:rPr>
        <w:t>مؤ</w:t>
      </w:r>
      <w:r w:rsidRPr="009C75E2">
        <w:rPr>
          <w:rStyle w:val="Char2"/>
          <w:rFonts w:hint="cs"/>
          <w:rtl/>
        </w:rPr>
        <w:t>منین (به معنی قرآنی کلمه) در ولایت خدا مشترکند، انتفاء ولا</w:t>
      </w:r>
      <w:r w:rsidR="00225432" w:rsidRPr="009C75E2">
        <w:rPr>
          <w:rStyle w:val="Char2"/>
          <w:rFonts w:hint="cs"/>
          <w:rtl/>
        </w:rPr>
        <w:t>ی</w:t>
      </w:r>
      <w:r w:rsidRPr="009C75E2">
        <w:rPr>
          <w:rStyle w:val="Char2"/>
          <w:rFonts w:hint="cs"/>
          <w:rtl/>
        </w:rPr>
        <w:t xml:space="preserve">ت از کسی برابر با انتفای ایمان </w:t>
      </w:r>
      <w:r w:rsidRPr="00D02984">
        <w:rPr>
          <w:rStyle w:val="Char2"/>
          <w:rFonts w:hint="cs"/>
          <w:rtl/>
        </w:rPr>
        <w:t xml:space="preserve">و تقوی و– در صورت </w:t>
      </w:r>
      <w:r w:rsidR="00B90302" w:rsidRPr="00D02984">
        <w:rPr>
          <w:rStyle w:val="Char2"/>
          <w:rFonts w:hint="cs"/>
          <w:rtl/>
        </w:rPr>
        <w:t xml:space="preserve">اقامه‌ی </w:t>
      </w:r>
      <w:r w:rsidRPr="00D02984">
        <w:rPr>
          <w:rStyle w:val="Char2"/>
          <w:rFonts w:hint="cs"/>
          <w:rtl/>
        </w:rPr>
        <w:t xml:space="preserve">حجت – بودن </w:t>
      </w:r>
      <w:r w:rsidR="00402D92" w:rsidRPr="00D02984">
        <w:rPr>
          <w:rStyle w:val="Char2"/>
          <w:rFonts w:hint="cs"/>
          <w:rtl/>
        </w:rPr>
        <w:t xml:space="preserve">در صف کافرین و منافقین که </w:t>
      </w:r>
      <w:r w:rsidR="00402D92" w:rsidRPr="009C75E2">
        <w:rPr>
          <w:rStyle w:val="Char2"/>
          <w:rFonts w:hint="cs"/>
          <w:rtl/>
        </w:rPr>
        <w:t>رابطه</w:t>
      </w:r>
      <w:r w:rsidR="00402D92" w:rsidRPr="009C75E2">
        <w:rPr>
          <w:rStyle w:val="Char2"/>
          <w:rFonts w:hint="eastAsia"/>
          <w:rtl/>
        </w:rPr>
        <w:t>‌</w:t>
      </w:r>
      <w:r w:rsidRPr="009C75E2">
        <w:rPr>
          <w:rStyle w:val="Char2"/>
          <w:rFonts w:hint="cs"/>
          <w:rtl/>
        </w:rPr>
        <w:t>شان با خدا ضد ولایت یعنی عداوت است،</w:t>
      </w:r>
      <w:r w:rsidR="00EC3B0B" w:rsidRPr="009C75E2">
        <w:rPr>
          <w:rStyle w:val="Char2"/>
          <w:rFonts w:hint="cs"/>
          <w:rtl/>
        </w:rPr>
        <w:t xml:space="preserve"> می‌با</w:t>
      </w:r>
      <w:r w:rsidRPr="009C75E2">
        <w:rPr>
          <w:rStyle w:val="Char2"/>
          <w:rFonts w:hint="cs"/>
          <w:rtl/>
        </w:rPr>
        <w:t>شد. چنان</w:t>
      </w:r>
      <w:r w:rsidR="002473DC" w:rsidRPr="009C75E2">
        <w:rPr>
          <w:rStyle w:val="Char2"/>
          <w:rFonts w:hint="cs"/>
          <w:rtl/>
        </w:rPr>
        <w:t xml:space="preserve"> </w:t>
      </w:r>
      <w:r w:rsidRPr="009C75E2">
        <w:rPr>
          <w:rStyle w:val="Char2"/>
          <w:rFonts w:hint="cs"/>
          <w:rtl/>
        </w:rPr>
        <w:t>که در صدر</w:t>
      </w:r>
      <w:r w:rsidR="00750A5B" w:rsidRPr="009C75E2">
        <w:rPr>
          <w:rStyle w:val="Char2"/>
          <w:rFonts w:hint="cs"/>
          <w:rtl/>
        </w:rPr>
        <w:t xml:space="preserve"> سوره‌ی </w:t>
      </w:r>
      <w:r w:rsidRPr="009C75E2">
        <w:rPr>
          <w:rStyle w:val="Char2"/>
          <w:rFonts w:hint="cs"/>
          <w:rtl/>
        </w:rPr>
        <w:t>بقره، پس از ذکر کتاب بر</w:t>
      </w:r>
      <w:r w:rsidR="00225432" w:rsidRPr="009C75E2">
        <w:rPr>
          <w:rStyle w:val="Char2"/>
          <w:rFonts w:hint="cs"/>
          <w:rtl/>
        </w:rPr>
        <w:t>ی</w:t>
      </w:r>
      <w:r w:rsidRPr="009C75E2">
        <w:rPr>
          <w:rStyle w:val="Char2"/>
          <w:rFonts w:hint="cs"/>
          <w:rtl/>
        </w:rPr>
        <w:t xml:space="preserve"> از ریبش (</w:t>
      </w:r>
      <w:r w:rsidR="002E0DEF" w:rsidRPr="009C75E2">
        <w:rPr>
          <w:rStyle w:val="Char2"/>
          <w:rFonts w:hint="cs"/>
          <w:rtl/>
        </w:rPr>
        <w:t xml:space="preserve">سوره‌ی </w:t>
      </w:r>
      <w:r w:rsidRPr="009C75E2">
        <w:rPr>
          <w:rStyle w:val="Char2"/>
          <w:rFonts w:hint="cs"/>
          <w:rtl/>
        </w:rPr>
        <w:t>بقره یا</w:t>
      </w:r>
      <w:r w:rsidR="002956C8" w:rsidRPr="009C75E2">
        <w:rPr>
          <w:rStyle w:val="Char2"/>
          <w:rFonts w:hint="cs"/>
          <w:rtl/>
        </w:rPr>
        <w:t xml:space="preserve"> همه‌ی </w:t>
      </w:r>
      <w:r w:rsidRPr="009C75E2">
        <w:rPr>
          <w:rStyle w:val="Char2"/>
          <w:rFonts w:hint="cs"/>
          <w:rtl/>
        </w:rPr>
        <w:t>قرآن) مردمی را که آن کتاب، بدیشان</w:t>
      </w:r>
      <w:r w:rsidR="00D02984">
        <w:rPr>
          <w:rStyle w:val="Char2"/>
          <w:rFonts w:hint="cs"/>
          <w:rtl/>
        </w:rPr>
        <w:t xml:space="preserve"> آنگونه </w:t>
      </w:r>
      <w:r w:rsidRPr="009C75E2">
        <w:rPr>
          <w:rStyle w:val="Char2"/>
          <w:rFonts w:hint="cs"/>
          <w:rtl/>
        </w:rPr>
        <w:t>که باید ابلاغ گشته است، به سه گروه متقین و کافرین و منافقین تقسیم کرده، در بین عدم تقوی و کفر یا نفاق فرقی نگذاشته</w:t>
      </w:r>
      <w:r w:rsidR="00D449B7" w:rsidRPr="009C75E2">
        <w:rPr>
          <w:rStyle w:val="Char2"/>
          <w:rFonts w:hint="cs"/>
          <w:rtl/>
        </w:rPr>
        <w:t xml:space="preserve">، </w:t>
      </w:r>
      <w:r w:rsidRPr="009C75E2">
        <w:rPr>
          <w:rStyle w:val="Char2"/>
          <w:rFonts w:hint="cs"/>
          <w:rtl/>
        </w:rPr>
        <w:t>غیر متقین را کافرین یا منافقین</w:t>
      </w:r>
      <w:r w:rsidR="009A18AB" w:rsidRPr="009C75E2">
        <w:rPr>
          <w:rStyle w:val="Char2"/>
          <w:rFonts w:hint="cs"/>
          <w:rtl/>
        </w:rPr>
        <w:t xml:space="preserve"> می‌شما</w:t>
      </w:r>
      <w:r w:rsidR="00D449B7" w:rsidRPr="009C75E2">
        <w:rPr>
          <w:rStyle w:val="Char2"/>
          <w:rFonts w:hint="cs"/>
          <w:rtl/>
        </w:rPr>
        <w:t xml:space="preserve">رد. </w:t>
      </w:r>
      <w:r w:rsidRPr="009C75E2">
        <w:rPr>
          <w:rStyle w:val="Char2"/>
          <w:rFonts w:hint="cs"/>
          <w:rtl/>
        </w:rPr>
        <w:t>در</w:t>
      </w:r>
      <w:r w:rsidR="00750A5B" w:rsidRPr="009C75E2">
        <w:rPr>
          <w:rStyle w:val="Char2"/>
          <w:rFonts w:hint="cs"/>
          <w:rtl/>
        </w:rPr>
        <w:t xml:space="preserve"> سوره‌ی </w:t>
      </w:r>
      <w:r w:rsidRPr="009C75E2">
        <w:rPr>
          <w:rStyle w:val="Char2"/>
          <w:rFonts w:hint="cs"/>
          <w:rtl/>
        </w:rPr>
        <w:t>نمل</w:t>
      </w:r>
      <w:r w:rsidR="00F74194" w:rsidRPr="009C75E2">
        <w:rPr>
          <w:rStyle w:val="Char2"/>
          <w:rFonts w:hint="cs"/>
          <w:rtl/>
        </w:rPr>
        <w:t xml:space="preserve"> آیه‌ی </w:t>
      </w:r>
      <w:r w:rsidRPr="009C75E2">
        <w:rPr>
          <w:rStyle w:val="Char2"/>
          <w:rFonts w:hint="cs"/>
          <w:rtl/>
        </w:rPr>
        <w:t xml:space="preserve">پنجاه و سوم پس از ذکر سرانجام گروه </w:t>
      </w:r>
      <w:r w:rsidR="00D449B7" w:rsidRPr="00D02984">
        <w:rPr>
          <w:rStyle w:val="Char2"/>
          <w:rFonts w:hint="cs"/>
          <w:rtl/>
        </w:rPr>
        <w:t>کافرین از ثمود، قوم</w:t>
      </w:r>
      <w:r w:rsidRPr="00D02984">
        <w:rPr>
          <w:rStyle w:val="Char2"/>
          <w:rFonts w:hint="cs"/>
          <w:rtl/>
        </w:rPr>
        <w:t xml:space="preserve"> فرستاد</w:t>
      </w:r>
      <w:r w:rsidR="007B4E06" w:rsidRPr="00D02984">
        <w:rPr>
          <w:rStyle w:val="Char2"/>
          <w:rFonts w:hint="cs"/>
          <w:rtl/>
        </w:rPr>
        <w:t>ه‌ی</w:t>
      </w:r>
      <w:r w:rsidRPr="00D02984">
        <w:rPr>
          <w:rStyle w:val="Char2"/>
          <w:rFonts w:hint="cs"/>
          <w:rtl/>
        </w:rPr>
        <w:t xml:space="preserve"> خدا صالح</w:t>
      </w:r>
      <w:r w:rsidR="00D449B7" w:rsidRPr="00D02984">
        <w:rPr>
          <w:rStyle w:val="Char2"/>
          <w:rFonts w:hint="cs"/>
          <w:rtl/>
        </w:rPr>
        <w:t xml:space="preserve"> - </w:t>
      </w:r>
      <w:r w:rsidRPr="00D02984">
        <w:rPr>
          <w:rStyle w:val="Char2"/>
          <w:rFonts w:hint="cs"/>
          <w:rtl/>
        </w:rPr>
        <w:t>علیه الصلا</w:t>
      </w:r>
      <w:r w:rsidRPr="00D02984">
        <w:rPr>
          <w:rStyle w:val="Char2"/>
          <w:rtl/>
        </w:rPr>
        <w:t>ة</w:t>
      </w:r>
      <w:r w:rsidR="008E6C63" w:rsidRPr="00D02984">
        <w:rPr>
          <w:rStyle w:val="Char2"/>
          <w:rFonts w:hint="cs"/>
          <w:rtl/>
        </w:rPr>
        <w:t xml:space="preserve"> و</w:t>
      </w:r>
      <w:r w:rsidR="00D449B7" w:rsidRPr="00D02984">
        <w:rPr>
          <w:rStyle w:val="Char2"/>
          <w:rFonts w:hint="cs"/>
          <w:rtl/>
        </w:rPr>
        <w:t>السلام-</w:t>
      </w:r>
      <w:r w:rsidR="00AB3521" w:rsidRPr="00D02984">
        <w:rPr>
          <w:rStyle w:val="Char2"/>
          <w:rFonts w:hint="cs"/>
          <w:rtl/>
        </w:rPr>
        <w:t xml:space="preserve"> می‌فرما</w:t>
      </w:r>
      <w:r w:rsidRPr="009C75E2">
        <w:rPr>
          <w:rStyle w:val="Char2"/>
          <w:rFonts w:hint="cs"/>
          <w:rtl/>
        </w:rPr>
        <w:t>ید:</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tl/>
        </w:rPr>
        <w:t xml:space="preserve">وَأَنجَيۡنَا </w:t>
      </w:r>
      <w:r w:rsidR="00D413E9" w:rsidRPr="000B75C9">
        <w:rPr>
          <w:rStyle w:val="Char7"/>
          <w:rFonts w:hint="cs"/>
          <w:rtl/>
        </w:rPr>
        <w:t>ٱ</w:t>
      </w:r>
      <w:r w:rsidR="00D413E9" w:rsidRPr="000B75C9">
        <w:rPr>
          <w:rStyle w:val="Char7"/>
          <w:rFonts w:hint="eastAsia"/>
          <w:rtl/>
        </w:rPr>
        <w:t>لَّذِينَ</w:t>
      </w:r>
      <w:r w:rsidR="00D413E9" w:rsidRPr="000B75C9">
        <w:rPr>
          <w:rStyle w:val="Char7"/>
          <w:rtl/>
        </w:rPr>
        <w:t xml:space="preserve"> ءَامَنُواْ وَكَانُواْ يَتَّقُونَ٥٣</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[النمل: 53]</w:t>
      </w:r>
      <w:r w:rsidR="007C1B66" w:rsidRPr="0022136B">
        <w:rPr>
          <w:rStyle w:val="FootnoteReference"/>
          <w:rFonts w:cs="IRNazli"/>
          <w:sz w:val="28"/>
          <w:szCs w:val="28"/>
          <w:rtl/>
          <w:lang w:bidi="fa-IR"/>
        </w:rPr>
        <w:footnoteReference w:id="20"/>
      </w:r>
      <w:r w:rsidRPr="009C75E2">
        <w:rPr>
          <w:rStyle w:val="Char2"/>
          <w:rtl/>
        </w:rPr>
        <w:t>.</w:t>
      </w:r>
      <w:r w:rsidRPr="009C75E2">
        <w:rPr>
          <w:rStyle w:val="Char2"/>
          <w:rFonts w:hint="cs"/>
          <w:rtl/>
        </w:rPr>
        <w:t xml:space="preserve"> در</w:t>
      </w:r>
      <w:r w:rsidR="00750A5B" w:rsidRPr="009C75E2">
        <w:rPr>
          <w:rStyle w:val="Char2"/>
          <w:rFonts w:hint="cs"/>
          <w:rtl/>
        </w:rPr>
        <w:t xml:space="preserve"> سوره‌ی </w:t>
      </w:r>
      <w:r w:rsidRPr="009C75E2">
        <w:rPr>
          <w:rStyle w:val="Char2"/>
          <w:rFonts w:hint="cs"/>
          <w:rtl/>
        </w:rPr>
        <w:t>فصلت</w:t>
      </w:r>
      <w:r w:rsidR="00F74194" w:rsidRPr="009C75E2">
        <w:rPr>
          <w:rStyle w:val="Char2"/>
          <w:rFonts w:hint="cs"/>
          <w:rtl/>
        </w:rPr>
        <w:t xml:space="preserve"> آیه‌ی </w:t>
      </w:r>
      <w:r w:rsidRPr="009C75E2">
        <w:rPr>
          <w:rStyle w:val="Char2"/>
          <w:rFonts w:hint="cs"/>
          <w:rtl/>
        </w:rPr>
        <w:t>هجدهم نیز در</w:t>
      </w:r>
      <w:r w:rsidR="00D449B7" w:rsidRPr="009C75E2">
        <w:rPr>
          <w:rStyle w:val="Char2"/>
          <w:rFonts w:hint="cs"/>
          <w:rtl/>
        </w:rPr>
        <w:t xml:space="preserve"> </w:t>
      </w:r>
      <w:r w:rsidRPr="009C75E2">
        <w:rPr>
          <w:rStyle w:val="Char2"/>
          <w:rFonts w:hint="cs"/>
          <w:rtl/>
        </w:rPr>
        <w:t>باره</w:t>
      </w:r>
      <w:r w:rsidR="003A6567" w:rsidRPr="009C75E2">
        <w:rPr>
          <w:rStyle w:val="Char2"/>
          <w:rFonts w:hint="eastAsia"/>
          <w:rtl/>
        </w:rPr>
        <w:t>‌</w:t>
      </w:r>
      <w:r w:rsidRPr="009C75E2">
        <w:rPr>
          <w:rStyle w:val="Char2"/>
          <w:rFonts w:hint="cs"/>
          <w:rtl/>
        </w:rPr>
        <w:t>ی همین امر</w:t>
      </w:r>
      <w:r w:rsidR="00AB3521" w:rsidRPr="009C75E2">
        <w:rPr>
          <w:rStyle w:val="Char2"/>
          <w:rFonts w:hint="cs"/>
          <w:rtl/>
        </w:rPr>
        <w:t xml:space="preserve"> می‌فرما</w:t>
      </w:r>
      <w:r w:rsidRPr="009C75E2">
        <w:rPr>
          <w:rStyle w:val="Char2"/>
          <w:rFonts w:hint="cs"/>
          <w:rtl/>
        </w:rPr>
        <w:t>ید:</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tl/>
        </w:rPr>
        <w:t xml:space="preserve">وَنَجَّيۡنَا </w:t>
      </w:r>
      <w:r w:rsidR="00D413E9" w:rsidRPr="000B75C9">
        <w:rPr>
          <w:rStyle w:val="Char7"/>
          <w:rFonts w:hint="cs"/>
          <w:rtl/>
        </w:rPr>
        <w:t>ٱ</w:t>
      </w:r>
      <w:r w:rsidR="00D413E9" w:rsidRPr="000B75C9">
        <w:rPr>
          <w:rStyle w:val="Char7"/>
          <w:rFonts w:hint="eastAsia"/>
          <w:rtl/>
        </w:rPr>
        <w:t>لَّذِينَ</w:t>
      </w:r>
      <w:r w:rsidR="00D413E9" w:rsidRPr="000B75C9">
        <w:rPr>
          <w:rStyle w:val="Char7"/>
          <w:rtl/>
        </w:rPr>
        <w:t xml:space="preserve"> ءَامَنُواْ وَكَانُواْ يَتَّقُونَ١٨</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[فصلت: 18]</w:t>
      </w:r>
      <w:r w:rsidR="000311A8" w:rsidRPr="0022136B">
        <w:rPr>
          <w:rStyle w:val="FootnoteReference"/>
          <w:rFonts w:cs="IRNazli"/>
          <w:sz w:val="28"/>
          <w:szCs w:val="28"/>
          <w:rtl/>
          <w:lang w:bidi="fa-IR"/>
        </w:rPr>
        <w:footnoteReference w:id="21"/>
      </w:r>
      <w:r w:rsidR="00D55108" w:rsidRPr="009C75E2">
        <w:rPr>
          <w:rStyle w:val="Char2"/>
          <w:rFonts w:hint="cs"/>
          <w:rtl/>
        </w:rPr>
        <w:t>.</w:t>
      </w:r>
      <w:r w:rsidRPr="009C75E2">
        <w:rPr>
          <w:rStyle w:val="Char2"/>
          <w:rFonts w:hint="cs"/>
          <w:rtl/>
        </w:rPr>
        <w:t xml:space="preserve"> در این دو آیه، گروه </w:t>
      </w:r>
      <w:r w:rsidR="00D449B7" w:rsidRPr="009C75E2">
        <w:rPr>
          <w:rStyle w:val="Char2"/>
          <w:rFonts w:hint="cs"/>
          <w:rtl/>
        </w:rPr>
        <w:t>مؤ</w:t>
      </w:r>
      <w:r w:rsidR="007C1B66" w:rsidRPr="009C75E2">
        <w:rPr>
          <w:rStyle w:val="Char2"/>
          <w:rFonts w:hint="cs"/>
          <w:rtl/>
        </w:rPr>
        <w:t>منین را با عبارتی که در تعریف او</w:t>
      </w:r>
      <w:r w:rsidRPr="009C75E2">
        <w:rPr>
          <w:rStyle w:val="Char2"/>
          <w:rFonts w:hint="cs"/>
          <w:rtl/>
        </w:rPr>
        <w:t>لیاء الله آورده است ذکر</w:t>
      </w:r>
      <w:r w:rsidR="00A55C92" w:rsidRPr="009C75E2">
        <w:rPr>
          <w:rStyle w:val="Char2"/>
          <w:rFonts w:hint="cs"/>
          <w:rtl/>
        </w:rPr>
        <w:t xml:space="preserve"> می‌کن</w:t>
      </w:r>
      <w:r w:rsidRPr="009C75E2">
        <w:rPr>
          <w:rStyle w:val="Char2"/>
          <w:rFonts w:hint="cs"/>
          <w:rtl/>
        </w:rPr>
        <w:t>د، در نتیجه</w:t>
      </w:r>
      <w:r w:rsidR="002956C8" w:rsidRPr="009C75E2">
        <w:rPr>
          <w:rStyle w:val="Char2"/>
          <w:rFonts w:hint="cs"/>
          <w:rtl/>
        </w:rPr>
        <w:t xml:space="preserve"> همه‌ی </w:t>
      </w:r>
      <w:r w:rsidR="00D449B7" w:rsidRPr="009C75E2">
        <w:rPr>
          <w:rStyle w:val="Char2"/>
          <w:rFonts w:hint="cs"/>
          <w:rtl/>
        </w:rPr>
        <w:t>افراد یک امت مؤ</w:t>
      </w:r>
      <w:r w:rsidRPr="009C75E2">
        <w:rPr>
          <w:rStyle w:val="Char2"/>
          <w:rFonts w:hint="cs"/>
          <w:rtl/>
        </w:rPr>
        <w:t xml:space="preserve">من را </w:t>
      </w:r>
      <w:r w:rsidR="007C1B66" w:rsidRPr="009C75E2">
        <w:rPr>
          <w:rStyle w:val="Char2"/>
          <w:rFonts w:hint="cs"/>
          <w:rtl/>
        </w:rPr>
        <w:t>ا</w:t>
      </w:r>
      <w:r w:rsidRPr="009C75E2">
        <w:rPr>
          <w:rStyle w:val="Char2"/>
          <w:rFonts w:hint="cs"/>
          <w:rtl/>
        </w:rPr>
        <w:t>ولیاء خدا</w:t>
      </w:r>
      <w:r w:rsidR="009A18AB" w:rsidRPr="009C75E2">
        <w:rPr>
          <w:rStyle w:val="Char2"/>
          <w:rFonts w:hint="cs"/>
          <w:rtl/>
        </w:rPr>
        <w:t xml:space="preserve"> می‌شما</w:t>
      </w:r>
      <w:r w:rsidRPr="009C75E2">
        <w:rPr>
          <w:rStyle w:val="Char2"/>
          <w:rFonts w:hint="cs"/>
          <w:rtl/>
        </w:rPr>
        <w:t>رد.</w:t>
      </w:r>
    </w:p>
    <w:p w:rsidR="001A64E5" w:rsidRPr="009C75E2" w:rsidRDefault="001A64E5" w:rsidP="00D413E9">
      <w:pPr>
        <w:pStyle w:val="NormalWeb"/>
        <w:bidi/>
        <w:spacing w:before="0" w:beforeAutospacing="0" w:after="0" w:afterAutospacing="0"/>
        <w:ind w:firstLine="312"/>
        <w:jc w:val="both"/>
        <w:rPr>
          <w:rStyle w:val="Char2"/>
          <w:rtl/>
        </w:rPr>
      </w:pPr>
      <w:r w:rsidRPr="009C75E2">
        <w:rPr>
          <w:rStyle w:val="Char2"/>
          <w:rFonts w:hint="cs"/>
          <w:rtl/>
        </w:rPr>
        <w:t>همچنان</w:t>
      </w:r>
      <w:r w:rsidR="00D449B7" w:rsidRPr="009C75E2">
        <w:rPr>
          <w:rStyle w:val="Char2"/>
          <w:rFonts w:hint="cs"/>
          <w:rtl/>
        </w:rPr>
        <w:t xml:space="preserve"> </w:t>
      </w:r>
      <w:r w:rsidRPr="009C75E2">
        <w:rPr>
          <w:rStyle w:val="Char2"/>
          <w:rFonts w:hint="cs"/>
          <w:rtl/>
        </w:rPr>
        <w:t>که</w:t>
      </w:r>
      <w:r w:rsidR="002956C8" w:rsidRPr="009C75E2">
        <w:rPr>
          <w:rStyle w:val="Char2"/>
          <w:rFonts w:hint="cs"/>
          <w:rtl/>
        </w:rPr>
        <w:t xml:space="preserve"> همه‌ی </w:t>
      </w:r>
      <w:r w:rsidR="00D449B7" w:rsidRPr="009C75E2">
        <w:rPr>
          <w:rStyle w:val="Char2"/>
          <w:rFonts w:hint="cs"/>
          <w:rtl/>
        </w:rPr>
        <w:t>مؤ</w:t>
      </w:r>
      <w:r w:rsidRPr="009C75E2">
        <w:rPr>
          <w:rStyle w:val="Char2"/>
          <w:rFonts w:hint="cs"/>
          <w:rtl/>
        </w:rPr>
        <w:t xml:space="preserve">منین راستین </w:t>
      </w:r>
      <w:r w:rsidR="007C1B66" w:rsidRPr="009C75E2">
        <w:rPr>
          <w:rStyle w:val="Char2"/>
          <w:rFonts w:hint="cs"/>
          <w:rtl/>
        </w:rPr>
        <w:t>ا</w:t>
      </w:r>
      <w:r w:rsidRPr="009C75E2">
        <w:rPr>
          <w:rStyle w:val="Char2"/>
          <w:rFonts w:hint="cs"/>
          <w:rtl/>
        </w:rPr>
        <w:t>ولیاء الله هستند، خداوند نیز ولیّ و مولای</w:t>
      </w:r>
      <w:r w:rsidR="002956C8" w:rsidRPr="009C75E2">
        <w:rPr>
          <w:rStyle w:val="Char2"/>
          <w:rFonts w:hint="cs"/>
          <w:rtl/>
        </w:rPr>
        <w:t xml:space="preserve"> همه‌ی </w:t>
      </w:r>
      <w:r w:rsidR="00D449B7" w:rsidRPr="009C75E2">
        <w:rPr>
          <w:rStyle w:val="Char2"/>
          <w:rFonts w:hint="cs"/>
          <w:rtl/>
        </w:rPr>
        <w:t>مؤ</w:t>
      </w:r>
      <w:r w:rsidRPr="009C75E2">
        <w:rPr>
          <w:rStyle w:val="Char2"/>
          <w:rFonts w:hint="cs"/>
          <w:rtl/>
        </w:rPr>
        <w:t>منین است:</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وَلِيُّ </w:t>
      </w:r>
      <w:r w:rsidR="00D413E9" w:rsidRPr="000B75C9">
        <w:rPr>
          <w:rStyle w:val="Char7"/>
          <w:rFonts w:hint="cs"/>
          <w:rtl/>
        </w:rPr>
        <w:t>ٱ</w:t>
      </w:r>
      <w:r w:rsidR="00D413E9" w:rsidRPr="000B75C9">
        <w:rPr>
          <w:rStyle w:val="Char7"/>
          <w:rFonts w:hint="eastAsia"/>
          <w:rtl/>
        </w:rPr>
        <w:t>لَّذِينَ</w:t>
      </w:r>
      <w:r w:rsidR="00D413E9" w:rsidRPr="000B75C9">
        <w:rPr>
          <w:rStyle w:val="Char7"/>
          <w:rtl/>
        </w:rPr>
        <w:t xml:space="preserve"> ءَامَنُواْ يُخۡرِجُهُم مِّنَ </w:t>
      </w:r>
      <w:r w:rsidR="00D413E9" w:rsidRPr="000B75C9">
        <w:rPr>
          <w:rStyle w:val="Char7"/>
          <w:rFonts w:hint="cs"/>
          <w:rtl/>
        </w:rPr>
        <w:t>ٱ</w:t>
      </w:r>
      <w:r w:rsidR="00D413E9" w:rsidRPr="000B75C9">
        <w:rPr>
          <w:rStyle w:val="Char7"/>
          <w:rFonts w:hint="eastAsia"/>
          <w:rtl/>
        </w:rPr>
        <w:t>لظُّلُمَٰتِ</w:t>
      </w:r>
      <w:r w:rsidR="00D413E9" w:rsidRPr="000B75C9">
        <w:rPr>
          <w:rStyle w:val="Char7"/>
          <w:rtl/>
        </w:rPr>
        <w:t xml:space="preserve"> إِلَى </w:t>
      </w:r>
      <w:r w:rsidR="00D413E9" w:rsidRPr="000B75C9">
        <w:rPr>
          <w:rStyle w:val="Char7"/>
          <w:rFonts w:hint="cs"/>
          <w:rtl/>
        </w:rPr>
        <w:t>ٱ</w:t>
      </w:r>
      <w:r w:rsidR="00D413E9" w:rsidRPr="000B75C9">
        <w:rPr>
          <w:rStyle w:val="Char7"/>
          <w:rFonts w:hint="eastAsia"/>
          <w:rtl/>
        </w:rPr>
        <w:t>لنُّورِۖ</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[البقرة: 257]</w:t>
      </w:r>
      <w:r w:rsidR="000311A8" w:rsidRPr="0022136B">
        <w:rPr>
          <w:rStyle w:val="FootnoteReference"/>
          <w:rFonts w:cs="IRNazli"/>
          <w:sz w:val="28"/>
          <w:szCs w:val="28"/>
          <w:rtl/>
          <w:lang w:bidi="fa-IR"/>
        </w:rPr>
        <w:footnoteReference w:id="22"/>
      </w:r>
      <w:r w:rsidRPr="009C75E2">
        <w:rPr>
          <w:rStyle w:val="Char2"/>
          <w:rFonts w:hint="cs"/>
          <w:rtl/>
        </w:rPr>
        <w:t>...</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tl/>
        </w:rPr>
        <w:t>وَ</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وَلِيُّ </w:t>
      </w:r>
      <w:r w:rsidR="00D413E9" w:rsidRPr="000B75C9">
        <w:rPr>
          <w:rStyle w:val="Char7"/>
          <w:rFonts w:hint="cs"/>
          <w:rtl/>
        </w:rPr>
        <w:t>ٱ</w:t>
      </w:r>
      <w:r w:rsidR="00D413E9" w:rsidRPr="000B75C9">
        <w:rPr>
          <w:rStyle w:val="Char7"/>
          <w:rFonts w:hint="eastAsia"/>
          <w:rtl/>
        </w:rPr>
        <w:t>لۡمُؤۡمِنِينَ</w:t>
      </w:r>
      <w:r w:rsidR="00D413E9" w:rsidRPr="000B75C9">
        <w:rPr>
          <w:rStyle w:val="Char7"/>
          <w:rtl/>
        </w:rPr>
        <w:t>٦٨</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[آل عمران: 68]</w:t>
      </w:r>
      <w:r w:rsidR="000311A8" w:rsidRPr="0022136B">
        <w:rPr>
          <w:rStyle w:val="FootnoteReference"/>
          <w:rFonts w:cs="IRNazli"/>
          <w:sz w:val="28"/>
          <w:szCs w:val="28"/>
          <w:rtl/>
          <w:lang w:bidi="fa-IR"/>
        </w:rPr>
        <w:footnoteReference w:id="23"/>
      </w:r>
      <w:r w:rsidRPr="009C75E2">
        <w:rPr>
          <w:rStyle w:val="Char2"/>
          <w:rtl/>
        </w:rPr>
        <w:t>.</w:t>
      </w:r>
      <w:r w:rsidRPr="009C75E2">
        <w:rPr>
          <w:rStyle w:val="Char2"/>
          <w:rFonts w:hint="cs"/>
          <w:rtl/>
        </w:rPr>
        <w:t>..</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tl/>
        </w:rPr>
        <w:t>وَ</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وَلِيُّ </w:t>
      </w:r>
      <w:r w:rsidR="00D413E9" w:rsidRPr="000B75C9">
        <w:rPr>
          <w:rStyle w:val="Char7"/>
          <w:rFonts w:hint="cs"/>
          <w:rtl/>
        </w:rPr>
        <w:t>ٱ</w:t>
      </w:r>
      <w:r w:rsidR="00D413E9" w:rsidRPr="000B75C9">
        <w:rPr>
          <w:rStyle w:val="Char7"/>
          <w:rFonts w:hint="eastAsia"/>
          <w:rtl/>
        </w:rPr>
        <w:t>لۡمُتَّقِينَ</w:t>
      </w:r>
      <w:r w:rsidR="00D413E9" w:rsidRPr="000B75C9">
        <w:rPr>
          <w:rStyle w:val="Char7"/>
          <w:rtl/>
        </w:rPr>
        <w:t>١٩</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[الجاثية: 19]</w:t>
      </w:r>
      <w:r w:rsidR="000311A8" w:rsidRPr="0022136B">
        <w:rPr>
          <w:rStyle w:val="FootnoteReference"/>
          <w:rFonts w:cs="IRNazli"/>
          <w:sz w:val="28"/>
          <w:szCs w:val="28"/>
          <w:rtl/>
          <w:lang w:bidi="fa-IR"/>
        </w:rPr>
        <w:footnoteReference w:id="24"/>
      </w:r>
      <w:r w:rsidR="00D55108" w:rsidRPr="009C75E2">
        <w:rPr>
          <w:rStyle w:val="Char2"/>
          <w:rFonts w:hint="cs"/>
          <w:rtl/>
        </w:rPr>
        <w:t>.</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tl/>
        </w:rPr>
        <w:t xml:space="preserve">ذَٰلِكَ بِأَنَّ </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مَوۡلَى </w:t>
      </w:r>
      <w:r w:rsidR="00D413E9" w:rsidRPr="000B75C9">
        <w:rPr>
          <w:rStyle w:val="Char7"/>
          <w:rFonts w:hint="cs"/>
          <w:rtl/>
        </w:rPr>
        <w:t>ٱ</w:t>
      </w:r>
      <w:r w:rsidR="00D413E9" w:rsidRPr="000B75C9">
        <w:rPr>
          <w:rStyle w:val="Char7"/>
          <w:rFonts w:hint="eastAsia"/>
          <w:rtl/>
        </w:rPr>
        <w:t>لَّذِينَ</w:t>
      </w:r>
      <w:r w:rsidR="00D413E9" w:rsidRPr="000B75C9">
        <w:rPr>
          <w:rStyle w:val="Char7"/>
          <w:rtl/>
        </w:rPr>
        <w:t xml:space="preserve"> ءَامَنُواْ</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[محمد: 11]</w:t>
      </w:r>
      <w:r w:rsidR="000311A8" w:rsidRPr="0022136B">
        <w:rPr>
          <w:rStyle w:val="FootnoteReference"/>
          <w:rFonts w:cs="IRNazli"/>
          <w:sz w:val="28"/>
          <w:szCs w:val="28"/>
          <w:rtl/>
          <w:lang w:bidi="fa-IR"/>
        </w:rPr>
        <w:footnoteReference w:id="25"/>
      </w:r>
      <w:r w:rsidRPr="009C75E2">
        <w:rPr>
          <w:rStyle w:val="Char2"/>
          <w:rFonts w:hint="cs"/>
          <w:rtl/>
        </w:rPr>
        <w:t>.</w:t>
      </w:r>
    </w:p>
    <w:p w:rsidR="001A64E5" w:rsidRPr="009C75E2" w:rsidRDefault="001A64E5" w:rsidP="00D413E9">
      <w:pPr>
        <w:pStyle w:val="NormalWeb"/>
        <w:widowControl w:val="0"/>
        <w:bidi/>
        <w:spacing w:before="0" w:beforeAutospacing="0" w:after="0" w:afterAutospacing="0"/>
        <w:ind w:firstLine="312"/>
        <w:jc w:val="both"/>
        <w:rPr>
          <w:rStyle w:val="Char2"/>
          <w:rtl/>
        </w:rPr>
      </w:pPr>
      <w:r w:rsidRPr="009C75E2">
        <w:rPr>
          <w:rStyle w:val="Char2"/>
          <w:rFonts w:hint="cs"/>
          <w:rtl/>
        </w:rPr>
        <w:t>از آن</w:t>
      </w:r>
      <w:r w:rsidR="00D643AA" w:rsidRPr="009C75E2">
        <w:rPr>
          <w:rStyle w:val="Char2"/>
          <w:rFonts w:hint="cs"/>
          <w:rtl/>
        </w:rPr>
        <w:t xml:space="preserve"> </w:t>
      </w:r>
      <w:r w:rsidRPr="009C75E2">
        <w:rPr>
          <w:rStyle w:val="Char2"/>
          <w:rFonts w:hint="cs"/>
          <w:rtl/>
        </w:rPr>
        <w:t>جایی که منشأ ولایت ایمان و تقوی است، آنان</w:t>
      </w:r>
      <w:r w:rsidR="00D643AA" w:rsidRPr="009C75E2">
        <w:rPr>
          <w:rStyle w:val="Char2"/>
          <w:rFonts w:hint="cs"/>
          <w:rtl/>
        </w:rPr>
        <w:t xml:space="preserve"> </w:t>
      </w:r>
      <w:r w:rsidRPr="009C75E2">
        <w:rPr>
          <w:rStyle w:val="Char2"/>
          <w:rFonts w:hint="cs"/>
          <w:rtl/>
        </w:rPr>
        <w:t xml:space="preserve">که با ایمان نیستند پیش از </w:t>
      </w:r>
      <w:r w:rsidR="00B90302" w:rsidRPr="009C75E2">
        <w:rPr>
          <w:rStyle w:val="Char2"/>
          <w:rFonts w:hint="cs"/>
          <w:rtl/>
        </w:rPr>
        <w:t xml:space="preserve">اقامه‌ی </w:t>
      </w:r>
      <w:r w:rsidRPr="009C75E2">
        <w:rPr>
          <w:rStyle w:val="Char2"/>
          <w:rFonts w:hint="cs"/>
          <w:rtl/>
        </w:rPr>
        <w:t>حجت با خدا</w:t>
      </w:r>
      <w:r w:rsidR="001D3055" w:rsidRPr="009C75E2">
        <w:rPr>
          <w:rStyle w:val="Char2"/>
          <w:rFonts w:hint="cs"/>
          <w:rtl/>
        </w:rPr>
        <w:t xml:space="preserve"> رابطه‌ای </w:t>
      </w:r>
      <w:r w:rsidRPr="009C75E2">
        <w:rPr>
          <w:rStyle w:val="Char2"/>
          <w:rFonts w:hint="cs"/>
          <w:rtl/>
        </w:rPr>
        <w:t xml:space="preserve">نداشته، پس از </w:t>
      </w:r>
      <w:r w:rsidR="00B90302" w:rsidRPr="009C75E2">
        <w:rPr>
          <w:rStyle w:val="Char2"/>
          <w:rFonts w:hint="cs"/>
          <w:rtl/>
        </w:rPr>
        <w:t xml:space="preserve">اقامه‌ی </w:t>
      </w:r>
      <w:r w:rsidRPr="009C75E2">
        <w:rPr>
          <w:rStyle w:val="Char2"/>
          <w:rFonts w:hint="cs"/>
          <w:rtl/>
        </w:rPr>
        <w:t>حجت و به صف کافرین یا منافقین (که ایشان نیز کافر و بلکه بدترین کافرانند) در آمدن، اعداء وی بوده، او نیز عدو ایشان است. چنان</w:t>
      </w:r>
      <w:r w:rsidR="00D643AA" w:rsidRPr="009C75E2">
        <w:rPr>
          <w:rStyle w:val="Char2"/>
          <w:rFonts w:hint="cs"/>
          <w:rtl/>
        </w:rPr>
        <w:t xml:space="preserve"> </w:t>
      </w:r>
      <w:r w:rsidRPr="009C75E2">
        <w:rPr>
          <w:rStyle w:val="Char2"/>
          <w:rFonts w:hint="cs"/>
          <w:rtl/>
        </w:rPr>
        <w:t>که</w:t>
      </w:r>
      <w:r w:rsidR="00AB3521" w:rsidRPr="009C75E2">
        <w:rPr>
          <w:rStyle w:val="Char2"/>
          <w:rFonts w:hint="cs"/>
          <w:rtl/>
        </w:rPr>
        <w:t xml:space="preserve"> می‌فرما</w:t>
      </w:r>
      <w:r w:rsidRPr="009C75E2">
        <w:rPr>
          <w:rStyle w:val="Char2"/>
          <w:rFonts w:hint="cs"/>
          <w:rtl/>
        </w:rPr>
        <w:t>ید:</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tl/>
        </w:rPr>
        <w:t xml:space="preserve">وَقَالَ </w:t>
      </w:r>
      <w:r w:rsidR="00D413E9" w:rsidRPr="000B75C9">
        <w:rPr>
          <w:rStyle w:val="Char7"/>
          <w:rFonts w:hint="cs"/>
          <w:rtl/>
        </w:rPr>
        <w:t>ٱ</w:t>
      </w:r>
      <w:r w:rsidR="00D413E9" w:rsidRPr="000B75C9">
        <w:rPr>
          <w:rStyle w:val="Char7"/>
          <w:rFonts w:hint="eastAsia"/>
          <w:rtl/>
        </w:rPr>
        <w:t>لَّذِينَ</w:t>
      </w:r>
      <w:r w:rsidR="00D413E9" w:rsidRPr="000B75C9">
        <w:rPr>
          <w:rStyle w:val="Char7"/>
          <w:rtl/>
        </w:rPr>
        <w:t xml:space="preserve"> كَفَرُواْ لَا تَسۡمَعُواْ لِهَٰذَا </w:t>
      </w:r>
      <w:r w:rsidR="00D413E9" w:rsidRPr="000B75C9">
        <w:rPr>
          <w:rStyle w:val="Char7"/>
          <w:rFonts w:hint="cs"/>
          <w:rtl/>
        </w:rPr>
        <w:t>ٱ</w:t>
      </w:r>
      <w:r w:rsidR="00D413E9" w:rsidRPr="000B75C9">
        <w:rPr>
          <w:rStyle w:val="Char7"/>
          <w:rFonts w:hint="eastAsia"/>
          <w:rtl/>
        </w:rPr>
        <w:t>لۡقُرۡءَانِ</w:t>
      </w:r>
      <w:r w:rsidR="00D413E9" w:rsidRPr="000B75C9">
        <w:rPr>
          <w:rStyle w:val="Char7"/>
          <w:rtl/>
        </w:rPr>
        <w:t xml:space="preserve"> وَ</w:t>
      </w:r>
      <w:r w:rsidR="00D413E9" w:rsidRPr="000B75C9">
        <w:rPr>
          <w:rStyle w:val="Char7"/>
          <w:rFonts w:hint="cs"/>
          <w:rtl/>
        </w:rPr>
        <w:t>ٱ</w:t>
      </w:r>
      <w:r w:rsidR="00D413E9" w:rsidRPr="000B75C9">
        <w:rPr>
          <w:rStyle w:val="Char7"/>
          <w:rFonts w:hint="eastAsia"/>
          <w:rtl/>
        </w:rPr>
        <w:t>لۡغَوۡاْ</w:t>
      </w:r>
      <w:r w:rsidR="00D413E9" w:rsidRPr="000B75C9">
        <w:rPr>
          <w:rStyle w:val="Char7"/>
          <w:rtl/>
        </w:rPr>
        <w:t xml:space="preserve"> فِيهِ لَعَلَّكُمۡ تَغۡلِبُونَ٢٦ فَلَنُذِيقَنَّ </w:t>
      </w:r>
      <w:r w:rsidR="00D413E9" w:rsidRPr="000B75C9">
        <w:rPr>
          <w:rStyle w:val="Char7"/>
          <w:rFonts w:hint="cs"/>
          <w:rtl/>
        </w:rPr>
        <w:t>ٱ</w:t>
      </w:r>
      <w:r w:rsidR="00D413E9" w:rsidRPr="000B75C9">
        <w:rPr>
          <w:rStyle w:val="Char7"/>
          <w:rFonts w:hint="eastAsia"/>
          <w:rtl/>
        </w:rPr>
        <w:t>لَّذِينَ</w:t>
      </w:r>
      <w:r w:rsidR="00D413E9" w:rsidRPr="000B75C9">
        <w:rPr>
          <w:rStyle w:val="Char7"/>
          <w:rtl/>
        </w:rPr>
        <w:t xml:space="preserve"> كَفَرُواْ عَذَابٗا شَدِيدٗا وَلَنَجۡزِيَنَّهُمۡ أَسۡوَأَ </w:t>
      </w:r>
      <w:r w:rsidR="00D413E9" w:rsidRPr="000B75C9">
        <w:rPr>
          <w:rStyle w:val="Char7"/>
          <w:rFonts w:hint="cs"/>
          <w:rtl/>
        </w:rPr>
        <w:t>ٱ</w:t>
      </w:r>
      <w:r w:rsidR="00D413E9" w:rsidRPr="000B75C9">
        <w:rPr>
          <w:rStyle w:val="Char7"/>
          <w:rFonts w:hint="eastAsia"/>
          <w:rtl/>
        </w:rPr>
        <w:t>لَّذِي</w:t>
      </w:r>
      <w:r w:rsidR="00D413E9" w:rsidRPr="000B75C9">
        <w:rPr>
          <w:rStyle w:val="Char7"/>
          <w:rtl/>
        </w:rPr>
        <w:t xml:space="preserve"> كَانُواْ يَعۡمَلُونَ٢٧ ذَٰلِكَ جَزَآءُ أَعۡدَآءِ </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w:t>
      </w:r>
      <w:r w:rsidR="00D413E9" w:rsidRPr="000B75C9">
        <w:rPr>
          <w:rStyle w:val="Char7"/>
          <w:rFonts w:hint="cs"/>
          <w:rtl/>
        </w:rPr>
        <w:t>ٱ</w:t>
      </w:r>
      <w:r w:rsidR="00D413E9" w:rsidRPr="000B75C9">
        <w:rPr>
          <w:rStyle w:val="Char7"/>
          <w:rFonts w:hint="eastAsia"/>
          <w:rtl/>
        </w:rPr>
        <w:t>لنَّارُۖ</w:t>
      </w:r>
      <w:r w:rsidR="00D413E9" w:rsidRPr="000B75C9">
        <w:rPr>
          <w:rStyle w:val="Char7"/>
          <w:rtl/>
        </w:rPr>
        <w:t xml:space="preserve"> لَهُمۡ فِيهَا دَارُ </w:t>
      </w:r>
      <w:r w:rsidR="00D413E9" w:rsidRPr="000B75C9">
        <w:rPr>
          <w:rStyle w:val="Char7"/>
          <w:rFonts w:hint="cs"/>
          <w:rtl/>
        </w:rPr>
        <w:t>ٱ</w:t>
      </w:r>
      <w:r w:rsidR="00D413E9" w:rsidRPr="000B75C9">
        <w:rPr>
          <w:rStyle w:val="Char7"/>
          <w:rFonts w:hint="eastAsia"/>
          <w:rtl/>
        </w:rPr>
        <w:t>لۡخُلۡدِ</w:t>
      </w:r>
      <w:r w:rsidR="00D413E9" w:rsidRPr="000B75C9">
        <w:rPr>
          <w:rStyle w:val="Char7"/>
          <w:rtl/>
        </w:rPr>
        <w:t xml:space="preserve"> جَزَآءَۢ بِمَا كَانُواْ بِ‍َٔايَٰتِنَا يَجۡحَدُونَ٢٨</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[فصلت: 26-28]</w:t>
      </w:r>
      <w:r w:rsidR="000311A8" w:rsidRPr="0022136B">
        <w:rPr>
          <w:rStyle w:val="FootnoteReference"/>
          <w:rFonts w:cs="IRNazli"/>
          <w:sz w:val="28"/>
          <w:szCs w:val="28"/>
          <w:rtl/>
          <w:lang w:bidi="fa-IR"/>
        </w:rPr>
        <w:footnoteReference w:id="26"/>
      </w:r>
      <w:r w:rsidR="000311A8" w:rsidRPr="009C75E2">
        <w:rPr>
          <w:rStyle w:val="Char2"/>
          <w:rFonts w:hint="cs"/>
          <w:rtl/>
        </w:rPr>
        <w:t xml:space="preserve"> </w:t>
      </w:r>
      <w:r w:rsidRPr="009C75E2">
        <w:rPr>
          <w:rStyle w:val="Char2"/>
          <w:rFonts w:hint="cs"/>
          <w:rtl/>
        </w:rPr>
        <w:t>و</w:t>
      </w:r>
      <w:r w:rsidR="00AB3521" w:rsidRPr="009C75E2">
        <w:rPr>
          <w:rStyle w:val="Char2"/>
          <w:rFonts w:hint="cs"/>
          <w:rtl/>
        </w:rPr>
        <w:t xml:space="preserve"> می‌فرما</w:t>
      </w:r>
      <w:r w:rsidRPr="009C75E2">
        <w:rPr>
          <w:rStyle w:val="Char2"/>
          <w:rFonts w:hint="cs"/>
          <w:rtl/>
        </w:rPr>
        <w:t>ید:</w:t>
      </w:r>
      <w:r w:rsidR="00D413E9">
        <w:rPr>
          <w:rStyle w:val="Char2"/>
          <w:rFonts w:hint="cs"/>
          <w:rtl/>
        </w:rPr>
        <w:t xml:space="preserve"> </w:t>
      </w:r>
      <w:r w:rsidR="00D413E9">
        <w:rPr>
          <w:rStyle w:val="Char2"/>
          <w:rFonts w:cs="Traditional Arabic"/>
          <w:color w:val="000000"/>
          <w:shd w:val="clear" w:color="auto" w:fill="FFFFFF"/>
          <w:rtl/>
        </w:rPr>
        <w:t>﴿</w:t>
      </w:r>
      <w:r w:rsidR="00D413E9" w:rsidRPr="000B75C9">
        <w:rPr>
          <w:rStyle w:val="Char7"/>
          <w:rtl/>
        </w:rPr>
        <w:t>مَن كَانَ عَدُوّٗا لِّلَّهِ وَمَلَٰٓئِكَتِهِ</w:t>
      </w:r>
      <w:r w:rsidR="00D413E9" w:rsidRPr="000B75C9">
        <w:rPr>
          <w:rStyle w:val="Char7"/>
          <w:rFonts w:hint="cs"/>
          <w:rtl/>
        </w:rPr>
        <w:t>ۦ</w:t>
      </w:r>
      <w:r w:rsidR="00D413E9" w:rsidRPr="000B75C9">
        <w:rPr>
          <w:rStyle w:val="Char7"/>
          <w:rtl/>
        </w:rPr>
        <w:t xml:space="preserve"> وَرُسُلِهِ</w:t>
      </w:r>
      <w:r w:rsidR="00D413E9" w:rsidRPr="000B75C9">
        <w:rPr>
          <w:rStyle w:val="Char7"/>
          <w:rFonts w:hint="cs"/>
          <w:rtl/>
        </w:rPr>
        <w:t>ۦ</w:t>
      </w:r>
      <w:r w:rsidR="00D413E9" w:rsidRPr="000B75C9">
        <w:rPr>
          <w:rStyle w:val="Char7"/>
          <w:rtl/>
        </w:rPr>
        <w:t xml:space="preserve"> وَجِبۡرِيلَ وَمِيكَىٰلَ فَإِنَّ </w:t>
      </w:r>
      <w:r w:rsidR="00D413E9" w:rsidRPr="000B75C9">
        <w:rPr>
          <w:rStyle w:val="Char7"/>
          <w:rFonts w:hint="cs"/>
          <w:rtl/>
        </w:rPr>
        <w:t>ٱ</w:t>
      </w:r>
      <w:r w:rsidR="00D413E9" w:rsidRPr="000B75C9">
        <w:rPr>
          <w:rStyle w:val="Char7"/>
          <w:rFonts w:hint="eastAsia"/>
          <w:rtl/>
        </w:rPr>
        <w:t>للَّهَ</w:t>
      </w:r>
      <w:r w:rsidR="00D413E9" w:rsidRPr="000B75C9">
        <w:rPr>
          <w:rStyle w:val="Char7"/>
          <w:rtl/>
        </w:rPr>
        <w:t xml:space="preserve"> عَدُوّٞ لِّلۡكَٰفِرِينَ٩٨</w:t>
      </w:r>
      <w:r w:rsidR="00D413E9">
        <w:rPr>
          <w:rStyle w:val="Char2"/>
          <w:rFonts w:cs="Traditional Arabic"/>
          <w:color w:val="000000"/>
          <w:shd w:val="clear" w:color="auto" w:fill="FFFFFF"/>
          <w:rtl/>
        </w:rPr>
        <w:t>﴾</w:t>
      </w:r>
      <w:r w:rsidR="00D413E9" w:rsidRPr="000B75C9">
        <w:rPr>
          <w:rStyle w:val="Char7"/>
          <w:rtl/>
        </w:rPr>
        <w:t xml:space="preserve"> </w:t>
      </w:r>
      <w:r w:rsidR="00D413E9" w:rsidRPr="00A106A3">
        <w:rPr>
          <w:rStyle w:val="Char5"/>
          <w:rtl/>
        </w:rPr>
        <w:t>[البقرة: 98]</w:t>
      </w:r>
      <w:r w:rsidR="000311A8" w:rsidRPr="0022136B">
        <w:rPr>
          <w:rStyle w:val="FootnoteReference"/>
          <w:rFonts w:cs="IRNazli"/>
          <w:sz w:val="28"/>
          <w:szCs w:val="28"/>
          <w:rtl/>
          <w:lang w:bidi="fa-IR"/>
        </w:rPr>
        <w:footnoteReference w:id="27"/>
      </w:r>
      <w:r w:rsidR="00D55108" w:rsidRPr="009C75E2">
        <w:rPr>
          <w:rStyle w:val="Char2"/>
          <w:rFonts w:hint="cs"/>
          <w:rtl/>
        </w:rPr>
        <w:t>.</w:t>
      </w:r>
    </w:p>
    <w:p w:rsidR="001A64E5" w:rsidRPr="00465912" w:rsidRDefault="001A64E5" w:rsidP="00BD1FA0">
      <w:pPr>
        <w:pStyle w:val="a0"/>
        <w:rPr>
          <w:rtl/>
        </w:rPr>
      </w:pPr>
      <w:bookmarkStart w:id="21" w:name="_Toc340406985"/>
      <w:bookmarkStart w:id="22" w:name="_Toc434133223"/>
      <w:r w:rsidRPr="00465912">
        <w:rPr>
          <w:rFonts w:hint="cs"/>
          <w:rtl/>
        </w:rPr>
        <w:t>فروع دو اصل یاد شده</w:t>
      </w:r>
      <w:bookmarkEnd w:id="21"/>
      <w:bookmarkEnd w:id="22"/>
    </w:p>
    <w:p w:rsidR="00AB682A" w:rsidRPr="00D02984" w:rsidRDefault="001A64E5" w:rsidP="00D02984">
      <w:pPr>
        <w:pStyle w:val="a2"/>
        <w:rPr>
          <w:rtl/>
        </w:rPr>
      </w:pPr>
      <w:r w:rsidRPr="00D02984">
        <w:rPr>
          <w:rFonts w:hint="cs"/>
          <w:rtl/>
        </w:rPr>
        <w:t>از دو اصل</w:t>
      </w:r>
      <w:r w:rsidR="00D0418C" w:rsidRPr="00D02984">
        <w:rPr>
          <w:rFonts w:hint="cs"/>
          <w:rtl/>
        </w:rPr>
        <w:t xml:space="preserve"> رابطه‌ی </w:t>
      </w:r>
      <w:r w:rsidR="00AB682A" w:rsidRPr="00D02984">
        <w:rPr>
          <w:rFonts w:hint="cs"/>
          <w:rtl/>
        </w:rPr>
        <w:t>ولایت در میان خدا و مؤ</w:t>
      </w:r>
      <w:r w:rsidRPr="00D02984">
        <w:rPr>
          <w:rFonts w:hint="cs"/>
          <w:rtl/>
        </w:rPr>
        <w:t>منین و</w:t>
      </w:r>
      <w:r w:rsidR="00D0418C" w:rsidRPr="00D02984">
        <w:rPr>
          <w:rFonts w:hint="cs"/>
          <w:rtl/>
        </w:rPr>
        <w:t xml:space="preserve"> رابطه‌ی </w:t>
      </w:r>
      <w:r w:rsidRPr="00D02984">
        <w:rPr>
          <w:rFonts w:hint="cs"/>
          <w:rtl/>
        </w:rPr>
        <w:t>عداوت در بین او و کافرین، فروعی به شرح زیر ناشی</w:t>
      </w:r>
      <w:r w:rsidR="00A41BD5" w:rsidRPr="00D02984">
        <w:rPr>
          <w:rFonts w:hint="cs"/>
          <w:rtl/>
        </w:rPr>
        <w:t xml:space="preserve"> می‌شو</w:t>
      </w:r>
      <w:r w:rsidRPr="00D02984">
        <w:rPr>
          <w:rFonts w:hint="cs"/>
          <w:rtl/>
        </w:rPr>
        <w:t xml:space="preserve">د: </w:t>
      </w:r>
    </w:p>
    <w:p w:rsidR="001A64E5" w:rsidRPr="00D02984" w:rsidRDefault="00AB682A" w:rsidP="00D02984">
      <w:pPr>
        <w:pStyle w:val="a2"/>
        <w:rPr>
          <w:rtl/>
        </w:rPr>
      </w:pPr>
      <w:r w:rsidRPr="00D02984">
        <w:rPr>
          <w:rFonts w:hint="cs"/>
          <w:rtl/>
        </w:rPr>
        <w:t>وابستگی مؤ</w:t>
      </w:r>
      <w:r w:rsidR="001A64E5" w:rsidRPr="00D02984">
        <w:rPr>
          <w:rFonts w:hint="cs"/>
          <w:rtl/>
        </w:rPr>
        <w:t>منین به یک آمر و اشتراکشان در ولایت یک خداوند بدان گونه که تبیین شد، مستلزم وابستگیشان به یکدیگر است.</w:t>
      </w:r>
      <w:r w:rsidRPr="00D02984">
        <w:rPr>
          <w:rFonts w:hint="cs"/>
          <w:rtl/>
        </w:rPr>
        <w:t xml:space="preserve"> </w:t>
      </w:r>
      <w:r w:rsidR="001A64E5" w:rsidRPr="00D02984">
        <w:rPr>
          <w:rFonts w:hint="cs"/>
          <w:rtl/>
        </w:rPr>
        <w:t>اضافه بر این در شریعتی که از طرف وی برای هدایتشان</w:t>
      </w:r>
      <w:r w:rsidR="00F66663" w:rsidRPr="00D02984">
        <w:rPr>
          <w:rFonts w:hint="cs"/>
          <w:rtl/>
        </w:rPr>
        <w:t xml:space="preserve"> می‌آ</w:t>
      </w:r>
      <w:r w:rsidR="001A64E5" w:rsidRPr="00D02984">
        <w:rPr>
          <w:rFonts w:hint="cs"/>
          <w:rtl/>
        </w:rPr>
        <w:t>ید، برای</w:t>
      </w:r>
      <w:r w:rsidR="00695C05" w:rsidRPr="00D02984">
        <w:rPr>
          <w:rFonts w:hint="cs"/>
          <w:rtl/>
        </w:rPr>
        <w:t xml:space="preserve"> هریک </w:t>
      </w:r>
      <w:r w:rsidR="001A64E5" w:rsidRPr="00D02984">
        <w:rPr>
          <w:rFonts w:hint="cs"/>
          <w:rtl/>
        </w:rPr>
        <w:t>بر دیگران حقوقی و بر</w:t>
      </w:r>
      <w:r w:rsidR="00695C05" w:rsidRPr="00D02984">
        <w:rPr>
          <w:rFonts w:hint="cs"/>
          <w:rtl/>
        </w:rPr>
        <w:t xml:space="preserve"> هریک </w:t>
      </w:r>
      <w:r w:rsidR="001A64E5" w:rsidRPr="00D02984">
        <w:rPr>
          <w:rFonts w:hint="cs"/>
          <w:rtl/>
        </w:rPr>
        <w:t>برای دیگران واجباتی مقرر</w:t>
      </w:r>
      <w:r w:rsidR="00495865" w:rsidRPr="00D02984">
        <w:rPr>
          <w:rFonts w:hint="cs"/>
          <w:rtl/>
        </w:rPr>
        <w:t xml:space="preserve"> می‌گر</w:t>
      </w:r>
      <w:r w:rsidR="001A64E5" w:rsidRPr="00D02984">
        <w:rPr>
          <w:rFonts w:hint="cs"/>
          <w:rtl/>
        </w:rPr>
        <w:t>دد، که این نیز مستلزم ثبوت</w:t>
      </w:r>
      <w:r w:rsidR="001D3055" w:rsidRPr="00D02984">
        <w:rPr>
          <w:rFonts w:hint="cs"/>
          <w:rtl/>
        </w:rPr>
        <w:t xml:space="preserve"> رابطه‌ای </w:t>
      </w:r>
      <w:r w:rsidR="001A64E5" w:rsidRPr="00D02984">
        <w:rPr>
          <w:rFonts w:hint="cs"/>
          <w:rtl/>
        </w:rPr>
        <w:t>در میان ایشان</w:t>
      </w:r>
      <w:r w:rsidR="00EC3B0B" w:rsidRPr="00D02984">
        <w:rPr>
          <w:rFonts w:hint="cs"/>
          <w:rtl/>
        </w:rPr>
        <w:t xml:space="preserve"> می‌با</w:t>
      </w:r>
      <w:r w:rsidR="001A64E5" w:rsidRPr="00D02984">
        <w:rPr>
          <w:rFonts w:hint="cs"/>
          <w:rtl/>
        </w:rPr>
        <w:t>شد. بدین گونه</w:t>
      </w:r>
      <w:r w:rsidR="002956C8" w:rsidRPr="00D02984">
        <w:rPr>
          <w:rFonts w:hint="cs"/>
          <w:rtl/>
        </w:rPr>
        <w:t xml:space="preserve"> همه‌ی </w:t>
      </w:r>
      <w:r w:rsidRPr="00D02984">
        <w:rPr>
          <w:rFonts w:hint="cs"/>
          <w:rtl/>
        </w:rPr>
        <w:t>مؤ</w:t>
      </w:r>
      <w:r w:rsidR="001A64E5" w:rsidRPr="00D02984">
        <w:rPr>
          <w:rFonts w:hint="cs"/>
          <w:rtl/>
        </w:rPr>
        <w:t>منین اولیا</w:t>
      </w:r>
      <w:r w:rsidRPr="00D02984">
        <w:rPr>
          <w:rFonts w:hint="cs"/>
          <w:rtl/>
        </w:rPr>
        <w:t xml:space="preserve">ء </w:t>
      </w:r>
      <w:r w:rsidR="001A64E5" w:rsidRPr="00D02984">
        <w:rPr>
          <w:rFonts w:hint="cs"/>
          <w:rtl/>
        </w:rPr>
        <w:t>و موالی (جمع مولی) یکدیگر</w:t>
      </w:r>
      <w:r w:rsidR="00495865" w:rsidRPr="00D02984">
        <w:rPr>
          <w:rFonts w:hint="cs"/>
          <w:rtl/>
        </w:rPr>
        <w:t xml:space="preserve"> می‌گر</w:t>
      </w:r>
      <w:r w:rsidRPr="00D02984">
        <w:rPr>
          <w:rFonts w:hint="cs"/>
          <w:rtl/>
        </w:rPr>
        <w:t>دند و هیچ مؤ</w:t>
      </w:r>
      <w:r w:rsidR="001A64E5" w:rsidRPr="00D02984">
        <w:rPr>
          <w:rFonts w:hint="cs"/>
          <w:rtl/>
        </w:rPr>
        <w:t>منی از این</w:t>
      </w:r>
      <w:r w:rsidRPr="00D02984">
        <w:rPr>
          <w:rFonts w:hint="cs"/>
          <w:rtl/>
        </w:rPr>
        <w:t xml:space="preserve"> </w:t>
      </w:r>
      <w:r w:rsidR="001A64E5" w:rsidRPr="00D02984">
        <w:rPr>
          <w:rFonts w:hint="cs"/>
          <w:rtl/>
        </w:rPr>
        <w:t>که ولی و مولای دیگران بوده و ایشان اولیاء و موا</w:t>
      </w:r>
      <w:r w:rsidRPr="00D02984">
        <w:rPr>
          <w:rFonts w:hint="cs"/>
          <w:rtl/>
        </w:rPr>
        <w:t>لی وی باشند مستثنی نیست. تنها مؤ</w:t>
      </w:r>
      <w:r w:rsidR="001A64E5" w:rsidRPr="00D02984">
        <w:rPr>
          <w:rFonts w:hint="cs"/>
          <w:rtl/>
        </w:rPr>
        <w:t>منی که ولایتش بر دیگران صورت خاصی داشته و بدین سبب در این زمینه از وی در قرآن نام برده شده است، محمد رسول الله</w:t>
      </w:r>
      <w:r w:rsidR="00D02984">
        <w:rPr>
          <w:rFonts w:hint="cs"/>
          <w:rtl/>
        </w:rPr>
        <w:t xml:space="preserve"> </w:t>
      </w:r>
      <w:r w:rsidR="00D02984">
        <w:rPr>
          <w:rFonts w:cs="CTraditional Arabic" w:hint="cs"/>
          <w:rtl/>
        </w:rPr>
        <w:t>ج</w:t>
      </w:r>
      <w:r w:rsidR="001A64E5" w:rsidRPr="00D02984">
        <w:rPr>
          <w:rFonts w:hint="cs"/>
          <w:rtl/>
        </w:rPr>
        <w:t xml:space="preserve"> است که منزلت ویژه</w:t>
      </w:r>
      <w:r w:rsidR="0001666B" w:rsidRPr="00D02984">
        <w:rPr>
          <w:rFonts w:hint="cs"/>
          <w:rtl/>
        </w:rPr>
        <w:t>‌</w:t>
      </w:r>
      <w:r w:rsidR="001A64E5" w:rsidRPr="00D02984">
        <w:rPr>
          <w:rFonts w:hint="cs"/>
          <w:rtl/>
        </w:rPr>
        <w:t>اش بر کسی پوشیده نیست. اگر در غیر قرآن از کسی در این زمینه نام برده شده باشد، از آن جهت نیست که نام برده ولایت خاصی بر دیگران دارد. زیرا این امر تنها در صورتی است که جز نبوت و رسالت منزلتی که امکان رسیدن بدان برای</w:t>
      </w:r>
      <w:r w:rsidR="002956C8" w:rsidRPr="00D02984">
        <w:rPr>
          <w:rFonts w:hint="cs"/>
          <w:rtl/>
        </w:rPr>
        <w:t xml:space="preserve"> همه‌ی </w:t>
      </w:r>
      <w:r w:rsidRPr="00D02984">
        <w:rPr>
          <w:rFonts w:hint="cs"/>
          <w:rtl/>
        </w:rPr>
        <w:t>مؤ</w:t>
      </w:r>
      <w:r w:rsidR="001A64E5" w:rsidRPr="00D02984">
        <w:rPr>
          <w:rFonts w:hint="cs"/>
          <w:rtl/>
        </w:rPr>
        <w:t>منین وجود نداشته و ویژه</w:t>
      </w:r>
      <w:r w:rsidR="00BE4693" w:rsidRPr="00D02984">
        <w:rPr>
          <w:rFonts w:hint="cs"/>
          <w:rtl/>
        </w:rPr>
        <w:t>‌</w:t>
      </w:r>
      <w:r w:rsidR="001A64E5" w:rsidRPr="00D02984">
        <w:rPr>
          <w:rFonts w:hint="cs"/>
          <w:rtl/>
        </w:rPr>
        <w:t>ی بعضی از ایشان بوده، وجود داشته باشد، که در این صورت</w:t>
      </w:r>
      <w:r w:rsidR="00D0418C" w:rsidRPr="00D02984">
        <w:rPr>
          <w:rFonts w:hint="cs"/>
          <w:rtl/>
        </w:rPr>
        <w:t xml:space="preserve"> رابطه‌ی </w:t>
      </w:r>
      <w:r w:rsidR="001A64E5" w:rsidRPr="00D02984">
        <w:rPr>
          <w:rFonts w:hint="cs"/>
          <w:rtl/>
        </w:rPr>
        <w:t>آن بعض با دیگران فوق</w:t>
      </w:r>
      <w:r w:rsidR="00D0418C" w:rsidRPr="00D02984">
        <w:rPr>
          <w:rFonts w:hint="cs"/>
          <w:rtl/>
        </w:rPr>
        <w:t xml:space="preserve"> رابطه‌ی </w:t>
      </w:r>
      <w:r w:rsidRPr="00D02984">
        <w:rPr>
          <w:rFonts w:hint="cs"/>
          <w:rtl/>
        </w:rPr>
        <w:t>سایر مؤ</w:t>
      </w:r>
      <w:r w:rsidR="001A64E5" w:rsidRPr="00D02984">
        <w:rPr>
          <w:rFonts w:hint="cs"/>
          <w:rtl/>
        </w:rPr>
        <w:t>منین با یکدیگر است.</w:t>
      </w:r>
      <w:r w:rsidRPr="00D02984">
        <w:rPr>
          <w:rFonts w:hint="cs"/>
          <w:rtl/>
        </w:rPr>
        <w:t xml:space="preserve"> </w:t>
      </w:r>
      <w:r w:rsidR="001A64E5" w:rsidRPr="00D02984">
        <w:rPr>
          <w:rFonts w:hint="cs"/>
          <w:rtl/>
        </w:rPr>
        <w:t>لیکن چنان منزلتی وجود ندارد، پس مقصود از چنان نام بردنی تنها تبی</w:t>
      </w:r>
      <w:r w:rsidRPr="00D02984">
        <w:rPr>
          <w:rFonts w:hint="cs"/>
          <w:rtl/>
        </w:rPr>
        <w:t>ین توافق ظاهر و باطن آن شخص و مؤ</w:t>
      </w:r>
      <w:r w:rsidR="001A64E5" w:rsidRPr="00D02984">
        <w:rPr>
          <w:rFonts w:hint="cs"/>
          <w:rtl/>
        </w:rPr>
        <w:t>من راستین بودنش و دفع هرگونه توهمی بر</w:t>
      </w:r>
      <w:r w:rsidRPr="00D02984">
        <w:rPr>
          <w:rFonts w:hint="cs"/>
          <w:rtl/>
        </w:rPr>
        <w:t xml:space="preserve"> </w:t>
      </w:r>
      <w:r w:rsidR="001A64E5" w:rsidRPr="00D02984">
        <w:rPr>
          <w:rFonts w:hint="cs"/>
          <w:rtl/>
        </w:rPr>
        <w:t>خلاف آن از قلوب دیگران است</w:t>
      </w:r>
      <w:r w:rsidR="001A64E5" w:rsidRPr="00D02984">
        <w:rPr>
          <w:vertAlign w:val="superscript"/>
          <w:rtl/>
        </w:rPr>
        <w:footnoteReference w:id="28"/>
      </w:r>
      <w:r w:rsidR="00D55108" w:rsidRPr="00D02984">
        <w:rPr>
          <w:rFonts w:hint="cs"/>
          <w:rtl/>
        </w:rPr>
        <w:t>.</w:t>
      </w:r>
    </w:p>
    <w:p w:rsidR="001A64E5" w:rsidRPr="00D02984" w:rsidRDefault="001A64E5" w:rsidP="00D02984">
      <w:pPr>
        <w:pStyle w:val="a2"/>
        <w:rPr>
          <w:rtl/>
        </w:rPr>
      </w:pPr>
      <w:r w:rsidRPr="00D02984">
        <w:rPr>
          <w:rFonts w:hint="cs"/>
          <w:rtl/>
        </w:rPr>
        <w:t>(بس</w:t>
      </w:r>
      <w:r w:rsidR="008E61B8" w:rsidRPr="00D02984">
        <w:rPr>
          <w:rFonts w:hint="cs"/>
          <w:rtl/>
        </w:rPr>
        <w:t>ی</w:t>
      </w:r>
      <w:r w:rsidRPr="00D02984">
        <w:rPr>
          <w:rFonts w:hint="cs"/>
          <w:rtl/>
        </w:rPr>
        <w:t>اری از کسانی که در</w:t>
      </w:r>
      <w:r w:rsidR="0053100C" w:rsidRPr="00D02984">
        <w:rPr>
          <w:rFonts w:hint="cs"/>
          <w:rtl/>
        </w:rPr>
        <w:t xml:space="preserve"> زمینه‌ی </w:t>
      </w:r>
      <w:r w:rsidRPr="00D02984">
        <w:rPr>
          <w:rFonts w:hint="cs"/>
          <w:rtl/>
        </w:rPr>
        <w:t xml:space="preserve">تفسیر قرآن کار </w:t>
      </w:r>
      <w:r w:rsidR="0053100C" w:rsidRPr="00D02984">
        <w:rPr>
          <w:rFonts w:hint="cs"/>
          <w:rtl/>
        </w:rPr>
        <w:t>کرده‌اند</w:t>
      </w:r>
      <w:r w:rsidRPr="00D02984">
        <w:rPr>
          <w:rFonts w:hint="cs"/>
          <w:rtl/>
        </w:rPr>
        <w:t>، از روی عدم دقت در معانی بعضی از مفردات و نظم جمله بندی</w:t>
      </w:r>
      <w:r w:rsidR="00D02984">
        <w:rPr>
          <w:rFonts w:hint="cs"/>
          <w:rtl/>
        </w:rPr>
        <w:t>‌</w:t>
      </w:r>
      <w:r w:rsidRPr="00D02984">
        <w:rPr>
          <w:rFonts w:hint="cs"/>
          <w:rtl/>
        </w:rPr>
        <w:t>های آیه و روند گفتار و موضوع مورد بحث سوره و غفلت از آیات وارده در</w:t>
      </w:r>
      <w:r w:rsidR="0053100C" w:rsidRPr="00D02984">
        <w:rPr>
          <w:rFonts w:hint="cs"/>
          <w:rtl/>
        </w:rPr>
        <w:t xml:space="preserve"> زمینه‌ی </w:t>
      </w:r>
      <w:r w:rsidR="00D55108" w:rsidRPr="00D02984">
        <w:rPr>
          <w:rFonts w:hint="cs"/>
          <w:rtl/>
        </w:rPr>
        <w:t>مورد بحث در سایر سوره‌</w:t>
      </w:r>
      <w:r w:rsidRPr="00D02984">
        <w:rPr>
          <w:rFonts w:hint="cs"/>
          <w:rtl/>
        </w:rPr>
        <w:t>های قرآن از یک سو و فریفته</w:t>
      </w:r>
      <w:r w:rsidR="00AB682A" w:rsidRPr="00D02984">
        <w:rPr>
          <w:rFonts w:hint="cs"/>
          <w:rtl/>
        </w:rPr>
        <w:t xml:space="preserve"> شدن به روایاتی ساختگی و جوسازی</w:t>
      </w:r>
      <w:r w:rsidR="00D02984">
        <w:rPr>
          <w:rFonts w:hint="cs"/>
          <w:rtl/>
        </w:rPr>
        <w:t>‌</w:t>
      </w:r>
      <w:r w:rsidRPr="00D02984">
        <w:rPr>
          <w:rFonts w:hint="cs"/>
          <w:rtl/>
        </w:rPr>
        <w:t>های مغرضانه از سویی دیگر،</w:t>
      </w:r>
      <w:r w:rsidR="00F74194" w:rsidRPr="00D02984">
        <w:rPr>
          <w:rFonts w:hint="cs"/>
          <w:rtl/>
        </w:rPr>
        <w:t xml:space="preserve"> آیه‌ی </w:t>
      </w:r>
      <w:r w:rsidRPr="00D02984">
        <w:rPr>
          <w:rFonts w:hint="cs"/>
          <w:rtl/>
        </w:rPr>
        <w:t>بیست و سوم از شوری را که</w:t>
      </w:r>
      <w:r w:rsidR="00AB3521" w:rsidRPr="00D02984">
        <w:rPr>
          <w:rFonts w:hint="cs"/>
          <w:rtl/>
        </w:rPr>
        <w:t xml:space="preserve"> می‌فرما</w:t>
      </w:r>
      <w:r w:rsidRPr="00D02984">
        <w:rPr>
          <w:rFonts w:hint="cs"/>
          <w:rtl/>
        </w:rPr>
        <w:t>ید:</w:t>
      </w:r>
      <w:r w:rsidR="00D413E9" w:rsidRPr="00D02984">
        <w:rPr>
          <w:rFonts w:hint="cs"/>
          <w:rtl/>
        </w:rPr>
        <w:t xml:space="preserve"> </w:t>
      </w:r>
      <w:r w:rsidR="00D413E9" w:rsidRPr="00D02984">
        <w:rPr>
          <w:rFonts w:cs="Traditional Arabic"/>
          <w:color w:val="000000"/>
          <w:shd w:val="clear" w:color="auto" w:fill="FFFFFF"/>
          <w:rtl/>
        </w:rPr>
        <w:t>﴿</w:t>
      </w:r>
      <w:r w:rsidR="00D413E9" w:rsidRPr="000B75C9">
        <w:rPr>
          <w:rStyle w:val="Char7"/>
          <w:rtl/>
        </w:rPr>
        <w:t xml:space="preserve">ذَٰلِكَ </w:t>
      </w:r>
      <w:r w:rsidR="00D413E9" w:rsidRPr="000B75C9">
        <w:rPr>
          <w:rStyle w:val="Char7"/>
          <w:rFonts w:hint="cs"/>
          <w:rtl/>
        </w:rPr>
        <w:t>ٱلَّذِي</w:t>
      </w:r>
      <w:r w:rsidR="00D413E9" w:rsidRPr="000B75C9">
        <w:rPr>
          <w:rStyle w:val="Char7"/>
          <w:rtl/>
        </w:rPr>
        <w:t xml:space="preserve"> يُبَشِّرُ </w:t>
      </w:r>
      <w:r w:rsidR="00D413E9" w:rsidRPr="000B75C9">
        <w:rPr>
          <w:rStyle w:val="Char7"/>
          <w:rFonts w:hint="cs"/>
          <w:rtl/>
        </w:rPr>
        <w:t>ٱللَّهُ</w:t>
      </w:r>
      <w:r w:rsidR="00D413E9" w:rsidRPr="000B75C9">
        <w:rPr>
          <w:rStyle w:val="Char7"/>
          <w:rtl/>
        </w:rPr>
        <w:t xml:space="preserve"> عِبَادَهُ </w:t>
      </w:r>
      <w:r w:rsidR="00D413E9" w:rsidRPr="000B75C9">
        <w:rPr>
          <w:rStyle w:val="Char7"/>
          <w:rFonts w:hint="cs"/>
          <w:rtl/>
        </w:rPr>
        <w:t>ٱلَّذِينَ</w:t>
      </w:r>
      <w:r w:rsidR="00D413E9" w:rsidRPr="000B75C9">
        <w:rPr>
          <w:rStyle w:val="Char7"/>
          <w:rtl/>
        </w:rPr>
        <w:t xml:space="preserve"> ءَامَنُواْ وَعَمِلُواْ </w:t>
      </w:r>
      <w:r w:rsidR="00D413E9" w:rsidRPr="000B75C9">
        <w:rPr>
          <w:rStyle w:val="Char7"/>
          <w:rFonts w:hint="cs"/>
          <w:rtl/>
        </w:rPr>
        <w:t>ٱلصَّٰلِحَٰتِۗ</w:t>
      </w:r>
      <w:r w:rsidR="00D413E9" w:rsidRPr="000B75C9">
        <w:rPr>
          <w:rStyle w:val="Char7"/>
          <w:rtl/>
        </w:rPr>
        <w:t xml:space="preserve"> قُل لَّآ أَسۡ‍َٔلُكُمۡ عَلَيۡهِ أَجۡرًا إِلَّا </w:t>
      </w:r>
      <w:r w:rsidR="00D413E9" w:rsidRPr="000B75C9">
        <w:rPr>
          <w:rStyle w:val="Char7"/>
          <w:rFonts w:hint="cs"/>
          <w:rtl/>
        </w:rPr>
        <w:t>ٱلۡمَوَدَّةَ</w:t>
      </w:r>
      <w:r w:rsidR="00D413E9" w:rsidRPr="000B75C9">
        <w:rPr>
          <w:rStyle w:val="Char7"/>
          <w:rtl/>
        </w:rPr>
        <w:t xml:space="preserve"> فِي </w:t>
      </w:r>
      <w:r w:rsidR="00D413E9" w:rsidRPr="000B75C9">
        <w:rPr>
          <w:rStyle w:val="Char7"/>
          <w:rFonts w:hint="cs"/>
          <w:rtl/>
        </w:rPr>
        <w:t>ٱلۡقُرۡبَىٰۗ</w:t>
      </w:r>
      <w:r w:rsidR="00D413E9" w:rsidRPr="00D02984">
        <w:rPr>
          <w:rFonts w:cs="Traditional Arabic"/>
          <w:color w:val="000000"/>
          <w:shd w:val="clear" w:color="auto" w:fill="FFFFFF"/>
          <w:rtl/>
        </w:rPr>
        <w:t>﴾</w:t>
      </w:r>
      <w:r w:rsidR="00D413E9" w:rsidRPr="000B75C9">
        <w:rPr>
          <w:rStyle w:val="Char7"/>
          <w:rtl/>
        </w:rPr>
        <w:t xml:space="preserve"> </w:t>
      </w:r>
      <w:r w:rsidR="00D413E9" w:rsidRPr="00A106A3">
        <w:rPr>
          <w:rStyle w:val="Char5"/>
          <w:rtl/>
        </w:rPr>
        <w:t>[الشورى: 23]</w:t>
      </w:r>
      <w:r w:rsidR="00D55108" w:rsidRPr="00D02984">
        <w:rPr>
          <w:rFonts w:hint="cs"/>
          <w:rtl/>
        </w:rPr>
        <w:t xml:space="preserve"> </w:t>
      </w:r>
      <w:r w:rsidRPr="00D02984">
        <w:rPr>
          <w:rFonts w:hint="cs"/>
          <w:rtl/>
        </w:rPr>
        <w:t>بر</w:t>
      </w:r>
      <w:r w:rsidR="00AB682A" w:rsidRPr="00D02984">
        <w:rPr>
          <w:rFonts w:hint="cs"/>
          <w:rtl/>
        </w:rPr>
        <w:t xml:space="preserve"> </w:t>
      </w:r>
      <w:r w:rsidRPr="00D02984">
        <w:rPr>
          <w:rFonts w:hint="cs"/>
          <w:rtl/>
        </w:rPr>
        <w:t>خلاف مراد خدا حمل کرده، گفته اند که</w:t>
      </w:r>
      <w:r w:rsidR="00F73BD6" w:rsidRPr="00D02984">
        <w:rPr>
          <w:rFonts w:hint="cs"/>
          <w:rtl/>
        </w:rPr>
        <w:t>؛</w:t>
      </w:r>
      <w:r w:rsidRPr="00D02984">
        <w:rPr>
          <w:rFonts w:hint="cs"/>
          <w:rtl/>
        </w:rPr>
        <w:t xml:space="preserve"> خدا به پیامرش</w:t>
      </w:r>
      <w:r w:rsidR="00D02984" w:rsidRPr="00D02984">
        <w:rPr>
          <w:rFonts w:cs="CTraditional Arabic" w:hint="cs"/>
          <w:rtl/>
        </w:rPr>
        <w:t xml:space="preserve"> ج </w:t>
      </w:r>
      <w:r w:rsidR="00AB682A" w:rsidRPr="00D02984">
        <w:rPr>
          <w:rFonts w:hint="cs"/>
          <w:rtl/>
        </w:rPr>
        <w:t>فرمان داده است که به مؤ</w:t>
      </w:r>
      <w:r w:rsidRPr="00D02984">
        <w:rPr>
          <w:rFonts w:hint="cs"/>
          <w:rtl/>
        </w:rPr>
        <w:t>منین بگوید که: در برابر آن</w:t>
      </w:r>
      <w:r w:rsidR="008E61B8" w:rsidRPr="00D02984">
        <w:rPr>
          <w:rFonts w:hint="cs"/>
          <w:rtl/>
        </w:rPr>
        <w:t>چ</w:t>
      </w:r>
      <w:r w:rsidRPr="00D02984">
        <w:rPr>
          <w:rFonts w:hint="cs"/>
          <w:rtl/>
        </w:rPr>
        <w:t>ه که به شما</w:t>
      </w:r>
      <w:r w:rsidR="007C114E" w:rsidRPr="00D02984">
        <w:rPr>
          <w:rFonts w:hint="cs"/>
          <w:rtl/>
        </w:rPr>
        <w:t xml:space="preserve"> می‌رسان</w:t>
      </w:r>
      <w:r w:rsidRPr="00D02984">
        <w:rPr>
          <w:rFonts w:hint="cs"/>
          <w:rtl/>
        </w:rPr>
        <w:t>م مزدی جز محبت و آرزوی خیر برای خویشاوندانم از شما</w:t>
      </w:r>
      <w:r w:rsidR="00AF1428" w:rsidRPr="00D02984">
        <w:rPr>
          <w:rFonts w:hint="cs"/>
          <w:rtl/>
        </w:rPr>
        <w:t xml:space="preserve"> نمی‌خواه</w:t>
      </w:r>
      <w:r w:rsidRPr="00D02984">
        <w:rPr>
          <w:rFonts w:hint="cs"/>
          <w:rtl/>
        </w:rPr>
        <w:t>م</w:t>
      </w:r>
      <w:r w:rsidR="00F73BD6" w:rsidRPr="00D02984">
        <w:rPr>
          <w:rFonts w:hint="cs"/>
          <w:rtl/>
        </w:rPr>
        <w:t>!</w:t>
      </w:r>
      <w:r w:rsidRPr="00D02984">
        <w:rPr>
          <w:rFonts w:hint="cs"/>
          <w:rtl/>
        </w:rPr>
        <w:t xml:space="preserve"> در حالی</w:t>
      </w:r>
      <w:r w:rsidR="00AB682A" w:rsidRPr="00D02984">
        <w:rPr>
          <w:rFonts w:hint="cs"/>
          <w:rtl/>
        </w:rPr>
        <w:t xml:space="preserve"> </w:t>
      </w:r>
      <w:r w:rsidRPr="00D02984">
        <w:rPr>
          <w:rFonts w:hint="cs"/>
          <w:rtl/>
        </w:rPr>
        <w:t xml:space="preserve">‌که این معنی نه با </w:t>
      </w:r>
      <w:r w:rsidR="0000241F" w:rsidRPr="00D02984">
        <w:rPr>
          <w:rFonts w:hint="cs"/>
          <w:rtl/>
        </w:rPr>
        <w:t xml:space="preserve">کلمه‌ی </w:t>
      </w:r>
      <w:r w:rsidRPr="00D02984">
        <w:rPr>
          <w:rFonts w:hint="cs"/>
          <w:rtl/>
        </w:rPr>
        <w:t>قربی و</w:t>
      </w:r>
      <w:r w:rsidR="00F74194" w:rsidRPr="00D02984">
        <w:rPr>
          <w:rFonts w:hint="cs"/>
          <w:rtl/>
        </w:rPr>
        <w:t xml:space="preserve"> آیه‌ی </w:t>
      </w:r>
      <w:r w:rsidRPr="00D02984">
        <w:rPr>
          <w:rFonts w:hint="cs"/>
          <w:rtl/>
        </w:rPr>
        <w:t>مشتمل بر آن و روند گفتار آیات و موضوع سوره سازگار است، نه با آیات وارده در این زمینه در سور</w:t>
      </w:r>
      <w:r w:rsidR="00FB4326" w:rsidRPr="00D02984">
        <w:rPr>
          <w:rFonts w:hint="cs"/>
          <w:rtl/>
        </w:rPr>
        <w:t>ه‌ها</w:t>
      </w:r>
      <w:r w:rsidRPr="00D02984">
        <w:rPr>
          <w:rFonts w:hint="cs"/>
          <w:rtl/>
        </w:rPr>
        <w:t xml:space="preserve">ی دیگر؛ زیرا لفظ قربی مصدری از مصادر </w:t>
      </w:r>
      <w:r w:rsidR="0011707D" w:rsidRPr="00D02984">
        <w:rPr>
          <w:rFonts w:hint="cs"/>
          <w:rtl/>
        </w:rPr>
        <w:t xml:space="preserve">ماده‌ی </w:t>
      </w:r>
      <w:r w:rsidRPr="00D02984">
        <w:rPr>
          <w:rFonts w:hint="cs"/>
          <w:rtl/>
        </w:rPr>
        <w:t>(ق، ر، ب) بوده،</w:t>
      </w:r>
      <w:r w:rsidR="00AB682A" w:rsidRPr="00D02984">
        <w:rPr>
          <w:rFonts w:hint="cs"/>
          <w:rtl/>
        </w:rPr>
        <w:t xml:space="preserve"> به معنی نزدیکی است</w:t>
      </w:r>
      <w:r w:rsidRPr="00D02984">
        <w:rPr>
          <w:rFonts w:hint="cs"/>
          <w:rtl/>
        </w:rPr>
        <w:t xml:space="preserve"> و آیه‌</w:t>
      </w:r>
      <w:r w:rsidR="00225432" w:rsidRPr="00D02984">
        <w:rPr>
          <w:rFonts w:hint="cs"/>
          <w:rtl/>
        </w:rPr>
        <w:t>ی</w:t>
      </w:r>
      <w:r w:rsidRPr="00D02984">
        <w:rPr>
          <w:rFonts w:hint="cs"/>
          <w:rtl/>
        </w:rPr>
        <w:t xml:space="preserve"> مشتمل بر آن در</w:t>
      </w:r>
      <w:r w:rsidR="0053100C" w:rsidRPr="00D02984">
        <w:rPr>
          <w:rFonts w:hint="cs"/>
          <w:rtl/>
        </w:rPr>
        <w:t xml:space="preserve"> زمینه‌ی </w:t>
      </w:r>
      <w:r w:rsidRPr="00D02984">
        <w:rPr>
          <w:rFonts w:hint="cs"/>
          <w:rtl/>
        </w:rPr>
        <w:t>دفع شبهات از دعوت و</w:t>
      </w:r>
      <w:r w:rsidR="00CD7081" w:rsidRPr="00D02984">
        <w:rPr>
          <w:rFonts w:hint="cs"/>
          <w:rtl/>
        </w:rPr>
        <w:t xml:space="preserve"> </w:t>
      </w:r>
      <w:r w:rsidRPr="00D02984">
        <w:rPr>
          <w:rFonts w:hint="cs"/>
          <w:rtl/>
        </w:rPr>
        <w:t>داعی به راه خدا سخن</w:t>
      </w:r>
      <w:r w:rsidR="0053742B" w:rsidRPr="00D02984">
        <w:rPr>
          <w:rFonts w:hint="cs"/>
          <w:rtl/>
        </w:rPr>
        <w:t xml:space="preserve"> می‌گوی</w:t>
      </w:r>
      <w:r w:rsidRPr="00D02984">
        <w:rPr>
          <w:rFonts w:hint="cs"/>
          <w:rtl/>
        </w:rPr>
        <w:t xml:space="preserve">د، آیات پیش و پس از آن همچون سایر آیات سوره در تبیین صراط مستقیم و دعوت بدان و سرانجام استجابه کنندگان و ایضاح نتایج پیمودن راه شرک و سرانجام مشرکین و متعلقات آن است و </w:t>
      </w:r>
      <w:r w:rsidR="00462578" w:rsidRPr="00D02984">
        <w:rPr>
          <w:rFonts w:hint="cs"/>
          <w:rtl/>
        </w:rPr>
        <w:t>جمله‌ی</w:t>
      </w:r>
      <w:r w:rsidR="00D413E9" w:rsidRPr="00D02984">
        <w:rPr>
          <w:rFonts w:hint="cs"/>
          <w:rtl/>
        </w:rPr>
        <w:t xml:space="preserve"> </w:t>
      </w:r>
      <w:r w:rsidR="00D413E9" w:rsidRPr="00D02984">
        <w:rPr>
          <w:rFonts w:ascii="Traditional Arabic" w:hAnsi="Traditional Arabic" w:cs="Traditional Arabic"/>
          <w:rtl/>
        </w:rPr>
        <w:t>﴿</w:t>
      </w:r>
      <w:r w:rsidR="00D413E9" w:rsidRPr="000B75C9">
        <w:rPr>
          <w:rStyle w:val="Char7"/>
          <w:rtl/>
        </w:rPr>
        <w:t xml:space="preserve">قُل لَّآ أَسۡ‍َٔلُكُمۡ عَلَيۡهِ أَجۡرًا إِلَّا </w:t>
      </w:r>
      <w:r w:rsidR="00D413E9" w:rsidRPr="000B75C9">
        <w:rPr>
          <w:rStyle w:val="Char7"/>
          <w:rFonts w:hint="cs"/>
          <w:rtl/>
        </w:rPr>
        <w:t>ٱلۡمَوَدَّةَ</w:t>
      </w:r>
      <w:r w:rsidR="00D413E9" w:rsidRPr="000B75C9">
        <w:rPr>
          <w:rStyle w:val="Char7"/>
          <w:rtl/>
        </w:rPr>
        <w:t xml:space="preserve"> فِي </w:t>
      </w:r>
      <w:r w:rsidR="00D413E9" w:rsidRPr="000B75C9">
        <w:rPr>
          <w:rStyle w:val="Char7"/>
          <w:rFonts w:hint="cs"/>
          <w:rtl/>
        </w:rPr>
        <w:t>ٱلۡقُرۡبَىٰۗ</w:t>
      </w:r>
      <w:r w:rsidR="00D413E9" w:rsidRPr="00D02984">
        <w:rPr>
          <w:rFonts w:cs="Traditional Arabic"/>
          <w:color w:val="000000"/>
          <w:shd w:val="clear" w:color="auto" w:fill="FFFFFF"/>
          <w:rtl/>
        </w:rPr>
        <w:t>﴾</w:t>
      </w:r>
      <w:r w:rsidR="00E06C3C" w:rsidRPr="00D02984">
        <w:rPr>
          <w:rFonts w:hint="cs"/>
          <w:rtl/>
        </w:rPr>
        <w:t xml:space="preserve"> </w:t>
      </w:r>
      <w:r w:rsidRPr="00D02984">
        <w:rPr>
          <w:rFonts w:hint="cs"/>
          <w:rtl/>
        </w:rPr>
        <w:t>فرمانی است که پیامبر خدا</w:t>
      </w:r>
      <w:r w:rsidR="00D02984">
        <w:rPr>
          <w:rFonts w:hint="cs"/>
          <w:rtl/>
        </w:rPr>
        <w:t xml:space="preserve"> </w:t>
      </w:r>
      <w:r w:rsidR="00D02984" w:rsidRPr="00D02984">
        <w:rPr>
          <w:rFonts w:cs="CTraditional Arabic" w:hint="cs"/>
          <w:rtl/>
        </w:rPr>
        <w:t>ج</w:t>
      </w:r>
      <w:r w:rsidR="00D02984">
        <w:rPr>
          <w:rFonts w:cs="CTraditional Arabic" w:hint="cs"/>
          <w:rtl/>
        </w:rPr>
        <w:t xml:space="preserve"> </w:t>
      </w:r>
      <w:r w:rsidRPr="00D02984">
        <w:rPr>
          <w:rFonts w:hint="cs"/>
          <w:rtl/>
        </w:rPr>
        <w:t>را – و نیز هر داعی دیگری را – به ابلاغ این امر به مدعوین مکلف می</w:t>
      </w:r>
      <w:r w:rsidR="00CD7081" w:rsidRPr="00D02984">
        <w:rPr>
          <w:rFonts w:hint="cs"/>
          <w:rtl/>
        </w:rPr>
        <w:t>‌</w:t>
      </w:r>
      <w:r w:rsidRPr="00D02984">
        <w:rPr>
          <w:rFonts w:hint="cs"/>
          <w:rtl/>
        </w:rPr>
        <w:t>گرداند که وی در برابر آنچه بدیشان</w:t>
      </w:r>
      <w:r w:rsidR="007C114E" w:rsidRPr="00D02984">
        <w:rPr>
          <w:rFonts w:hint="cs"/>
          <w:rtl/>
        </w:rPr>
        <w:t xml:space="preserve"> می‌رسان</w:t>
      </w:r>
      <w:r w:rsidRPr="00D02984">
        <w:rPr>
          <w:rFonts w:hint="cs"/>
          <w:rtl/>
        </w:rPr>
        <w:t>د، مزدی جز این</w:t>
      </w:r>
      <w:r w:rsidR="00DB532C" w:rsidRPr="00D02984">
        <w:rPr>
          <w:rFonts w:hint="cs"/>
          <w:rtl/>
        </w:rPr>
        <w:t xml:space="preserve"> </w:t>
      </w:r>
      <w:r w:rsidRPr="00D02984">
        <w:rPr>
          <w:rFonts w:hint="cs"/>
          <w:rtl/>
        </w:rPr>
        <w:t>که ایشان دوست داشته باشند و آرزو کنند که به خدا نزدیک شوند از ایشان</w:t>
      </w:r>
      <w:r w:rsidR="00AF1428" w:rsidRPr="00D02984">
        <w:rPr>
          <w:rFonts w:hint="cs"/>
          <w:rtl/>
        </w:rPr>
        <w:t xml:space="preserve"> نمی‌خواه</w:t>
      </w:r>
      <w:r w:rsidRPr="00D02984">
        <w:rPr>
          <w:rFonts w:hint="cs"/>
          <w:rtl/>
        </w:rPr>
        <w:t>د (این استثناء برای مبالغه در نفی خواستن هرگونه مزدی از مدعوین است، یعنی از شما چیزی که در حقیقت اجر باشد</w:t>
      </w:r>
      <w:r w:rsidR="00AF1428" w:rsidRPr="00D02984">
        <w:rPr>
          <w:rFonts w:hint="cs"/>
          <w:rtl/>
        </w:rPr>
        <w:t xml:space="preserve"> نمی‌خواه</w:t>
      </w:r>
      <w:r w:rsidRPr="00D02984">
        <w:rPr>
          <w:rFonts w:hint="cs"/>
          <w:rtl/>
        </w:rPr>
        <w:t>م، لیکن اگر دوست داشتن و آرزو کردن مذکور را اجر بنامیم در آن صورت و تنها در آن صورت است که</w:t>
      </w:r>
      <w:r w:rsidR="00B14E5A" w:rsidRPr="00D02984">
        <w:rPr>
          <w:rFonts w:hint="cs"/>
          <w:rtl/>
        </w:rPr>
        <w:t xml:space="preserve"> می‌توا</w:t>
      </w:r>
      <w:r w:rsidRPr="00D02984">
        <w:rPr>
          <w:rFonts w:hint="cs"/>
          <w:rtl/>
        </w:rPr>
        <w:t>ن گفت که از شما اجری</w:t>
      </w:r>
      <w:r w:rsidR="00592955" w:rsidRPr="00D02984">
        <w:rPr>
          <w:rFonts w:hint="cs"/>
          <w:rtl/>
        </w:rPr>
        <w:t xml:space="preserve"> می‌خواه</w:t>
      </w:r>
      <w:r w:rsidRPr="00D02984">
        <w:rPr>
          <w:rFonts w:hint="cs"/>
          <w:rtl/>
        </w:rPr>
        <w:t>م. به عبارتی دیگر از آن جهت که اجری حقیقی از شما</w:t>
      </w:r>
      <w:r w:rsidR="00AF1428" w:rsidRPr="00D02984">
        <w:rPr>
          <w:rFonts w:hint="cs"/>
          <w:rtl/>
        </w:rPr>
        <w:t xml:space="preserve"> نمی‌خواه</w:t>
      </w:r>
      <w:r w:rsidRPr="00D02984">
        <w:rPr>
          <w:rFonts w:hint="cs"/>
          <w:rtl/>
        </w:rPr>
        <w:t>م، اگر اصراری بر اقتضای ذکر اجری در این زمینه هست، چیزی جز امر یاد شده – که در حقیقت اجر نبوده و جز برای خود شما نیست – نمی</w:t>
      </w:r>
      <w:r w:rsidR="00CD7081" w:rsidRPr="00D02984">
        <w:rPr>
          <w:rFonts w:hint="cs"/>
          <w:rtl/>
        </w:rPr>
        <w:t>‌</w:t>
      </w:r>
      <w:r w:rsidRPr="00D02984">
        <w:rPr>
          <w:rFonts w:hint="cs"/>
          <w:rtl/>
        </w:rPr>
        <w:t>یابم که آن را اجر بنامم).</w:t>
      </w:r>
      <w:r w:rsidR="00B6433B" w:rsidRPr="00D02984">
        <w:rPr>
          <w:rFonts w:hint="cs"/>
          <w:rtl/>
        </w:rPr>
        <w:t xml:space="preserve"> </w:t>
      </w:r>
    </w:p>
    <w:p w:rsidR="001A64E5" w:rsidRPr="009C75E2" w:rsidRDefault="001A64E5" w:rsidP="000259FE">
      <w:pPr>
        <w:ind w:firstLine="312"/>
        <w:jc w:val="both"/>
        <w:rPr>
          <w:rStyle w:val="Char2"/>
          <w:rtl/>
        </w:rPr>
      </w:pPr>
      <w:r w:rsidRPr="009C75E2">
        <w:rPr>
          <w:rStyle w:val="Char2"/>
          <w:rFonts w:hint="cs"/>
          <w:rtl/>
        </w:rPr>
        <w:t>چنان</w:t>
      </w:r>
      <w:r w:rsidR="00DB532C" w:rsidRPr="009C75E2">
        <w:rPr>
          <w:rStyle w:val="Char2"/>
          <w:rFonts w:hint="cs"/>
          <w:rtl/>
        </w:rPr>
        <w:t xml:space="preserve"> </w:t>
      </w:r>
      <w:r w:rsidRPr="009C75E2">
        <w:rPr>
          <w:rStyle w:val="Char2"/>
          <w:rFonts w:hint="cs"/>
          <w:rtl/>
        </w:rPr>
        <w:t>که در</w:t>
      </w:r>
      <w:r w:rsidR="00F74194" w:rsidRPr="009C75E2">
        <w:rPr>
          <w:rStyle w:val="Char2"/>
          <w:rFonts w:hint="cs"/>
          <w:rtl/>
        </w:rPr>
        <w:t xml:space="preserve"> آیه‌ی </w:t>
      </w:r>
      <w:r w:rsidRPr="009C75E2">
        <w:rPr>
          <w:rStyle w:val="Char2"/>
          <w:rFonts w:hint="cs"/>
          <w:rtl/>
        </w:rPr>
        <w:t>پنجاه</w:t>
      </w:r>
      <w:r w:rsidR="00DB532C" w:rsidRPr="009C75E2">
        <w:rPr>
          <w:rStyle w:val="Char2"/>
          <w:rFonts w:hint="cs"/>
          <w:rtl/>
        </w:rPr>
        <w:t xml:space="preserve"> و</w:t>
      </w:r>
      <w:r w:rsidRPr="009C75E2">
        <w:rPr>
          <w:rStyle w:val="Char2"/>
          <w:rFonts w:hint="cs"/>
          <w:rtl/>
        </w:rPr>
        <w:t xml:space="preserve"> هفتم از</w:t>
      </w:r>
      <w:r w:rsidR="00750A5B" w:rsidRPr="009C75E2">
        <w:rPr>
          <w:rStyle w:val="Char2"/>
          <w:rFonts w:hint="cs"/>
          <w:rtl/>
        </w:rPr>
        <w:t xml:space="preserve"> سوره‌ی </w:t>
      </w:r>
      <w:r w:rsidRPr="009C75E2">
        <w:rPr>
          <w:rStyle w:val="Char2"/>
          <w:rFonts w:hint="cs"/>
          <w:rtl/>
        </w:rPr>
        <w:t>فرقان</w:t>
      </w:r>
      <w:r w:rsidR="00AB3521" w:rsidRPr="009C75E2">
        <w:rPr>
          <w:rStyle w:val="Char2"/>
          <w:rFonts w:hint="cs"/>
          <w:rtl/>
        </w:rPr>
        <w:t xml:space="preserve"> می‌فرما</w:t>
      </w:r>
      <w:r w:rsidRPr="009C75E2">
        <w:rPr>
          <w:rStyle w:val="Char2"/>
          <w:rFonts w:hint="cs"/>
          <w:rtl/>
        </w:rPr>
        <w:t>ید:</w:t>
      </w:r>
      <w:r w:rsidR="006B1C15">
        <w:rPr>
          <w:rStyle w:val="Char2"/>
          <w:rFonts w:hint="cs"/>
          <w:rtl/>
        </w:rPr>
        <w:t xml:space="preserve"> </w:t>
      </w:r>
      <w:r w:rsidR="006B1C15">
        <w:rPr>
          <w:rStyle w:val="Char2"/>
          <w:rFonts w:cs="Traditional Arabic"/>
          <w:color w:val="000000"/>
          <w:shd w:val="clear" w:color="auto" w:fill="FFFFFF"/>
          <w:rtl/>
        </w:rPr>
        <w:t>﴿</w:t>
      </w:r>
      <w:r w:rsidR="006B1C15" w:rsidRPr="000B75C9">
        <w:rPr>
          <w:rStyle w:val="Char7"/>
          <w:rtl/>
        </w:rPr>
        <w:t>قُلۡ مَآ أَسۡ‍َٔلُكُمۡ عَلَيۡهِ مِنۡ أَجۡرٍ إِلَّا مَن شَآءَ أَن يَتَّخِذَ إِلَىٰ رَبِّهِ</w:t>
      </w:r>
      <w:r w:rsidR="006B1C15" w:rsidRPr="000B75C9">
        <w:rPr>
          <w:rStyle w:val="Char7"/>
          <w:rFonts w:hint="cs"/>
          <w:rtl/>
        </w:rPr>
        <w:t>ۦ</w:t>
      </w:r>
      <w:r w:rsidR="006B1C15" w:rsidRPr="000B75C9">
        <w:rPr>
          <w:rStyle w:val="Char7"/>
          <w:rtl/>
        </w:rPr>
        <w:t xml:space="preserve"> سَبِيلٗا٥٧</w:t>
      </w:r>
      <w:r w:rsidR="006B1C15">
        <w:rPr>
          <w:rStyle w:val="Char2"/>
          <w:rFonts w:cs="Traditional Arabic"/>
          <w:color w:val="000000"/>
          <w:shd w:val="clear" w:color="auto" w:fill="FFFFFF"/>
          <w:rtl/>
        </w:rPr>
        <w:t>﴾</w:t>
      </w:r>
      <w:r w:rsidR="006B1C15" w:rsidRPr="000B75C9">
        <w:rPr>
          <w:rStyle w:val="Char7"/>
          <w:rtl/>
        </w:rPr>
        <w:t xml:space="preserve"> </w:t>
      </w:r>
      <w:r w:rsidR="006B1C15" w:rsidRPr="00A106A3">
        <w:rPr>
          <w:rStyle w:val="Char5"/>
          <w:rtl/>
        </w:rPr>
        <w:t>[الفرقان: 57]</w:t>
      </w:r>
      <w:r w:rsidR="00D55108" w:rsidRPr="0022136B">
        <w:rPr>
          <w:rFonts w:cs="IRNazli"/>
          <w:sz w:val="20"/>
          <w:vertAlign w:val="superscript"/>
          <w:rtl/>
        </w:rPr>
        <w:footnoteReference w:id="29"/>
      </w:r>
      <w:r w:rsidRPr="006B1C15">
        <w:rPr>
          <w:rStyle w:val="Char2"/>
          <w:rFonts w:hint="cs"/>
          <w:rtl/>
        </w:rPr>
        <w:t>.</w:t>
      </w:r>
      <w:r w:rsidRPr="009C75E2">
        <w:rPr>
          <w:rStyle w:val="Char2"/>
          <w:rFonts w:hint="cs"/>
          <w:rtl/>
        </w:rPr>
        <w:t xml:space="preserve"> چنان</w:t>
      </w:r>
      <w:r w:rsidR="00DB532C" w:rsidRPr="009C75E2">
        <w:rPr>
          <w:rStyle w:val="Char2"/>
          <w:rFonts w:hint="cs"/>
          <w:rtl/>
        </w:rPr>
        <w:t xml:space="preserve"> </w:t>
      </w:r>
      <w:r w:rsidRPr="009C75E2">
        <w:rPr>
          <w:rStyle w:val="Char2"/>
          <w:rFonts w:hint="cs"/>
          <w:rtl/>
        </w:rPr>
        <w:t>که ملاحظه</w:t>
      </w:r>
      <w:r w:rsidR="00A41BD5" w:rsidRPr="009C75E2">
        <w:rPr>
          <w:rStyle w:val="Char2"/>
          <w:rFonts w:hint="cs"/>
          <w:rtl/>
        </w:rPr>
        <w:t xml:space="preserve"> می‌شو</w:t>
      </w:r>
      <w:r w:rsidRPr="009C75E2">
        <w:rPr>
          <w:rStyle w:val="Char2"/>
          <w:rFonts w:hint="cs"/>
          <w:rtl/>
        </w:rPr>
        <w:t>د در این آیه به پیامبر خدا</w:t>
      </w:r>
      <w:r w:rsidR="00D02984" w:rsidRPr="00D02984">
        <w:rPr>
          <w:rStyle w:val="Char2"/>
          <w:rFonts w:cs="CTraditional Arabic" w:hint="cs"/>
          <w:rtl/>
        </w:rPr>
        <w:t xml:space="preserve"> ج</w:t>
      </w:r>
      <w:r w:rsidR="00D02984">
        <w:rPr>
          <w:rStyle w:val="Char2"/>
          <w:rFonts w:cs="CTraditional Arabic" w:hint="cs"/>
          <w:rtl/>
        </w:rPr>
        <w:t xml:space="preserve"> </w:t>
      </w:r>
      <w:r w:rsidRPr="009C75E2">
        <w:rPr>
          <w:rStyle w:val="Char2"/>
          <w:rFonts w:hint="cs"/>
          <w:rtl/>
        </w:rPr>
        <w:t>فرمان داده شده است که به مدعوین بگوید که: در برابر آنچه که به شما</w:t>
      </w:r>
      <w:r w:rsidR="007C114E" w:rsidRPr="009C75E2">
        <w:rPr>
          <w:rStyle w:val="Char2"/>
          <w:rFonts w:hint="cs"/>
          <w:rtl/>
        </w:rPr>
        <w:t xml:space="preserve"> می‌رسان</w:t>
      </w:r>
      <w:r w:rsidRPr="009C75E2">
        <w:rPr>
          <w:rStyle w:val="Char2"/>
          <w:rFonts w:hint="cs"/>
          <w:rtl/>
        </w:rPr>
        <w:t>م هیچ مزدی</w:t>
      </w:r>
      <w:r w:rsidR="00AF1428" w:rsidRPr="009C75E2">
        <w:rPr>
          <w:rStyle w:val="Char2"/>
          <w:rFonts w:hint="cs"/>
          <w:rtl/>
        </w:rPr>
        <w:t xml:space="preserve"> نمی‌خواه</w:t>
      </w:r>
      <w:r w:rsidRPr="009C75E2">
        <w:rPr>
          <w:rStyle w:val="Char2"/>
          <w:rFonts w:hint="cs"/>
          <w:rtl/>
        </w:rPr>
        <w:t>م مگر این</w:t>
      </w:r>
      <w:r w:rsidR="00DB532C" w:rsidRPr="009C75E2">
        <w:rPr>
          <w:rStyle w:val="Char2"/>
          <w:rFonts w:hint="cs"/>
          <w:rtl/>
        </w:rPr>
        <w:t xml:space="preserve"> </w:t>
      </w:r>
      <w:r w:rsidRPr="009C75E2">
        <w:rPr>
          <w:rStyle w:val="Char2"/>
          <w:rFonts w:hint="cs"/>
          <w:rtl/>
        </w:rPr>
        <w:t>که کسی بخواهد که به سوی خداوندش راهی اتخاذ کند، یعنی جز این خواستن – که در حقیقت برای خود شما و نه برای من است – مزدی</w:t>
      </w:r>
      <w:r w:rsidR="00AF1428" w:rsidRPr="009C75E2">
        <w:rPr>
          <w:rStyle w:val="Char2"/>
          <w:rFonts w:hint="cs"/>
          <w:rtl/>
        </w:rPr>
        <w:t xml:space="preserve"> نمی‌خواه</w:t>
      </w:r>
      <w:r w:rsidRPr="009C75E2">
        <w:rPr>
          <w:rStyle w:val="Char2"/>
          <w:rFonts w:hint="cs"/>
          <w:rtl/>
        </w:rPr>
        <w:t>م (در این آیه به جای دوست داشتن و آرزو کردن نزدیک شدن به خدا (که در</w:t>
      </w:r>
      <w:r w:rsidR="00F74194" w:rsidRPr="009C75E2">
        <w:rPr>
          <w:rStyle w:val="Char2"/>
          <w:rFonts w:hint="cs"/>
          <w:rtl/>
        </w:rPr>
        <w:t xml:space="preserve"> آیه‌ی</w:t>
      </w:r>
      <w:r w:rsidR="00750A5B" w:rsidRPr="009C75E2">
        <w:rPr>
          <w:rStyle w:val="Char2"/>
          <w:rFonts w:hint="cs"/>
          <w:rtl/>
        </w:rPr>
        <w:t xml:space="preserve"> سوره‌ی </w:t>
      </w:r>
      <w:r w:rsidRPr="009C75E2">
        <w:rPr>
          <w:rStyle w:val="Char2"/>
          <w:rFonts w:hint="cs"/>
          <w:rtl/>
        </w:rPr>
        <w:t>شوری آورده شده است)، خواستن اتخاذ راهی ب</w:t>
      </w:r>
      <w:r w:rsidR="00DB532C" w:rsidRPr="009C75E2">
        <w:rPr>
          <w:rStyle w:val="Char2"/>
          <w:rFonts w:hint="cs"/>
          <w:rtl/>
        </w:rPr>
        <w:t xml:space="preserve">ه </w:t>
      </w:r>
      <w:r w:rsidRPr="009C75E2">
        <w:rPr>
          <w:rStyle w:val="Char2"/>
          <w:rFonts w:hint="cs"/>
          <w:rtl/>
        </w:rPr>
        <w:t>سوی خداوند آمده است، ک</w:t>
      </w:r>
      <w:r w:rsidR="00DB532C" w:rsidRPr="009C75E2">
        <w:rPr>
          <w:rStyle w:val="Char2"/>
          <w:rFonts w:hint="cs"/>
          <w:rtl/>
        </w:rPr>
        <w:t>ه با آن جز در لفظ فرقی ندارد).</w:t>
      </w:r>
      <w:r w:rsidRPr="009C75E2">
        <w:rPr>
          <w:rStyle w:val="Char2"/>
          <w:rFonts w:hint="cs"/>
          <w:rtl/>
        </w:rPr>
        <w:t xml:space="preserve"> پس از اینکه مراد از</w:t>
      </w:r>
      <w:r w:rsidR="00F74194" w:rsidRPr="009C75E2">
        <w:rPr>
          <w:rStyle w:val="Char2"/>
          <w:rFonts w:hint="cs"/>
          <w:rtl/>
        </w:rPr>
        <w:t xml:space="preserve"> آیه‌ی </w:t>
      </w:r>
      <w:r w:rsidR="00DB532C" w:rsidRPr="009C75E2">
        <w:rPr>
          <w:rStyle w:val="Char2"/>
          <w:rFonts w:hint="cs"/>
          <w:rtl/>
        </w:rPr>
        <w:t>شوری</w:t>
      </w:r>
      <w:r w:rsidRPr="009C75E2">
        <w:rPr>
          <w:rStyle w:val="Char2"/>
          <w:rFonts w:hint="cs"/>
          <w:rtl/>
        </w:rPr>
        <w:t xml:space="preserve"> و اتحاد آن با مراد از</w:t>
      </w:r>
      <w:r w:rsidR="00F74194" w:rsidRPr="009C75E2">
        <w:rPr>
          <w:rStyle w:val="Char2"/>
          <w:rFonts w:hint="cs"/>
          <w:rtl/>
        </w:rPr>
        <w:t xml:space="preserve"> آیه‌ی </w:t>
      </w:r>
      <w:r w:rsidRPr="009C75E2">
        <w:rPr>
          <w:rStyle w:val="Char2"/>
          <w:rFonts w:hint="cs"/>
          <w:rtl/>
        </w:rPr>
        <w:t>فرقان روشن شد، مراد از</w:t>
      </w:r>
      <w:r w:rsidR="00F74194" w:rsidRPr="009C75E2">
        <w:rPr>
          <w:rStyle w:val="Char2"/>
          <w:rFonts w:hint="cs"/>
          <w:rtl/>
        </w:rPr>
        <w:t xml:space="preserve"> آیه‌ی </w:t>
      </w:r>
      <w:r w:rsidRPr="009C75E2">
        <w:rPr>
          <w:rStyle w:val="Char2"/>
          <w:rFonts w:hint="cs"/>
          <w:rtl/>
        </w:rPr>
        <w:t>چهل و هفتم از</w:t>
      </w:r>
      <w:r w:rsidR="00750A5B" w:rsidRPr="009C75E2">
        <w:rPr>
          <w:rStyle w:val="Char2"/>
          <w:rFonts w:hint="cs"/>
          <w:rtl/>
        </w:rPr>
        <w:t xml:space="preserve"> سوره‌ی </w:t>
      </w:r>
      <w:r w:rsidRPr="009C75E2">
        <w:rPr>
          <w:rStyle w:val="Char2"/>
          <w:rFonts w:hint="cs"/>
          <w:rtl/>
        </w:rPr>
        <w:t>سبأ که</w:t>
      </w:r>
      <w:r w:rsidR="00AB3521" w:rsidRPr="009C75E2">
        <w:rPr>
          <w:rStyle w:val="Char2"/>
          <w:rFonts w:hint="cs"/>
          <w:rtl/>
        </w:rPr>
        <w:t xml:space="preserve"> می‌فرما</w:t>
      </w:r>
      <w:r w:rsidR="00353A68" w:rsidRPr="009C75E2">
        <w:rPr>
          <w:rStyle w:val="Char2"/>
          <w:rFonts w:hint="cs"/>
          <w:rtl/>
        </w:rPr>
        <w:t>ید:</w:t>
      </w:r>
      <w:r w:rsidR="006B1C15">
        <w:rPr>
          <w:rStyle w:val="Char2"/>
          <w:rFonts w:hint="cs"/>
          <w:rtl/>
        </w:rPr>
        <w:t xml:space="preserve"> </w:t>
      </w:r>
      <w:r w:rsidR="006B1C15">
        <w:rPr>
          <w:rStyle w:val="Char2"/>
          <w:rFonts w:cs="Traditional Arabic"/>
          <w:color w:val="000000"/>
          <w:shd w:val="clear" w:color="auto" w:fill="FFFFFF"/>
          <w:rtl/>
        </w:rPr>
        <w:t>﴿</w:t>
      </w:r>
      <w:r w:rsidR="006B1C15" w:rsidRPr="000B75C9">
        <w:rPr>
          <w:rStyle w:val="Char7"/>
          <w:rtl/>
        </w:rPr>
        <w:t xml:space="preserve">قُلۡ مَا سَأَلۡتُكُم مِّنۡ أَجۡرٖ فَهُوَ لَكُمۡۖ إِنۡ أَجۡرِيَ إِلَّا عَلَى </w:t>
      </w:r>
      <w:r w:rsidR="006B1C15" w:rsidRPr="000B75C9">
        <w:rPr>
          <w:rStyle w:val="Char7"/>
          <w:rFonts w:hint="cs"/>
          <w:rtl/>
        </w:rPr>
        <w:t>ٱللَّهِۖ</w:t>
      </w:r>
      <w:r w:rsidR="006B1C15" w:rsidRPr="000B75C9">
        <w:rPr>
          <w:rStyle w:val="Char7"/>
          <w:rtl/>
        </w:rPr>
        <w:t xml:space="preserve"> وَهُوَ عَلَىٰ كُلِّ شَيۡءٖ شَهِيدٞ٤٧</w:t>
      </w:r>
      <w:r w:rsidR="006B1C15">
        <w:rPr>
          <w:rStyle w:val="Char2"/>
          <w:rFonts w:cs="Traditional Arabic"/>
          <w:color w:val="000000"/>
          <w:shd w:val="clear" w:color="auto" w:fill="FFFFFF"/>
          <w:rtl/>
        </w:rPr>
        <w:t>﴾</w:t>
      </w:r>
      <w:r w:rsidR="006B1C15" w:rsidRPr="000B75C9">
        <w:rPr>
          <w:rStyle w:val="Char7"/>
          <w:rtl/>
        </w:rPr>
        <w:t xml:space="preserve"> </w:t>
      </w:r>
      <w:r w:rsidR="006B1C15" w:rsidRPr="00A106A3">
        <w:rPr>
          <w:rStyle w:val="Char5"/>
          <w:rtl/>
        </w:rPr>
        <w:t>[سبأ: 47]</w:t>
      </w:r>
      <w:r w:rsidR="00D55108" w:rsidRPr="0022136B">
        <w:rPr>
          <w:rStyle w:val="Char2"/>
          <w:vertAlign w:val="superscript"/>
          <w:rtl/>
        </w:rPr>
        <w:footnoteReference w:id="30"/>
      </w:r>
      <w:r w:rsidR="006B1C15" w:rsidRPr="006B1C15">
        <w:rPr>
          <w:rStyle w:val="Char2"/>
          <w:rFonts w:hint="cs"/>
          <w:rtl/>
        </w:rPr>
        <w:t>.</w:t>
      </w:r>
      <w:r w:rsidRPr="009C75E2">
        <w:rPr>
          <w:rStyle w:val="Char2"/>
          <w:rFonts w:hint="cs"/>
          <w:rtl/>
        </w:rPr>
        <w:t xml:space="preserve"> عدم مخالفت پیامبر خدا</w:t>
      </w:r>
      <w:r w:rsidR="00D02984" w:rsidRPr="00D02984">
        <w:rPr>
          <w:rStyle w:val="Char2"/>
          <w:rFonts w:cs="CTraditional Arabic" w:hint="cs"/>
          <w:rtl/>
        </w:rPr>
        <w:t xml:space="preserve"> ج</w:t>
      </w:r>
      <w:r w:rsidR="00D02984">
        <w:rPr>
          <w:rStyle w:val="Char2"/>
          <w:rFonts w:cs="CTraditional Arabic" w:hint="cs"/>
          <w:rtl/>
        </w:rPr>
        <w:t xml:space="preserve"> </w:t>
      </w:r>
      <w:r w:rsidRPr="009C75E2">
        <w:rPr>
          <w:rStyle w:val="Char2"/>
          <w:rFonts w:hint="cs"/>
          <w:rtl/>
        </w:rPr>
        <w:t>با سایر پیامبران –</w:t>
      </w:r>
      <w:r w:rsidR="00D55108" w:rsidRPr="009C75E2">
        <w:rPr>
          <w:rStyle w:val="Char2"/>
          <w:rFonts w:hint="cs"/>
          <w:rtl/>
        </w:rPr>
        <w:t xml:space="preserve"> علیهم الصلوات و</w:t>
      </w:r>
      <w:r w:rsidRPr="009C75E2">
        <w:rPr>
          <w:rStyle w:val="Char2"/>
          <w:rFonts w:hint="cs"/>
          <w:rtl/>
        </w:rPr>
        <w:t>السلام –که شعارشان</w:t>
      </w:r>
      <w:r w:rsidR="000259FE">
        <w:rPr>
          <w:rStyle w:val="Char2"/>
          <w:rFonts w:hint="cs"/>
          <w:rtl/>
        </w:rPr>
        <w:t xml:space="preserve"> </w:t>
      </w:r>
      <w:r w:rsidR="000259FE">
        <w:rPr>
          <w:rStyle w:val="Char2"/>
          <w:rFonts w:cs="Traditional Arabic"/>
          <w:color w:val="000000"/>
          <w:shd w:val="clear" w:color="auto" w:fill="FFFFFF"/>
          <w:rtl/>
        </w:rPr>
        <w:t>﴿</w:t>
      </w:r>
      <w:r w:rsidR="000259FE" w:rsidRPr="000B75C9">
        <w:rPr>
          <w:rStyle w:val="Char7"/>
          <w:rtl/>
        </w:rPr>
        <w:t xml:space="preserve">وَمَآ أَسۡ‍َٔلُكُمۡ عَلَيۡهِ مِنۡ أَجۡرٍۖ إِنۡ أَجۡرِيَ إِلَّا عَلَىٰ رَبِّ </w:t>
      </w:r>
      <w:r w:rsidR="000259FE" w:rsidRPr="000B75C9">
        <w:rPr>
          <w:rStyle w:val="Char7"/>
          <w:rFonts w:hint="cs"/>
          <w:rtl/>
        </w:rPr>
        <w:t>ٱلۡعَٰلَمِينَ</w:t>
      </w:r>
      <w:r w:rsidR="000259FE" w:rsidRPr="000B75C9">
        <w:rPr>
          <w:rStyle w:val="Char7"/>
          <w:rtl/>
        </w:rPr>
        <w:t>١٠٩</w:t>
      </w:r>
      <w:r w:rsidR="000259FE">
        <w:rPr>
          <w:rStyle w:val="Char2"/>
          <w:rFonts w:cs="Traditional Arabic"/>
          <w:color w:val="000000"/>
          <w:shd w:val="clear" w:color="auto" w:fill="FFFFFF"/>
          <w:rtl/>
        </w:rPr>
        <w:t>﴾</w:t>
      </w:r>
      <w:r w:rsidR="000259FE" w:rsidRPr="000B75C9">
        <w:rPr>
          <w:rStyle w:val="Char7"/>
          <w:rtl/>
        </w:rPr>
        <w:t xml:space="preserve"> </w:t>
      </w:r>
      <w:r w:rsidR="000259FE" w:rsidRPr="00A106A3">
        <w:rPr>
          <w:rStyle w:val="Char5"/>
          <w:rtl/>
        </w:rPr>
        <w:t>[الشعراء: 109]</w:t>
      </w:r>
      <w:r w:rsidRPr="00D55108">
        <w:rPr>
          <w:rFonts w:hint="cs"/>
          <w:szCs w:val="22"/>
          <w:rtl/>
          <w:lang w:bidi="fa-IR"/>
        </w:rPr>
        <w:t xml:space="preserve"> </w:t>
      </w:r>
      <w:r w:rsidRPr="009C75E2">
        <w:rPr>
          <w:rStyle w:val="Char2"/>
          <w:rFonts w:hint="cs"/>
          <w:rtl/>
        </w:rPr>
        <w:t>(به</w:t>
      </w:r>
      <w:r w:rsidR="00750A5B" w:rsidRPr="009C75E2">
        <w:rPr>
          <w:rStyle w:val="Char2"/>
          <w:rFonts w:hint="cs"/>
          <w:rtl/>
        </w:rPr>
        <w:t xml:space="preserve"> سوره‌ی </w:t>
      </w:r>
      <w:r w:rsidRPr="009C75E2">
        <w:rPr>
          <w:rStyle w:val="Char2"/>
          <w:rFonts w:hint="cs"/>
          <w:rtl/>
        </w:rPr>
        <w:t>شعراء رجوع شود) بوده است نیز، روشن</w:t>
      </w:r>
      <w:r w:rsidR="00A41BD5" w:rsidRPr="009C75E2">
        <w:rPr>
          <w:rStyle w:val="Char2"/>
          <w:rFonts w:hint="cs"/>
          <w:rtl/>
        </w:rPr>
        <w:t xml:space="preserve"> می‌شو</w:t>
      </w:r>
      <w:r w:rsidRPr="009C75E2">
        <w:rPr>
          <w:rStyle w:val="Char2"/>
          <w:rFonts w:hint="cs"/>
          <w:rtl/>
        </w:rPr>
        <w:t>د. با این توضیح جایی برای گمان این</w:t>
      </w:r>
      <w:r w:rsidR="00DB532C" w:rsidRPr="009C75E2">
        <w:rPr>
          <w:rStyle w:val="Char2"/>
          <w:rFonts w:hint="cs"/>
          <w:rtl/>
        </w:rPr>
        <w:t xml:space="preserve"> </w:t>
      </w:r>
      <w:r w:rsidRPr="009C75E2">
        <w:rPr>
          <w:rStyle w:val="Char2"/>
          <w:rFonts w:hint="cs"/>
          <w:rtl/>
        </w:rPr>
        <w:t>که خویشاوندان پیامبر خدا</w:t>
      </w:r>
      <w:r w:rsidR="00D02984" w:rsidRPr="00D02984">
        <w:rPr>
          <w:rStyle w:val="Char2"/>
          <w:rFonts w:cs="CTraditional Arabic" w:hint="cs"/>
          <w:rtl/>
        </w:rPr>
        <w:t xml:space="preserve"> ج</w:t>
      </w:r>
      <w:r w:rsidR="00D02984">
        <w:rPr>
          <w:rStyle w:val="Char2"/>
          <w:rFonts w:cs="CTraditional Arabic" w:hint="cs"/>
          <w:rtl/>
        </w:rPr>
        <w:t xml:space="preserve"> </w:t>
      </w:r>
      <w:r w:rsidRPr="009C75E2">
        <w:rPr>
          <w:rStyle w:val="Char2"/>
          <w:rFonts w:hint="cs"/>
          <w:rtl/>
        </w:rPr>
        <w:t>(جز همسران گرامیش – رضی الله عنهن – که – إن شاء الله – بحث در</w:t>
      </w:r>
      <w:r w:rsidR="00DB532C" w:rsidRPr="009C75E2">
        <w:rPr>
          <w:rStyle w:val="Char2"/>
          <w:rFonts w:hint="cs"/>
          <w:rtl/>
        </w:rPr>
        <w:t xml:space="preserve"> </w:t>
      </w:r>
      <w:r w:rsidRPr="009C75E2">
        <w:rPr>
          <w:rStyle w:val="Char2"/>
          <w:rFonts w:hint="cs"/>
          <w:rtl/>
        </w:rPr>
        <w:t>باره</w:t>
      </w:r>
      <w:r w:rsidR="000D76C2" w:rsidRPr="009C75E2">
        <w:rPr>
          <w:rStyle w:val="Char2"/>
          <w:rFonts w:hint="eastAsia"/>
          <w:rtl/>
        </w:rPr>
        <w:t>‌</w:t>
      </w:r>
      <w:r w:rsidRPr="009C75E2">
        <w:rPr>
          <w:rStyle w:val="Char2"/>
          <w:rFonts w:hint="cs"/>
          <w:rtl/>
        </w:rPr>
        <w:t xml:space="preserve">ی منزلتشان خواهد </w:t>
      </w:r>
      <w:r w:rsidR="00CD7081" w:rsidRPr="009C75E2">
        <w:rPr>
          <w:rStyle w:val="Char2"/>
          <w:rFonts w:hint="cs"/>
          <w:rtl/>
        </w:rPr>
        <w:t>آمد) حقوق ویژه</w:t>
      </w:r>
      <w:r w:rsidR="00CD7081" w:rsidRPr="009C75E2">
        <w:rPr>
          <w:rStyle w:val="Char2"/>
          <w:rFonts w:hint="eastAsia"/>
          <w:rtl/>
        </w:rPr>
        <w:t>‌</w:t>
      </w:r>
      <w:r w:rsidR="00DB532C" w:rsidRPr="009C75E2">
        <w:rPr>
          <w:rStyle w:val="Char2"/>
          <w:rFonts w:hint="cs"/>
          <w:rtl/>
        </w:rPr>
        <w:t>ای بر سایر مؤ</w:t>
      </w:r>
      <w:r w:rsidRPr="009C75E2">
        <w:rPr>
          <w:rStyle w:val="Char2"/>
          <w:rFonts w:hint="cs"/>
          <w:rtl/>
        </w:rPr>
        <w:t>منین دارند</w:t>
      </w:r>
      <w:r w:rsidR="00A00E78" w:rsidRPr="009C75E2">
        <w:rPr>
          <w:rStyle w:val="Char2"/>
          <w:rFonts w:hint="cs"/>
          <w:rtl/>
        </w:rPr>
        <w:t xml:space="preserve"> نمی‌ما</w:t>
      </w:r>
      <w:r w:rsidRPr="009C75E2">
        <w:rPr>
          <w:rStyle w:val="Char2"/>
          <w:rFonts w:hint="cs"/>
          <w:rtl/>
        </w:rPr>
        <w:t>ند</w:t>
      </w:r>
      <w:r w:rsidRPr="0022136B">
        <w:rPr>
          <w:rFonts w:cs="IRNazli"/>
          <w:sz w:val="20"/>
          <w:vertAlign w:val="superscript"/>
        </w:rPr>
        <w:footnoteReference w:id="31"/>
      </w:r>
      <w:r w:rsidR="00D55108" w:rsidRPr="009C75E2">
        <w:rPr>
          <w:rStyle w:val="Char2"/>
          <w:rFonts w:hint="cs"/>
          <w:rtl/>
        </w:rPr>
        <w:t>.</w:t>
      </w:r>
    </w:p>
    <w:p w:rsidR="001A64E5" w:rsidRPr="009C75E2" w:rsidRDefault="001A64E5" w:rsidP="00D55108">
      <w:pPr>
        <w:ind w:firstLine="312"/>
        <w:jc w:val="both"/>
        <w:rPr>
          <w:rStyle w:val="Char2"/>
          <w:rtl/>
        </w:rPr>
      </w:pPr>
      <w:r w:rsidRPr="008B0E5B">
        <w:rPr>
          <w:rStyle w:val="Char2"/>
          <w:rFonts w:hint="cs"/>
          <w:rtl/>
        </w:rPr>
        <w:t>همچنان</w:t>
      </w:r>
      <w:r w:rsidR="00752925" w:rsidRPr="008B0E5B">
        <w:rPr>
          <w:rStyle w:val="Char2"/>
          <w:rFonts w:hint="cs"/>
          <w:rtl/>
        </w:rPr>
        <w:t xml:space="preserve"> </w:t>
      </w:r>
      <w:r w:rsidRPr="008B0E5B">
        <w:rPr>
          <w:rStyle w:val="Char2"/>
          <w:rFonts w:hint="cs"/>
          <w:rtl/>
        </w:rPr>
        <w:t>که اشتراک در ولایت</w:t>
      </w:r>
      <w:r w:rsidRPr="000259FE">
        <w:rPr>
          <w:rStyle w:val="Char2"/>
          <w:rFonts w:hint="cs"/>
          <w:color w:val="FF0000"/>
          <w:rtl/>
        </w:rPr>
        <w:t xml:space="preserve"> </w:t>
      </w:r>
      <w:r w:rsidRPr="009C75E2">
        <w:rPr>
          <w:rStyle w:val="Char2"/>
          <w:rFonts w:hint="cs"/>
          <w:rtl/>
        </w:rPr>
        <w:t>یک آمر و اتباع شریعت وی، مستلزم ثبوت</w:t>
      </w:r>
      <w:r w:rsidR="00D0418C" w:rsidRPr="009C75E2">
        <w:rPr>
          <w:rStyle w:val="Char2"/>
          <w:rFonts w:hint="cs"/>
          <w:rtl/>
        </w:rPr>
        <w:t xml:space="preserve"> رابطه‌ی </w:t>
      </w:r>
      <w:r w:rsidR="00752925" w:rsidRPr="009C75E2">
        <w:rPr>
          <w:rStyle w:val="Char2"/>
          <w:rFonts w:hint="cs"/>
          <w:rtl/>
        </w:rPr>
        <w:t>ولایت در میان مؤ</w:t>
      </w:r>
      <w:r w:rsidRPr="009C75E2">
        <w:rPr>
          <w:rStyle w:val="Char2"/>
          <w:rFonts w:hint="cs"/>
          <w:rtl/>
        </w:rPr>
        <w:t>منین است، اتفاق در عداوت وی و اشتراک در دادن حق امر به غیر او و همگامی در اتباع دینی ناشی از اهواء نیز، مستلزم ثبوت</w:t>
      </w:r>
      <w:r w:rsidR="00D0418C" w:rsidRPr="009C75E2">
        <w:rPr>
          <w:rStyle w:val="Char2"/>
          <w:rFonts w:hint="cs"/>
          <w:rtl/>
        </w:rPr>
        <w:t xml:space="preserve"> رابطه‌ی </w:t>
      </w:r>
      <w:r w:rsidRPr="009C75E2">
        <w:rPr>
          <w:rStyle w:val="Char2"/>
          <w:rFonts w:hint="cs"/>
          <w:rtl/>
        </w:rPr>
        <w:t>ولایت در میان کافرین و منافقین – که در رأس ایشان ابلیس و ذریتش و طاغوت</w:t>
      </w:r>
      <w:r w:rsidR="008B0E5B">
        <w:rPr>
          <w:rStyle w:val="Char2"/>
          <w:rFonts w:hint="cs"/>
          <w:rtl/>
        </w:rPr>
        <w:t>‌</w:t>
      </w:r>
      <w:r w:rsidRPr="009C75E2">
        <w:rPr>
          <w:rStyle w:val="Char2"/>
          <w:rFonts w:hint="cs"/>
          <w:rtl/>
        </w:rPr>
        <w:t>ها (= مدعیان حق امری تسخیری به طور مستقیم یا غیر مستقیم یا امری ابتلایی) قرار دارند –</w:t>
      </w:r>
      <w:r w:rsidR="00EC3B0B" w:rsidRPr="009C75E2">
        <w:rPr>
          <w:rStyle w:val="Char2"/>
          <w:rFonts w:hint="cs"/>
          <w:rtl/>
        </w:rPr>
        <w:t xml:space="preserve"> می‌با</w:t>
      </w:r>
      <w:r w:rsidRPr="009C75E2">
        <w:rPr>
          <w:rStyle w:val="Char2"/>
          <w:rFonts w:hint="cs"/>
          <w:rtl/>
        </w:rPr>
        <w:t>شد.</w:t>
      </w:r>
    </w:p>
    <w:p w:rsidR="001A64E5" w:rsidRPr="009C75E2" w:rsidRDefault="001A64E5" w:rsidP="00AA6365">
      <w:pPr>
        <w:pStyle w:val="NormalWeb"/>
        <w:bidi/>
        <w:spacing w:before="0" w:beforeAutospacing="0" w:after="0" w:afterAutospacing="0"/>
        <w:ind w:firstLine="312"/>
        <w:jc w:val="both"/>
        <w:rPr>
          <w:rStyle w:val="Char2"/>
          <w:rtl/>
        </w:rPr>
      </w:pPr>
      <w:r w:rsidRPr="009C75E2">
        <w:rPr>
          <w:rStyle w:val="Char2"/>
          <w:rFonts w:hint="cs"/>
          <w:rtl/>
        </w:rPr>
        <w:t>در</w:t>
      </w:r>
      <w:r w:rsidR="00752925" w:rsidRPr="009C75E2">
        <w:rPr>
          <w:rStyle w:val="Char2"/>
          <w:rFonts w:hint="cs"/>
          <w:rtl/>
        </w:rPr>
        <w:t xml:space="preserve"> </w:t>
      </w:r>
      <w:r w:rsidR="005B3807" w:rsidRPr="009C75E2">
        <w:rPr>
          <w:rStyle w:val="Char2"/>
          <w:rFonts w:hint="cs"/>
          <w:rtl/>
        </w:rPr>
        <w:t xml:space="preserve">باره‌ی </w:t>
      </w:r>
      <w:r w:rsidRPr="009C75E2">
        <w:rPr>
          <w:rStyle w:val="Char2"/>
          <w:rFonts w:hint="cs"/>
          <w:rtl/>
        </w:rPr>
        <w:t>امر اول</w:t>
      </w:r>
      <w:r w:rsidR="00AB3521" w:rsidRPr="009C75E2">
        <w:rPr>
          <w:rStyle w:val="Char2"/>
          <w:rFonts w:hint="cs"/>
          <w:rtl/>
        </w:rPr>
        <w:t xml:space="preserve"> می‌فرما</w:t>
      </w:r>
      <w:r w:rsidRPr="009C75E2">
        <w:rPr>
          <w:rStyle w:val="Char2"/>
          <w:rFonts w:hint="cs"/>
          <w:rtl/>
        </w:rPr>
        <w:t>ید:</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وَ</w:t>
      </w:r>
      <w:r w:rsidR="008B0E5B" w:rsidRPr="000B75C9">
        <w:rPr>
          <w:rStyle w:val="Char7"/>
          <w:rFonts w:hint="cs"/>
          <w:rtl/>
        </w:rPr>
        <w:t>ٱ</w:t>
      </w:r>
      <w:r w:rsidR="008B0E5B" w:rsidRPr="000B75C9">
        <w:rPr>
          <w:rStyle w:val="Char7"/>
          <w:rFonts w:hint="eastAsia"/>
          <w:rtl/>
        </w:rPr>
        <w:t>لۡمُؤۡمِنُونَ</w:t>
      </w:r>
      <w:r w:rsidR="008B0E5B" w:rsidRPr="000B75C9">
        <w:rPr>
          <w:rStyle w:val="Char7"/>
          <w:rtl/>
        </w:rPr>
        <w:t xml:space="preserve"> وَ</w:t>
      </w:r>
      <w:r w:rsidR="008B0E5B" w:rsidRPr="000B75C9">
        <w:rPr>
          <w:rStyle w:val="Char7"/>
          <w:rFonts w:hint="cs"/>
          <w:rtl/>
        </w:rPr>
        <w:t>ٱ</w:t>
      </w:r>
      <w:r w:rsidR="008B0E5B" w:rsidRPr="000B75C9">
        <w:rPr>
          <w:rStyle w:val="Char7"/>
          <w:rFonts w:hint="eastAsia"/>
          <w:rtl/>
        </w:rPr>
        <w:t>لۡمُؤۡمِنَٰتُ</w:t>
      </w:r>
      <w:r w:rsidR="008B0E5B" w:rsidRPr="000B75C9">
        <w:rPr>
          <w:rStyle w:val="Char7"/>
          <w:rtl/>
        </w:rPr>
        <w:t xml:space="preserve"> بَعۡضُهُمۡ أَوۡلِيَآءُ بَعۡضٖۚ</w:t>
      </w:r>
      <w:r w:rsidR="008B0E5B">
        <w:rPr>
          <w:rStyle w:val="Char2"/>
          <w:rFonts w:ascii="Traditional Arabic" w:hAnsi="Traditional Arabic" w:cs="Traditional Arabic"/>
          <w:color w:val="000000"/>
          <w:shd w:val="clear" w:color="auto" w:fill="FFFFFF"/>
          <w:rtl/>
        </w:rPr>
        <w:t>﴾</w:t>
      </w:r>
      <w:r w:rsidR="008B0E5B">
        <w:rPr>
          <w:rStyle w:val="Char2"/>
          <w:rFonts w:hint="cs"/>
          <w:rtl/>
        </w:rPr>
        <w:t xml:space="preserve"> </w:t>
      </w:r>
      <w:r w:rsidRPr="009C75E2">
        <w:rPr>
          <w:rStyle w:val="Char2"/>
          <w:rFonts w:hint="cs"/>
          <w:rtl/>
        </w:rPr>
        <w:t>(بعضهم... بعض به معنی یکدیگر است).</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يَأۡمُرُونَ بِ</w:t>
      </w:r>
      <w:r w:rsidR="008B0E5B" w:rsidRPr="000B75C9">
        <w:rPr>
          <w:rStyle w:val="Char7"/>
          <w:rFonts w:hint="cs"/>
          <w:rtl/>
        </w:rPr>
        <w:t>ٱ</w:t>
      </w:r>
      <w:r w:rsidR="008B0E5B" w:rsidRPr="000B75C9">
        <w:rPr>
          <w:rStyle w:val="Char7"/>
          <w:rFonts w:hint="eastAsia"/>
          <w:rtl/>
        </w:rPr>
        <w:t>لۡمَعۡرُوفِ</w:t>
      </w:r>
      <w:r w:rsidR="008B0E5B" w:rsidRPr="000B75C9">
        <w:rPr>
          <w:rStyle w:val="Char7"/>
          <w:rtl/>
        </w:rPr>
        <w:t xml:space="preserve"> وَيَنۡهَوۡنَ عَنِ </w:t>
      </w:r>
      <w:r w:rsidR="008B0E5B" w:rsidRPr="000B75C9">
        <w:rPr>
          <w:rStyle w:val="Char7"/>
          <w:rFonts w:hint="cs"/>
          <w:rtl/>
        </w:rPr>
        <w:t>ٱ</w:t>
      </w:r>
      <w:r w:rsidR="008B0E5B" w:rsidRPr="000B75C9">
        <w:rPr>
          <w:rStyle w:val="Char7"/>
          <w:rFonts w:hint="eastAsia"/>
          <w:rtl/>
        </w:rPr>
        <w:t>لۡمُنكَرِ</w:t>
      </w:r>
      <w:r w:rsidR="008B0E5B" w:rsidRPr="000B75C9">
        <w:rPr>
          <w:rStyle w:val="Char7"/>
          <w:rtl/>
        </w:rPr>
        <w:t xml:space="preserve"> وَيُقِيمُونَ </w:t>
      </w:r>
      <w:r w:rsidR="008B0E5B" w:rsidRPr="000B75C9">
        <w:rPr>
          <w:rStyle w:val="Char7"/>
          <w:rFonts w:hint="cs"/>
          <w:rtl/>
        </w:rPr>
        <w:t>ٱ</w:t>
      </w:r>
      <w:r w:rsidR="008B0E5B" w:rsidRPr="000B75C9">
        <w:rPr>
          <w:rStyle w:val="Char7"/>
          <w:rFonts w:hint="eastAsia"/>
          <w:rtl/>
        </w:rPr>
        <w:t>لصَّلَوٰةَ</w:t>
      </w:r>
      <w:r w:rsidR="008B0E5B" w:rsidRPr="000B75C9">
        <w:rPr>
          <w:rStyle w:val="Char7"/>
          <w:rtl/>
        </w:rPr>
        <w:t xml:space="preserve"> وَيُؤۡتُونَ </w:t>
      </w:r>
      <w:r w:rsidR="008B0E5B" w:rsidRPr="000B75C9">
        <w:rPr>
          <w:rStyle w:val="Char7"/>
          <w:rFonts w:hint="cs"/>
          <w:rtl/>
        </w:rPr>
        <w:t>ٱ</w:t>
      </w:r>
      <w:r w:rsidR="008B0E5B" w:rsidRPr="000B75C9">
        <w:rPr>
          <w:rStyle w:val="Char7"/>
          <w:rFonts w:hint="eastAsia"/>
          <w:rtl/>
        </w:rPr>
        <w:t>لزَّكَوٰةَ</w:t>
      </w:r>
      <w:r w:rsidR="008B0E5B" w:rsidRPr="000B75C9">
        <w:rPr>
          <w:rStyle w:val="Char7"/>
          <w:rtl/>
        </w:rPr>
        <w:t xml:space="preserve"> وَيُطِيعُونَ </w:t>
      </w:r>
      <w:r w:rsidR="008B0E5B" w:rsidRPr="000B75C9">
        <w:rPr>
          <w:rStyle w:val="Char7"/>
          <w:rFonts w:hint="cs"/>
          <w:rtl/>
        </w:rPr>
        <w:t>ٱ</w:t>
      </w:r>
      <w:r w:rsidR="008B0E5B" w:rsidRPr="000B75C9">
        <w:rPr>
          <w:rStyle w:val="Char7"/>
          <w:rFonts w:hint="eastAsia"/>
          <w:rtl/>
        </w:rPr>
        <w:t>للَّهَ</w:t>
      </w:r>
      <w:r w:rsidR="008B0E5B" w:rsidRPr="000B75C9">
        <w:rPr>
          <w:rStyle w:val="Char7"/>
          <w:rtl/>
        </w:rPr>
        <w:t xml:space="preserve"> وَرَسُولَهُ</w:t>
      </w:r>
      <w:r w:rsidR="008B0E5B" w:rsidRPr="000B75C9">
        <w:rPr>
          <w:rStyle w:val="Char7"/>
          <w:rFonts w:hint="cs"/>
          <w:rtl/>
        </w:rPr>
        <w:t>ۥٓۚ</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[التوبة: 71]</w:t>
      </w:r>
      <w:r w:rsidRPr="009C75E2">
        <w:rPr>
          <w:rStyle w:val="Char2"/>
          <w:rFonts w:hint="cs"/>
          <w:rtl/>
        </w:rPr>
        <w:t>.</w:t>
      </w:r>
      <w:r w:rsidR="00B548C2" w:rsidRPr="0022136B">
        <w:rPr>
          <w:rStyle w:val="FootnoteReference"/>
          <w:rFonts w:cs="IRNazli"/>
          <w:sz w:val="28"/>
          <w:szCs w:val="28"/>
          <w:rtl/>
          <w:lang w:bidi="fa-IR"/>
        </w:rPr>
        <w:footnoteReference w:id="32"/>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 xml:space="preserve">إِنَّ </w:t>
      </w:r>
      <w:r w:rsidR="008B0E5B" w:rsidRPr="000B75C9">
        <w:rPr>
          <w:rStyle w:val="Char7"/>
          <w:rFonts w:hint="cs"/>
          <w:rtl/>
        </w:rPr>
        <w:t>ٱ</w:t>
      </w:r>
      <w:r w:rsidR="008B0E5B" w:rsidRPr="000B75C9">
        <w:rPr>
          <w:rStyle w:val="Char7"/>
          <w:rFonts w:hint="eastAsia"/>
          <w:rtl/>
        </w:rPr>
        <w:t>لَّذِينَ</w:t>
      </w:r>
      <w:r w:rsidR="008B0E5B" w:rsidRPr="000B75C9">
        <w:rPr>
          <w:rStyle w:val="Char7"/>
          <w:rtl/>
        </w:rPr>
        <w:t xml:space="preserve"> ءَامَنُواْ وَهَاجَرُواْ وَجَٰهَدُواْ بِأَمۡوَٰلِهِمۡ وَأَنفُسِهِمۡ فِي سَبِيلِ </w:t>
      </w:r>
      <w:r w:rsidR="008B0E5B" w:rsidRPr="000B75C9">
        <w:rPr>
          <w:rStyle w:val="Char7"/>
          <w:rFonts w:hint="cs"/>
          <w:rtl/>
        </w:rPr>
        <w:t>ٱ</w:t>
      </w:r>
      <w:r w:rsidR="008B0E5B" w:rsidRPr="000B75C9">
        <w:rPr>
          <w:rStyle w:val="Char7"/>
          <w:rFonts w:hint="eastAsia"/>
          <w:rtl/>
        </w:rPr>
        <w:t>للَّهِ</w:t>
      </w:r>
      <w:r w:rsidR="008B0E5B">
        <w:rPr>
          <w:rStyle w:val="Char2"/>
          <w:rFonts w:cs="Traditional Arabic"/>
          <w:color w:val="000000"/>
          <w:shd w:val="clear" w:color="auto" w:fill="FFFFFF"/>
          <w:rtl/>
        </w:rPr>
        <w:t>﴾</w:t>
      </w:r>
      <w:r w:rsidR="004655CB" w:rsidRPr="009C75E2">
        <w:rPr>
          <w:rStyle w:val="Char2"/>
          <w:rFonts w:hint="cs"/>
          <w:rtl/>
        </w:rPr>
        <w:t xml:space="preserve"> </w:t>
      </w:r>
      <w:r w:rsidRPr="009C75E2">
        <w:rPr>
          <w:rStyle w:val="Char2"/>
          <w:rFonts w:hint="cs"/>
          <w:rtl/>
        </w:rPr>
        <w:t>(در پیشاپیش دارندگان این اوصاف سازندگان سبب نزول این آیه یعنی سابقین از مهاجرین قرار دارند)</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وَ</w:t>
      </w:r>
      <w:r w:rsidR="008B0E5B" w:rsidRPr="000B75C9">
        <w:rPr>
          <w:rStyle w:val="Char7"/>
          <w:rFonts w:hint="cs"/>
          <w:rtl/>
        </w:rPr>
        <w:t>ٱ</w:t>
      </w:r>
      <w:r w:rsidR="008B0E5B" w:rsidRPr="000B75C9">
        <w:rPr>
          <w:rStyle w:val="Char7"/>
          <w:rFonts w:hint="eastAsia"/>
          <w:rtl/>
        </w:rPr>
        <w:t>لَّذِينَ</w:t>
      </w:r>
      <w:r w:rsidR="008B0E5B" w:rsidRPr="000B75C9">
        <w:rPr>
          <w:rStyle w:val="Char7"/>
          <w:rtl/>
        </w:rPr>
        <w:t xml:space="preserve"> ءَاوَواْ وَّنَصَرُوٓاْ</w:t>
      </w:r>
      <w:r w:rsidR="008B0E5B">
        <w:rPr>
          <w:rStyle w:val="Char2"/>
          <w:rFonts w:cs="Traditional Arabic"/>
          <w:color w:val="000000"/>
          <w:shd w:val="clear" w:color="auto" w:fill="FFFFFF"/>
          <w:rtl/>
        </w:rPr>
        <w:t>﴾</w:t>
      </w:r>
      <w:r w:rsidR="008B0E5B" w:rsidRPr="000B75C9">
        <w:rPr>
          <w:rStyle w:val="Char7"/>
          <w:rtl/>
        </w:rPr>
        <w:t xml:space="preserve"> </w:t>
      </w:r>
      <w:r w:rsidRPr="009C75E2">
        <w:rPr>
          <w:rStyle w:val="Char2"/>
          <w:rFonts w:hint="cs"/>
          <w:rtl/>
        </w:rPr>
        <w:t>(این اوصاف پیش از هرکس دیگری بر یاوران گروه نخستین یعنی سابقین از انصار منطبق است)</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أُوْلَٰٓئِكَ بَعۡضُهُمۡ أَوۡلِيَآءُ بَعۡضٖۚ</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[الأنفال: 72]</w:t>
      </w:r>
      <w:r w:rsidRPr="009C75E2">
        <w:rPr>
          <w:rStyle w:val="Char2"/>
          <w:rFonts w:hint="cs"/>
          <w:rtl/>
        </w:rPr>
        <w:t>.</w:t>
      </w:r>
      <w:r w:rsidR="00B548C2" w:rsidRPr="0022136B">
        <w:rPr>
          <w:rStyle w:val="FootnoteReference"/>
          <w:rFonts w:cs="IRNazli"/>
          <w:sz w:val="28"/>
          <w:szCs w:val="28"/>
          <w:rtl/>
          <w:lang w:bidi="fa-IR"/>
        </w:rPr>
        <w:footnoteReference w:id="33"/>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 xml:space="preserve">إِنَّمَا وَلِيُّكُمُ </w:t>
      </w:r>
      <w:r w:rsidR="008B0E5B" w:rsidRPr="000B75C9">
        <w:rPr>
          <w:rStyle w:val="Char7"/>
          <w:rFonts w:hint="cs"/>
          <w:rtl/>
        </w:rPr>
        <w:t>ٱ</w:t>
      </w:r>
      <w:r w:rsidR="008B0E5B" w:rsidRPr="000B75C9">
        <w:rPr>
          <w:rStyle w:val="Char7"/>
          <w:rFonts w:hint="eastAsia"/>
          <w:rtl/>
        </w:rPr>
        <w:t>للَّهُ</w:t>
      </w:r>
      <w:r w:rsidR="008B0E5B" w:rsidRPr="000B75C9">
        <w:rPr>
          <w:rStyle w:val="Char7"/>
          <w:rtl/>
        </w:rPr>
        <w:t xml:space="preserve"> وَرَسُولُهُ</w:t>
      </w:r>
      <w:r w:rsidR="008B0E5B" w:rsidRPr="000B75C9">
        <w:rPr>
          <w:rStyle w:val="Char7"/>
          <w:rFonts w:hint="cs"/>
          <w:rtl/>
        </w:rPr>
        <w:t>ۥ</w:t>
      </w:r>
      <w:r w:rsidR="008B0E5B" w:rsidRPr="000B75C9">
        <w:rPr>
          <w:rStyle w:val="Char7"/>
          <w:rtl/>
        </w:rPr>
        <w:t xml:space="preserve"> وَ</w:t>
      </w:r>
      <w:r w:rsidR="008B0E5B" w:rsidRPr="000B75C9">
        <w:rPr>
          <w:rStyle w:val="Char7"/>
          <w:rFonts w:hint="cs"/>
          <w:rtl/>
        </w:rPr>
        <w:t>ٱ</w:t>
      </w:r>
      <w:r w:rsidR="008B0E5B" w:rsidRPr="000B75C9">
        <w:rPr>
          <w:rStyle w:val="Char7"/>
          <w:rFonts w:hint="eastAsia"/>
          <w:rtl/>
        </w:rPr>
        <w:t>لَّذِينَ</w:t>
      </w:r>
      <w:r w:rsidR="008B0E5B" w:rsidRPr="000B75C9">
        <w:rPr>
          <w:rStyle w:val="Char7"/>
          <w:rtl/>
        </w:rPr>
        <w:t xml:space="preserve"> ءَامَنُواْ </w:t>
      </w:r>
      <w:r w:rsidR="008B0E5B" w:rsidRPr="000B75C9">
        <w:rPr>
          <w:rStyle w:val="Char7"/>
          <w:rFonts w:hint="cs"/>
          <w:rtl/>
        </w:rPr>
        <w:t>ٱ</w:t>
      </w:r>
      <w:r w:rsidR="008B0E5B" w:rsidRPr="000B75C9">
        <w:rPr>
          <w:rStyle w:val="Char7"/>
          <w:rFonts w:hint="eastAsia"/>
          <w:rtl/>
        </w:rPr>
        <w:t>لَّذِينَ</w:t>
      </w:r>
      <w:r w:rsidR="008B0E5B" w:rsidRPr="000B75C9">
        <w:rPr>
          <w:rStyle w:val="Char7"/>
          <w:rtl/>
        </w:rPr>
        <w:t xml:space="preserve"> يُقِيمُونَ </w:t>
      </w:r>
      <w:r w:rsidR="008B0E5B" w:rsidRPr="000B75C9">
        <w:rPr>
          <w:rStyle w:val="Char7"/>
          <w:rFonts w:hint="cs"/>
          <w:rtl/>
        </w:rPr>
        <w:t>ٱ</w:t>
      </w:r>
      <w:r w:rsidR="008B0E5B" w:rsidRPr="000B75C9">
        <w:rPr>
          <w:rStyle w:val="Char7"/>
          <w:rFonts w:hint="eastAsia"/>
          <w:rtl/>
        </w:rPr>
        <w:t>لصَّلَوٰةَ</w:t>
      </w:r>
      <w:r w:rsidR="008B0E5B" w:rsidRPr="000B75C9">
        <w:rPr>
          <w:rStyle w:val="Char7"/>
          <w:rtl/>
        </w:rPr>
        <w:t xml:space="preserve"> وَيُؤۡتُونَ </w:t>
      </w:r>
      <w:r w:rsidR="008B0E5B" w:rsidRPr="000B75C9">
        <w:rPr>
          <w:rStyle w:val="Char7"/>
          <w:rFonts w:hint="cs"/>
          <w:rtl/>
        </w:rPr>
        <w:t>ٱ</w:t>
      </w:r>
      <w:r w:rsidR="008B0E5B" w:rsidRPr="000B75C9">
        <w:rPr>
          <w:rStyle w:val="Char7"/>
          <w:rFonts w:hint="eastAsia"/>
          <w:rtl/>
        </w:rPr>
        <w:t>لزَّكَوٰةَ</w:t>
      </w:r>
      <w:r w:rsidR="008B0E5B" w:rsidRPr="000B75C9">
        <w:rPr>
          <w:rStyle w:val="Char7"/>
          <w:rtl/>
        </w:rPr>
        <w:t xml:space="preserve"> وَهُمۡ رَٰكِعُونَ٥٥</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[المائدة: 55]</w:t>
      </w:r>
      <w:r w:rsidR="00B548C2" w:rsidRPr="0022136B">
        <w:rPr>
          <w:rStyle w:val="FootnoteReference"/>
          <w:rFonts w:cs="IRNazli"/>
          <w:sz w:val="28"/>
          <w:szCs w:val="28"/>
          <w:rtl/>
          <w:lang w:bidi="fa-IR"/>
        </w:rPr>
        <w:footnoteReference w:id="34"/>
      </w:r>
      <w:r w:rsidR="00D55108" w:rsidRPr="009C75E2">
        <w:rPr>
          <w:rStyle w:val="Char2"/>
          <w:rFonts w:hint="cs"/>
          <w:rtl/>
        </w:rPr>
        <w:t>.</w:t>
      </w:r>
      <w:r w:rsidRPr="009C75E2">
        <w:rPr>
          <w:rStyle w:val="Char2"/>
          <w:rFonts w:hint="cs"/>
          <w:rtl/>
        </w:rPr>
        <w:t xml:space="preserve"> (در</w:t>
      </w:r>
      <w:r w:rsidR="0085015D" w:rsidRPr="009C75E2">
        <w:rPr>
          <w:rStyle w:val="Char2"/>
          <w:rFonts w:hint="cs"/>
          <w:rtl/>
        </w:rPr>
        <w:t xml:space="preserve"> </w:t>
      </w:r>
      <w:r w:rsidR="005B3807" w:rsidRPr="009C75E2">
        <w:rPr>
          <w:rStyle w:val="Char2"/>
          <w:rFonts w:hint="cs"/>
          <w:rtl/>
        </w:rPr>
        <w:t xml:space="preserve">باره‌ی </w:t>
      </w:r>
      <w:r w:rsidRPr="009C75E2">
        <w:rPr>
          <w:rStyle w:val="Char2"/>
          <w:rFonts w:hint="cs"/>
          <w:rtl/>
        </w:rPr>
        <w:t>این آیه پس از این توضیحی خواهد آمد، مقصود از آوردنش در این</w:t>
      </w:r>
      <w:r w:rsidR="0085015D" w:rsidRPr="009C75E2">
        <w:rPr>
          <w:rStyle w:val="Char2"/>
          <w:rFonts w:hint="cs"/>
          <w:rtl/>
        </w:rPr>
        <w:t xml:space="preserve"> </w:t>
      </w:r>
      <w:r w:rsidRPr="009C75E2">
        <w:rPr>
          <w:rStyle w:val="Char2"/>
          <w:rFonts w:hint="cs"/>
          <w:rtl/>
        </w:rPr>
        <w:t xml:space="preserve">جا اشاره به ولایت </w:t>
      </w:r>
      <w:r w:rsidR="00334BE2" w:rsidRPr="009C75E2">
        <w:rPr>
          <w:rStyle w:val="Char2"/>
          <w:rFonts w:hint="cs"/>
          <w:rtl/>
        </w:rPr>
        <w:t xml:space="preserve">ویژه‌ی </w:t>
      </w:r>
      <w:r w:rsidRPr="009C75E2">
        <w:rPr>
          <w:rStyle w:val="Char2"/>
          <w:rFonts w:hint="cs"/>
          <w:rtl/>
        </w:rPr>
        <w:t>رسول الله</w:t>
      </w:r>
      <w:r w:rsidR="00D02984" w:rsidRPr="00D02984">
        <w:rPr>
          <w:rFonts w:ascii="AGA Arabesque" w:hAnsi="AGA Arabesque" w:cs="CTraditional Arabic" w:hint="cs"/>
          <w:sz w:val="28"/>
          <w:szCs w:val="28"/>
          <w:rtl/>
          <w:lang w:bidi="fa-IR"/>
        </w:rPr>
        <w:t>ج</w:t>
      </w:r>
      <w:r w:rsidR="00D02984">
        <w:rPr>
          <w:rFonts w:ascii="AGA Arabesque" w:hAnsi="AGA Arabesque" w:cs="CTraditional Arabic" w:hint="cs"/>
          <w:sz w:val="28"/>
          <w:szCs w:val="28"/>
          <w:rtl/>
          <w:lang w:bidi="fa-IR"/>
        </w:rPr>
        <w:t xml:space="preserve"> </w:t>
      </w:r>
      <w:r w:rsidR="00EC3B0B" w:rsidRPr="009C75E2">
        <w:rPr>
          <w:rStyle w:val="Char2"/>
          <w:rFonts w:hint="cs"/>
          <w:rtl/>
        </w:rPr>
        <w:t>می‌با</w:t>
      </w:r>
      <w:r w:rsidRPr="009C75E2">
        <w:rPr>
          <w:rStyle w:val="Char2"/>
          <w:rFonts w:hint="cs"/>
          <w:rtl/>
        </w:rPr>
        <w:t>شد).</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 xml:space="preserve">وَإِن تَظَٰهَرَا عَلَيۡهِ فَإِنَّ </w:t>
      </w:r>
      <w:r w:rsidR="008B0E5B" w:rsidRPr="000B75C9">
        <w:rPr>
          <w:rStyle w:val="Char7"/>
          <w:rFonts w:hint="cs"/>
          <w:rtl/>
        </w:rPr>
        <w:t>ٱ</w:t>
      </w:r>
      <w:r w:rsidR="008B0E5B" w:rsidRPr="000B75C9">
        <w:rPr>
          <w:rStyle w:val="Char7"/>
          <w:rFonts w:hint="eastAsia"/>
          <w:rtl/>
        </w:rPr>
        <w:t>للَّهَ</w:t>
      </w:r>
      <w:r w:rsidR="008B0E5B" w:rsidRPr="000B75C9">
        <w:rPr>
          <w:rStyle w:val="Char7"/>
          <w:rtl/>
        </w:rPr>
        <w:t xml:space="preserve"> هُوَ مَوۡلَىٰهُ</w:t>
      </w:r>
      <w:r w:rsidR="008B0E5B">
        <w:rPr>
          <w:rStyle w:val="Char2"/>
          <w:rFonts w:cs="Traditional Arabic"/>
          <w:color w:val="000000"/>
          <w:shd w:val="clear" w:color="auto" w:fill="FFFFFF"/>
          <w:rtl/>
        </w:rPr>
        <w:t>﴾</w:t>
      </w:r>
      <w:r w:rsidR="00C11D57" w:rsidRPr="009C75E2">
        <w:rPr>
          <w:rStyle w:val="Char2"/>
          <w:rFonts w:hint="cs"/>
          <w:rtl/>
        </w:rPr>
        <w:t xml:space="preserve"> </w:t>
      </w:r>
      <w:r w:rsidRPr="009C75E2">
        <w:rPr>
          <w:rStyle w:val="Char2"/>
          <w:rFonts w:hint="cs"/>
          <w:rtl/>
        </w:rPr>
        <w:t>(ضمیر مولاه به النبی در</w:t>
      </w:r>
      <w:r w:rsidR="00F74194" w:rsidRPr="009C75E2">
        <w:rPr>
          <w:rStyle w:val="Char2"/>
          <w:rFonts w:hint="cs"/>
          <w:rtl/>
        </w:rPr>
        <w:t xml:space="preserve"> آیه‌ی </w:t>
      </w:r>
      <w:r w:rsidRPr="009C75E2">
        <w:rPr>
          <w:rStyle w:val="Char2"/>
          <w:rFonts w:hint="cs"/>
          <w:rtl/>
        </w:rPr>
        <w:t>پیش از این بر</w:t>
      </w:r>
      <w:r w:rsidR="00DE7E0C" w:rsidRPr="009C75E2">
        <w:rPr>
          <w:rStyle w:val="Char2"/>
          <w:rFonts w:hint="cs"/>
          <w:rtl/>
        </w:rPr>
        <w:t>می‌گرد</w:t>
      </w:r>
      <w:r w:rsidRPr="009C75E2">
        <w:rPr>
          <w:rStyle w:val="Char2"/>
          <w:rFonts w:hint="cs"/>
          <w:rtl/>
        </w:rPr>
        <w:t>د)</w:t>
      </w:r>
      <w:r w:rsidR="008B0E5B">
        <w:rPr>
          <w:rStyle w:val="Char2"/>
          <w:rFonts w:hint="cs"/>
          <w:rtl/>
        </w:rPr>
        <w:t xml:space="preserve"> </w:t>
      </w:r>
      <w:r w:rsidR="008B0E5B">
        <w:rPr>
          <w:rStyle w:val="Char2"/>
          <w:rFonts w:ascii="Traditional Arabic" w:hAnsi="Traditional Arabic" w:cs="Traditional Arabic"/>
          <w:rtl/>
        </w:rPr>
        <w:t>﴿</w:t>
      </w:r>
      <w:r w:rsidR="008B0E5B" w:rsidRPr="000B75C9">
        <w:rPr>
          <w:rStyle w:val="Char7"/>
          <w:rtl/>
        </w:rPr>
        <w:t xml:space="preserve">وَجِبۡرِيلُ وَصَٰلِحُ </w:t>
      </w:r>
      <w:r w:rsidR="008B0E5B" w:rsidRPr="000B75C9">
        <w:rPr>
          <w:rStyle w:val="Char7"/>
          <w:rFonts w:hint="cs"/>
          <w:rtl/>
        </w:rPr>
        <w:t>ٱ</w:t>
      </w:r>
      <w:r w:rsidR="008B0E5B" w:rsidRPr="000B75C9">
        <w:rPr>
          <w:rStyle w:val="Char7"/>
          <w:rFonts w:hint="eastAsia"/>
          <w:rtl/>
        </w:rPr>
        <w:t>لۡمُؤۡمِنِينَۖ</w:t>
      </w:r>
      <w:r w:rsidR="008B0E5B">
        <w:rPr>
          <w:rStyle w:val="Char2"/>
          <w:rFonts w:ascii="Traditional Arabic" w:hAnsi="Traditional Arabic" w:cs="Traditional Arabic"/>
          <w:color w:val="000000"/>
          <w:shd w:val="clear" w:color="auto" w:fill="FFFFFF"/>
          <w:rtl/>
        </w:rPr>
        <w:t>﴾</w:t>
      </w:r>
      <w:r w:rsidR="00AA1401" w:rsidRPr="0022136B">
        <w:rPr>
          <w:rStyle w:val="FootnoteReference"/>
          <w:rFonts w:cs="IRNazli"/>
          <w:sz w:val="28"/>
          <w:szCs w:val="28"/>
          <w:rtl/>
          <w:lang w:bidi="fa-IR"/>
        </w:rPr>
        <w:footnoteReference w:id="35"/>
      </w:r>
      <w:r w:rsidRPr="009C75E2">
        <w:rPr>
          <w:rStyle w:val="Char2"/>
          <w:rFonts w:hint="cs"/>
          <w:rtl/>
        </w:rPr>
        <w:t xml:space="preserve"> (اصل ترکیب الم</w:t>
      </w:r>
      <w:r w:rsidR="000D66D5" w:rsidRPr="009C75E2">
        <w:rPr>
          <w:rStyle w:val="Char2"/>
          <w:rFonts w:hint="cs"/>
          <w:rtl/>
        </w:rPr>
        <w:t>ؤ</w:t>
      </w:r>
      <w:r w:rsidRPr="009C75E2">
        <w:rPr>
          <w:rStyle w:val="Char2"/>
          <w:rFonts w:hint="cs"/>
          <w:rtl/>
        </w:rPr>
        <w:t>منون الصالحون</w:t>
      </w:r>
      <w:r w:rsidR="00EC3B0B" w:rsidRPr="009C75E2">
        <w:rPr>
          <w:rStyle w:val="Char2"/>
          <w:rFonts w:hint="cs"/>
          <w:rtl/>
        </w:rPr>
        <w:t xml:space="preserve"> می‌با</w:t>
      </w:r>
      <w:r w:rsidRPr="009C75E2">
        <w:rPr>
          <w:rStyle w:val="Char2"/>
          <w:rFonts w:hint="cs"/>
          <w:rtl/>
        </w:rPr>
        <w:t>شد، آنچه که موجب حذف موصوف و استعمال صفت به صورت اسم جنس مشتمل بر ابهام مقتضی تبیین از طریق اضافه</w:t>
      </w:r>
      <w:r w:rsidR="000D23C9" w:rsidRPr="009C75E2">
        <w:rPr>
          <w:rStyle w:val="Char2"/>
          <w:rFonts w:hint="eastAsia"/>
          <w:rtl/>
        </w:rPr>
        <w:t>‌</w:t>
      </w:r>
      <w:r w:rsidRPr="009C75E2">
        <w:rPr>
          <w:rStyle w:val="Char2"/>
          <w:rFonts w:hint="cs"/>
          <w:rtl/>
        </w:rPr>
        <w:t>ی بیانیه گشته، اهتم</w:t>
      </w:r>
      <w:r w:rsidR="0085015D" w:rsidRPr="009C75E2">
        <w:rPr>
          <w:rStyle w:val="Char2"/>
          <w:rFonts w:hint="cs"/>
          <w:rtl/>
        </w:rPr>
        <w:t>ام به وصف صلاح است. پس صالح المؤمنین به معنی صالح از مؤ</w:t>
      </w:r>
      <w:r w:rsidRPr="009C75E2">
        <w:rPr>
          <w:rStyle w:val="Char2"/>
          <w:rFonts w:hint="cs"/>
          <w:rtl/>
        </w:rPr>
        <w:t>منین یعنی</w:t>
      </w:r>
      <w:r w:rsidR="00AA6365">
        <w:rPr>
          <w:rStyle w:val="Char2"/>
          <w:rFonts w:hint="cs"/>
          <w:rtl/>
        </w:rPr>
        <w:t xml:space="preserve"> هرکس </w:t>
      </w:r>
      <w:r w:rsidRPr="009C75E2">
        <w:rPr>
          <w:rStyle w:val="Char2"/>
          <w:rFonts w:hint="cs"/>
          <w:rtl/>
        </w:rPr>
        <w:t>از ایشان که در این زمینه دارای صلاح است</w:t>
      </w:r>
      <w:r w:rsidR="00EC3B0B" w:rsidRPr="009C75E2">
        <w:rPr>
          <w:rStyle w:val="Char2"/>
          <w:rFonts w:hint="cs"/>
          <w:rtl/>
        </w:rPr>
        <w:t xml:space="preserve"> می‌با</w:t>
      </w:r>
      <w:r w:rsidR="0085015D" w:rsidRPr="009C75E2">
        <w:rPr>
          <w:rStyle w:val="Char2"/>
          <w:rFonts w:hint="cs"/>
          <w:rtl/>
        </w:rPr>
        <w:t>شد و</w:t>
      </w:r>
      <w:r w:rsidRPr="009C75E2">
        <w:rPr>
          <w:rStyle w:val="Char2"/>
          <w:rFonts w:hint="cs"/>
          <w:rtl/>
        </w:rPr>
        <w:t xml:space="preserve"> هیچ دلیلی بر اختصاص این وصف به فرد معینی وجود ندارد).</w:t>
      </w:r>
    </w:p>
    <w:p w:rsidR="001A64E5" w:rsidRPr="009C75E2" w:rsidRDefault="001A64E5" w:rsidP="00AA6365">
      <w:pPr>
        <w:ind w:firstLine="312"/>
        <w:rPr>
          <w:rStyle w:val="Char2"/>
          <w:rtl/>
        </w:rPr>
      </w:pPr>
      <w:r w:rsidRPr="009C75E2">
        <w:rPr>
          <w:rStyle w:val="Char2"/>
          <w:rFonts w:hint="cs"/>
          <w:rtl/>
        </w:rPr>
        <w:t>پس همچنان</w:t>
      </w:r>
      <w:r w:rsidR="0085015D" w:rsidRPr="009C75E2">
        <w:rPr>
          <w:rStyle w:val="Char2"/>
          <w:rFonts w:hint="cs"/>
          <w:rtl/>
        </w:rPr>
        <w:t xml:space="preserve"> </w:t>
      </w:r>
      <w:r w:rsidRPr="009C75E2">
        <w:rPr>
          <w:rStyle w:val="Char2"/>
          <w:rFonts w:hint="cs"/>
          <w:rtl/>
        </w:rPr>
        <w:t>که پیامبر خدا</w:t>
      </w:r>
      <w:r w:rsidR="00D02984">
        <w:rPr>
          <w:rStyle w:val="Char2"/>
          <w:rFonts w:hint="cs"/>
          <w:rtl/>
        </w:rPr>
        <w:t xml:space="preserve"> </w:t>
      </w:r>
      <w:r w:rsidR="00D02984" w:rsidRPr="00D02984">
        <w:rPr>
          <w:rFonts w:ascii="AGA Arabesque" w:hAnsi="AGA Arabesque" w:cs="CTraditional Arabic" w:hint="cs"/>
          <w:sz w:val="28"/>
          <w:rtl/>
          <w:lang w:bidi="fa-IR"/>
        </w:rPr>
        <w:t>ج</w:t>
      </w:r>
      <w:r w:rsidR="00D02984">
        <w:rPr>
          <w:rFonts w:ascii="AGA Arabesque" w:hAnsi="AGA Arabesque" w:cs="CTraditional Arabic" w:hint="cs"/>
          <w:sz w:val="28"/>
          <w:rtl/>
          <w:lang w:bidi="fa-IR"/>
        </w:rPr>
        <w:t xml:space="preserve"> </w:t>
      </w:r>
      <w:r w:rsidR="0085015D" w:rsidRPr="009C75E2">
        <w:rPr>
          <w:rStyle w:val="Char2"/>
          <w:rFonts w:hint="cs"/>
          <w:rtl/>
        </w:rPr>
        <w:t>ولی مؤ</w:t>
      </w:r>
      <w:r w:rsidRPr="009C75E2">
        <w:rPr>
          <w:rStyle w:val="Char2"/>
          <w:rFonts w:hint="cs"/>
          <w:rtl/>
        </w:rPr>
        <w:t xml:space="preserve">منین است، ایشان نیز - همچون خدا و جبریل </w:t>
      </w:r>
      <w:r w:rsidR="00AA6365">
        <w:rPr>
          <w:rStyle w:val="Char2"/>
          <w:rFonts w:hint="cs"/>
          <w:rtl/>
        </w:rPr>
        <w:t>-</w:t>
      </w:r>
      <w:r w:rsidRPr="009C75E2">
        <w:rPr>
          <w:rStyle w:val="Char2"/>
          <w:rFonts w:hint="cs"/>
          <w:rtl/>
        </w:rPr>
        <w:t xml:space="preserve"> مولایان او هستند.</w:t>
      </w:r>
    </w:p>
    <w:p w:rsidR="001A64E5" w:rsidRPr="009C75E2" w:rsidRDefault="001A64E5" w:rsidP="008B0E5B">
      <w:pPr>
        <w:pStyle w:val="NormalWeb"/>
        <w:bidi/>
        <w:spacing w:before="0" w:beforeAutospacing="0" w:after="0" w:afterAutospacing="0"/>
        <w:ind w:firstLine="312"/>
        <w:jc w:val="both"/>
        <w:rPr>
          <w:rStyle w:val="Char2"/>
          <w:rtl/>
        </w:rPr>
      </w:pPr>
      <w:r w:rsidRPr="009C75E2">
        <w:rPr>
          <w:rStyle w:val="Char2"/>
          <w:rFonts w:hint="cs"/>
          <w:rtl/>
        </w:rPr>
        <w:t>در</w:t>
      </w:r>
      <w:r w:rsidR="0085015D" w:rsidRPr="009C75E2">
        <w:rPr>
          <w:rStyle w:val="Char2"/>
          <w:rFonts w:hint="cs"/>
          <w:rtl/>
        </w:rPr>
        <w:t xml:space="preserve"> </w:t>
      </w:r>
      <w:r w:rsidR="005B3807" w:rsidRPr="009C75E2">
        <w:rPr>
          <w:rStyle w:val="Char2"/>
          <w:rFonts w:hint="cs"/>
          <w:rtl/>
        </w:rPr>
        <w:t xml:space="preserve">باره‌ی </w:t>
      </w:r>
      <w:r w:rsidRPr="009C75E2">
        <w:rPr>
          <w:rStyle w:val="Char2"/>
          <w:rFonts w:hint="cs"/>
          <w:rtl/>
        </w:rPr>
        <w:t>امر دوم</w:t>
      </w:r>
      <w:r w:rsidR="00AB3521" w:rsidRPr="009C75E2">
        <w:rPr>
          <w:rStyle w:val="Char2"/>
          <w:rFonts w:hint="cs"/>
          <w:rtl/>
        </w:rPr>
        <w:t xml:space="preserve"> می‌فرما</w:t>
      </w:r>
      <w:r w:rsidRPr="009C75E2">
        <w:rPr>
          <w:rStyle w:val="Char2"/>
          <w:rFonts w:hint="cs"/>
          <w:rtl/>
        </w:rPr>
        <w:t>ید:</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وَ</w:t>
      </w:r>
      <w:r w:rsidR="008B0E5B" w:rsidRPr="000B75C9">
        <w:rPr>
          <w:rStyle w:val="Char7"/>
          <w:rFonts w:hint="cs"/>
          <w:rtl/>
        </w:rPr>
        <w:t>ٱ</w:t>
      </w:r>
      <w:r w:rsidR="008B0E5B" w:rsidRPr="000B75C9">
        <w:rPr>
          <w:rStyle w:val="Char7"/>
          <w:rFonts w:hint="eastAsia"/>
          <w:rtl/>
        </w:rPr>
        <w:t>لَّذِينَ</w:t>
      </w:r>
      <w:r w:rsidR="008B0E5B" w:rsidRPr="000B75C9">
        <w:rPr>
          <w:rStyle w:val="Char7"/>
          <w:rtl/>
        </w:rPr>
        <w:t xml:space="preserve"> كَفَرُواْ بَعۡضُهُمۡ أَوۡلِيَآءُ بَعۡضٍۚ</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[الأنفال: 73]</w:t>
      </w:r>
      <w:r w:rsidR="00AA1401" w:rsidRPr="0022136B">
        <w:rPr>
          <w:rStyle w:val="FootnoteReference"/>
          <w:rFonts w:cs="IRNazli"/>
          <w:sz w:val="28"/>
          <w:szCs w:val="28"/>
          <w:rtl/>
          <w:lang w:bidi="fa-IR"/>
        </w:rPr>
        <w:footnoteReference w:id="36"/>
      </w:r>
      <w:r w:rsidR="000D66D5" w:rsidRPr="009C75E2">
        <w:rPr>
          <w:rStyle w:val="Char2"/>
          <w:rFonts w:hint="cs"/>
          <w:rtl/>
        </w:rPr>
        <w:t>.</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تَ</w:t>
      </w:r>
      <w:r w:rsidR="008B0E5B" w:rsidRPr="000B75C9">
        <w:rPr>
          <w:rStyle w:val="Char7"/>
          <w:rFonts w:hint="cs"/>
          <w:rtl/>
        </w:rPr>
        <w:t>ٱ</w:t>
      </w:r>
      <w:r w:rsidR="008B0E5B" w:rsidRPr="000B75C9">
        <w:rPr>
          <w:rStyle w:val="Char7"/>
          <w:rFonts w:hint="eastAsia"/>
          <w:rtl/>
        </w:rPr>
        <w:t>للَّهِ</w:t>
      </w:r>
      <w:r w:rsidR="008B0E5B" w:rsidRPr="000B75C9">
        <w:rPr>
          <w:rStyle w:val="Char7"/>
          <w:rtl/>
        </w:rPr>
        <w:t xml:space="preserve"> لَقَدۡ أَرۡسَلۡنَآ إِلَىٰٓ أُمَمٖ مِّن قَبۡلِكَ فَزَيَّنَ لَهُمُ </w:t>
      </w:r>
      <w:r w:rsidR="008B0E5B" w:rsidRPr="000B75C9">
        <w:rPr>
          <w:rStyle w:val="Char7"/>
          <w:rFonts w:hint="cs"/>
          <w:rtl/>
        </w:rPr>
        <w:t>ٱ</w:t>
      </w:r>
      <w:r w:rsidR="008B0E5B" w:rsidRPr="000B75C9">
        <w:rPr>
          <w:rStyle w:val="Char7"/>
          <w:rFonts w:hint="eastAsia"/>
          <w:rtl/>
        </w:rPr>
        <w:t>لشَّيۡطَٰنُ</w:t>
      </w:r>
      <w:r w:rsidR="008B0E5B" w:rsidRPr="000B75C9">
        <w:rPr>
          <w:rStyle w:val="Char7"/>
          <w:rtl/>
        </w:rPr>
        <w:t xml:space="preserve"> أَعۡمَٰلَهُمۡ فَهُوَ وَلِيُّهُمُ </w:t>
      </w:r>
      <w:r w:rsidR="008B0E5B" w:rsidRPr="000B75C9">
        <w:rPr>
          <w:rStyle w:val="Char7"/>
          <w:rFonts w:hint="cs"/>
          <w:rtl/>
        </w:rPr>
        <w:t>ٱ</w:t>
      </w:r>
      <w:r w:rsidR="008B0E5B" w:rsidRPr="000B75C9">
        <w:rPr>
          <w:rStyle w:val="Char7"/>
          <w:rFonts w:hint="eastAsia"/>
          <w:rtl/>
        </w:rPr>
        <w:t>لۡيَوۡمَ</w:t>
      </w:r>
      <w:r w:rsidR="008B0E5B" w:rsidRPr="000B75C9">
        <w:rPr>
          <w:rStyle w:val="Char7"/>
          <w:rtl/>
        </w:rPr>
        <w:t xml:space="preserve"> وَلَهُمۡ عَذَابٌ أَلِيمٞ٦٣</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[النحل: 63]</w:t>
      </w:r>
      <w:r w:rsidR="00AA1401" w:rsidRPr="0022136B">
        <w:rPr>
          <w:rStyle w:val="FootnoteReference"/>
          <w:rFonts w:cs="IRNazli"/>
          <w:sz w:val="28"/>
          <w:szCs w:val="28"/>
          <w:rtl/>
          <w:lang w:bidi="fa-IR"/>
        </w:rPr>
        <w:footnoteReference w:id="37"/>
      </w:r>
      <w:r w:rsidR="000D66D5">
        <w:rPr>
          <w:rFonts w:cs="Traditional Arabic" w:hint="cs"/>
          <w:sz w:val="28"/>
          <w:szCs w:val="28"/>
          <w:rtl/>
        </w:rPr>
        <w:t>.</w:t>
      </w:r>
      <w:r w:rsidR="008B0E5B">
        <w:rPr>
          <w:rFonts w:cs="Traditional Arabic" w:hint="cs"/>
          <w:sz w:val="28"/>
          <w:szCs w:val="28"/>
          <w:rtl/>
        </w:rPr>
        <w:t xml:space="preserve"> </w:t>
      </w:r>
      <w:r w:rsidR="008B0E5B">
        <w:rPr>
          <w:rFonts w:cs="Traditional Arabic"/>
          <w:color w:val="000000"/>
          <w:sz w:val="28"/>
          <w:szCs w:val="28"/>
          <w:shd w:val="clear" w:color="auto" w:fill="FFFFFF"/>
          <w:rtl/>
        </w:rPr>
        <w:t>﴿</w:t>
      </w:r>
      <w:r w:rsidR="008B0E5B" w:rsidRPr="000B75C9">
        <w:rPr>
          <w:rStyle w:val="Char7"/>
          <w:rtl/>
        </w:rPr>
        <w:t xml:space="preserve">إِنَّا جَعَلۡنَا </w:t>
      </w:r>
      <w:r w:rsidR="008B0E5B" w:rsidRPr="000B75C9">
        <w:rPr>
          <w:rStyle w:val="Char7"/>
          <w:rFonts w:hint="cs"/>
          <w:rtl/>
        </w:rPr>
        <w:t>ٱ</w:t>
      </w:r>
      <w:r w:rsidR="008B0E5B" w:rsidRPr="000B75C9">
        <w:rPr>
          <w:rStyle w:val="Char7"/>
          <w:rFonts w:hint="eastAsia"/>
          <w:rtl/>
        </w:rPr>
        <w:t>لشَّيَٰطِينَ</w:t>
      </w:r>
      <w:r w:rsidR="008B0E5B" w:rsidRPr="000B75C9">
        <w:rPr>
          <w:rStyle w:val="Char7"/>
          <w:rtl/>
        </w:rPr>
        <w:t xml:space="preserve"> أَوۡلِيَآءَ لِلَّذِينَ لَا يُؤۡمِنُونَ٢٧</w:t>
      </w:r>
      <w:r w:rsidR="008B0E5B">
        <w:rPr>
          <w:rFonts w:cs="Traditional Arabic"/>
          <w:color w:val="000000"/>
          <w:sz w:val="28"/>
          <w:szCs w:val="28"/>
          <w:shd w:val="clear" w:color="auto" w:fill="FFFFFF"/>
          <w:rtl/>
        </w:rPr>
        <w:t>﴾</w:t>
      </w:r>
      <w:r w:rsidR="008B0E5B" w:rsidRPr="000B75C9">
        <w:rPr>
          <w:rStyle w:val="Char7"/>
          <w:rtl/>
        </w:rPr>
        <w:t xml:space="preserve"> </w:t>
      </w:r>
      <w:r w:rsidR="008B0E5B" w:rsidRPr="00A106A3">
        <w:rPr>
          <w:rStyle w:val="Char5"/>
          <w:rtl/>
        </w:rPr>
        <w:t>[الأعراف: 27]</w:t>
      </w:r>
      <w:r w:rsidR="00AA1401" w:rsidRPr="0022136B">
        <w:rPr>
          <w:rStyle w:val="FootnoteReference"/>
          <w:rFonts w:cs="IRNazli"/>
          <w:sz w:val="28"/>
          <w:szCs w:val="28"/>
          <w:rtl/>
          <w:lang w:bidi="fa-IR"/>
        </w:rPr>
        <w:footnoteReference w:id="38"/>
      </w:r>
      <w:r w:rsidR="000D66D5" w:rsidRPr="009C75E2">
        <w:rPr>
          <w:rStyle w:val="Char2"/>
          <w:rFonts w:hint="cs"/>
          <w:rtl/>
        </w:rPr>
        <w:t>.</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وَ</w:t>
      </w:r>
      <w:r w:rsidR="008B0E5B" w:rsidRPr="000B75C9">
        <w:rPr>
          <w:rStyle w:val="Char7"/>
          <w:rFonts w:hint="cs"/>
          <w:rtl/>
        </w:rPr>
        <w:t>ٱ</w:t>
      </w:r>
      <w:r w:rsidR="008B0E5B" w:rsidRPr="000B75C9">
        <w:rPr>
          <w:rStyle w:val="Char7"/>
          <w:rFonts w:hint="eastAsia"/>
          <w:rtl/>
        </w:rPr>
        <w:t>لَّذِينَ</w:t>
      </w:r>
      <w:r w:rsidR="008B0E5B" w:rsidRPr="000B75C9">
        <w:rPr>
          <w:rStyle w:val="Char7"/>
          <w:rtl/>
        </w:rPr>
        <w:t xml:space="preserve"> كَفَرُوٓاْ أَوۡلِيَآؤُهُمُ </w:t>
      </w:r>
      <w:r w:rsidR="008B0E5B" w:rsidRPr="000B75C9">
        <w:rPr>
          <w:rStyle w:val="Char7"/>
          <w:rFonts w:hint="cs"/>
          <w:rtl/>
        </w:rPr>
        <w:t>ٱ</w:t>
      </w:r>
      <w:r w:rsidR="008B0E5B" w:rsidRPr="000B75C9">
        <w:rPr>
          <w:rStyle w:val="Char7"/>
          <w:rFonts w:hint="eastAsia"/>
          <w:rtl/>
        </w:rPr>
        <w:t>لطَّٰغُوتُ</w:t>
      </w:r>
      <w:r w:rsidR="008B0E5B" w:rsidRPr="000B75C9">
        <w:rPr>
          <w:rStyle w:val="Char7"/>
          <w:rtl/>
        </w:rPr>
        <w:t xml:space="preserve"> يُخۡرِجُونَهُم مِّنَ </w:t>
      </w:r>
      <w:r w:rsidR="008B0E5B" w:rsidRPr="000B75C9">
        <w:rPr>
          <w:rStyle w:val="Char7"/>
          <w:rFonts w:hint="cs"/>
          <w:rtl/>
        </w:rPr>
        <w:t>ٱ</w:t>
      </w:r>
      <w:r w:rsidR="008B0E5B" w:rsidRPr="000B75C9">
        <w:rPr>
          <w:rStyle w:val="Char7"/>
          <w:rFonts w:hint="eastAsia"/>
          <w:rtl/>
        </w:rPr>
        <w:t>لنُّورِ</w:t>
      </w:r>
      <w:r w:rsidR="008B0E5B" w:rsidRPr="000B75C9">
        <w:rPr>
          <w:rStyle w:val="Char7"/>
          <w:rtl/>
        </w:rPr>
        <w:t xml:space="preserve"> إِلَى </w:t>
      </w:r>
      <w:r w:rsidR="008B0E5B" w:rsidRPr="000B75C9">
        <w:rPr>
          <w:rStyle w:val="Char7"/>
          <w:rFonts w:hint="cs"/>
          <w:rtl/>
        </w:rPr>
        <w:t>ٱ</w:t>
      </w:r>
      <w:r w:rsidR="008B0E5B" w:rsidRPr="000B75C9">
        <w:rPr>
          <w:rStyle w:val="Char7"/>
          <w:rFonts w:hint="eastAsia"/>
          <w:rtl/>
        </w:rPr>
        <w:t>لظُّلُمَٰتِۗ</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[البقرة: 257]</w:t>
      </w:r>
      <w:r w:rsidRPr="009C75E2">
        <w:rPr>
          <w:rStyle w:val="Char2"/>
          <w:rFonts w:hint="cs"/>
          <w:rtl/>
        </w:rPr>
        <w:t>.</w:t>
      </w:r>
      <w:r w:rsidR="00AA1401" w:rsidRPr="0022136B">
        <w:rPr>
          <w:rStyle w:val="FootnoteReference"/>
          <w:rFonts w:cs="IRNazli"/>
          <w:sz w:val="28"/>
          <w:szCs w:val="28"/>
          <w:rtl/>
          <w:lang w:bidi="fa-IR"/>
        </w:rPr>
        <w:footnoteReference w:id="39"/>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وَ</w:t>
      </w:r>
      <w:r w:rsidR="008B0E5B" w:rsidRPr="000B75C9">
        <w:rPr>
          <w:rStyle w:val="Char7"/>
          <w:rFonts w:hint="cs"/>
          <w:rtl/>
        </w:rPr>
        <w:t>ٱ</w:t>
      </w:r>
      <w:r w:rsidR="008B0E5B" w:rsidRPr="000B75C9">
        <w:rPr>
          <w:rStyle w:val="Char7"/>
          <w:rFonts w:hint="eastAsia"/>
          <w:rtl/>
        </w:rPr>
        <w:t>لَّذِينَ</w:t>
      </w:r>
      <w:r w:rsidR="008B0E5B" w:rsidRPr="000B75C9">
        <w:rPr>
          <w:rStyle w:val="Char7"/>
          <w:rtl/>
        </w:rPr>
        <w:t xml:space="preserve"> كَفَرُواْ يُقَٰتِلُونَ فِي سَبِيلِ </w:t>
      </w:r>
      <w:r w:rsidR="008B0E5B" w:rsidRPr="000B75C9">
        <w:rPr>
          <w:rStyle w:val="Char7"/>
          <w:rFonts w:hint="cs"/>
          <w:rtl/>
        </w:rPr>
        <w:t>ٱ</w:t>
      </w:r>
      <w:r w:rsidR="008B0E5B" w:rsidRPr="000B75C9">
        <w:rPr>
          <w:rStyle w:val="Char7"/>
          <w:rFonts w:hint="eastAsia"/>
          <w:rtl/>
        </w:rPr>
        <w:t>لطَّٰغُوتِ</w:t>
      </w:r>
      <w:r w:rsidR="008B0E5B" w:rsidRPr="000B75C9">
        <w:rPr>
          <w:rStyle w:val="Char7"/>
          <w:rtl/>
        </w:rPr>
        <w:t xml:space="preserve"> فَقَٰتِلُوٓاْ أَوۡلِيَآءَ </w:t>
      </w:r>
      <w:r w:rsidR="008B0E5B" w:rsidRPr="000B75C9">
        <w:rPr>
          <w:rStyle w:val="Char7"/>
          <w:rFonts w:hint="cs"/>
          <w:rtl/>
        </w:rPr>
        <w:t>ٱ</w:t>
      </w:r>
      <w:r w:rsidR="008B0E5B" w:rsidRPr="000B75C9">
        <w:rPr>
          <w:rStyle w:val="Char7"/>
          <w:rFonts w:hint="eastAsia"/>
          <w:rtl/>
        </w:rPr>
        <w:t>لشَّيۡطَٰنِۖ</w:t>
      </w:r>
      <w:r w:rsidR="008B0E5B" w:rsidRPr="000B75C9">
        <w:rPr>
          <w:rStyle w:val="Char7"/>
          <w:rtl/>
        </w:rPr>
        <w:t xml:space="preserve"> إِنَّ كَيۡدَ </w:t>
      </w:r>
      <w:r w:rsidR="008B0E5B" w:rsidRPr="000B75C9">
        <w:rPr>
          <w:rStyle w:val="Char7"/>
          <w:rFonts w:hint="cs"/>
          <w:rtl/>
        </w:rPr>
        <w:t>ٱ</w:t>
      </w:r>
      <w:r w:rsidR="008B0E5B" w:rsidRPr="000B75C9">
        <w:rPr>
          <w:rStyle w:val="Char7"/>
          <w:rFonts w:hint="eastAsia"/>
          <w:rtl/>
        </w:rPr>
        <w:t>لشَّيۡطَٰنِ</w:t>
      </w:r>
      <w:r w:rsidR="008B0E5B" w:rsidRPr="000B75C9">
        <w:rPr>
          <w:rStyle w:val="Char7"/>
          <w:rtl/>
        </w:rPr>
        <w:t xml:space="preserve"> كَانَ ضَعِيفًا٧٦</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[النساء: 76]</w:t>
      </w:r>
      <w:r w:rsidR="00AA1401" w:rsidRPr="0022136B">
        <w:rPr>
          <w:rStyle w:val="FootnoteReference"/>
          <w:rFonts w:cs="IRNazli"/>
          <w:sz w:val="28"/>
          <w:szCs w:val="28"/>
          <w:rtl/>
          <w:lang w:bidi="fa-IR"/>
        </w:rPr>
        <w:footnoteReference w:id="40"/>
      </w:r>
      <w:r w:rsidRPr="009C75E2">
        <w:rPr>
          <w:rStyle w:val="Char2"/>
          <w:rFonts w:hint="cs"/>
          <w:rtl/>
        </w:rPr>
        <w:t>.</w:t>
      </w:r>
    </w:p>
    <w:p w:rsidR="001A64E5" w:rsidRPr="009C75E2" w:rsidRDefault="001A64E5" w:rsidP="00AC15E6">
      <w:pPr>
        <w:pStyle w:val="NormalWeb"/>
        <w:bidi/>
        <w:spacing w:before="0" w:beforeAutospacing="0" w:after="0" w:afterAutospacing="0"/>
        <w:jc w:val="center"/>
        <w:rPr>
          <w:rStyle w:val="Char2"/>
          <w:rtl/>
        </w:rPr>
      </w:pPr>
      <w:r w:rsidRPr="009C75E2">
        <w:rPr>
          <w:rStyle w:val="Char2"/>
          <w:rFonts w:hint="cs"/>
          <w:rtl/>
        </w:rPr>
        <w:t>*‌</w:t>
      </w:r>
      <w:r w:rsidR="00D02984">
        <w:rPr>
          <w:rStyle w:val="Char2"/>
          <w:rFonts w:hint="cs"/>
          <w:rtl/>
        </w:rPr>
        <w:t xml:space="preserve"> </w:t>
      </w:r>
      <w:r w:rsidRPr="009C75E2">
        <w:rPr>
          <w:rStyle w:val="Char2"/>
          <w:rFonts w:hint="cs"/>
          <w:rtl/>
        </w:rPr>
        <w:t>*</w:t>
      </w:r>
      <w:r w:rsidR="00D02984">
        <w:rPr>
          <w:rStyle w:val="Char2"/>
          <w:rFonts w:hint="cs"/>
          <w:rtl/>
        </w:rPr>
        <w:t xml:space="preserve"> </w:t>
      </w:r>
      <w:r w:rsidRPr="009C75E2">
        <w:rPr>
          <w:rStyle w:val="Char2"/>
          <w:rFonts w:hint="cs"/>
          <w:rtl/>
        </w:rPr>
        <w:t>*</w:t>
      </w:r>
    </w:p>
    <w:p w:rsidR="001A64E5" w:rsidRPr="009C75E2" w:rsidRDefault="001A64E5" w:rsidP="008B0E5B">
      <w:pPr>
        <w:ind w:firstLine="312"/>
        <w:jc w:val="both"/>
        <w:rPr>
          <w:rStyle w:val="Char2"/>
          <w:rtl/>
        </w:rPr>
      </w:pPr>
      <w:r w:rsidRPr="009C75E2">
        <w:rPr>
          <w:rStyle w:val="Char2"/>
          <w:rFonts w:hint="cs"/>
          <w:rtl/>
        </w:rPr>
        <w:t xml:space="preserve">بعضی دیگر از فروع ناشی از دو اصل مذکور، عداوت و تبری میان </w:t>
      </w:r>
      <w:r w:rsidR="00792EE7" w:rsidRPr="009C75E2">
        <w:rPr>
          <w:rStyle w:val="Char2"/>
          <w:rFonts w:hint="cs"/>
          <w:rtl/>
        </w:rPr>
        <w:t>ا</w:t>
      </w:r>
      <w:r w:rsidRPr="009C75E2">
        <w:rPr>
          <w:rStyle w:val="Char2"/>
          <w:rFonts w:hint="cs"/>
          <w:rtl/>
        </w:rPr>
        <w:t xml:space="preserve">عداء الله و </w:t>
      </w:r>
      <w:r w:rsidR="00792EE7" w:rsidRPr="009C75E2">
        <w:rPr>
          <w:rStyle w:val="Char2"/>
          <w:rFonts w:hint="cs"/>
          <w:rtl/>
        </w:rPr>
        <w:t>ا</w:t>
      </w:r>
      <w:r w:rsidRPr="009C75E2">
        <w:rPr>
          <w:rStyle w:val="Char2"/>
          <w:rFonts w:hint="cs"/>
          <w:rtl/>
        </w:rPr>
        <w:t xml:space="preserve">ولیاء الله است. زیرا ولایت </w:t>
      </w:r>
      <w:r w:rsidR="00792EE7" w:rsidRPr="009C75E2">
        <w:rPr>
          <w:rStyle w:val="Char2"/>
          <w:rFonts w:hint="cs"/>
          <w:rtl/>
        </w:rPr>
        <w:t>ا</w:t>
      </w:r>
      <w:r w:rsidRPr="009C75E2">
        <w:rPr>
          <w:rStyle w:val="Char2"/>
          <w:rFonts w:hint="cs"/>
          <w:rtl/>
        </w:rPr>
        <w:t>ولیاء – چنان</w:t>
      </w:r>
      <w:r w:rsidR="0085015D" w:rsidRPr="009C75E2">
        <w:rPr>
          <w:rStyle w:val="Char2"/>
          <w:rFonts w:hint="cs"/>
          <w:rtl/>
        </w:rPr>
        <w:t xml:space="preserve"> </w:t>
      </w:r>
      <w:r w:rsidRPr="009C75E2">
        <w:rPr>
          <w:rStyle w:val="Char2"/>
          <w:rFonts w:hint="cs"/>
          <w:rtl/>
        </w:rPr>
        <w:t>که گفته شد – معرفت خدای خالق آمر</w:t>
      </w:r>
      <w:r w:rsidR="0085015D" w:rsidRPr="009C75E2">
        <w:rPr>
          <w:rStyle w:val="Char2"/>
          <w:rFonts w:hint="cs"/>
          <w:rtl/>
        </w:rPr>
        <w:t>،</w:t>
      </w:r>
      <w:r w:rsidRPr="009C75E2">
        <w:rPr>
          <w:rStyle w:val="Char2"/>
          <w:rFonts w:hint="cs"/>
          <w:rtl/>
        </w:rPr>
        <w:t xml:space="preserve"> تسلیم قلبی و خود نگه داشتن از حرکت بر خلاف مقتضای آن معرفت و تسلیم</w:t>
      </w:r>
      <w:r w:rsidR="00EC3B0B" w:rsidRPr="009C75E2">
        <w:rPr>
          <w:rStyle w:val="Char2"/>
          <w:rFonts w:hint="cs"/>
          <w:rtl/>
        </w:rPr>
        <w:t xml:space="preserve"> می‌با</w:t>
      </w:r>
      <w:r w:rsidRPr="009C75E2">
        <w:rPr>
          <w:rStyle w:val="Char2"/>
          <w:rFonts w:hint="cs"/>
          <w:rtl/>
        </w:rPr>
        <w:t>شد.</w:t>
      </w:r>
      <w:r w:rsidR="000D4E5E" w:rsidRPr="009C75E2">
        <w:rPr>
          <w:rStyle w:val="Char2"/>
          <w:rFonts w:hint="cs"/>
          <w:rtl/>
        </w:rPr>
        <w:t xml:space="preserve"> </w:t>
      </w:r>
      <w:r w:rsidRPr="009C75E2">
        <w:rPr>
          <w:rStyle w:val="Char2"/>
          <w:rFonts w:hint="cs"/>
          <w:rtl/>
        </w:rPr>
        <w:t xml:space="preserve">ناسازگار بودن این امر با </w:t>
      </w:r>
      <w:r w:rsidR="00792EE7" w:rsidRPr="009C75E2">
        <w:rPr>
          <w:rStyle w:val="Char2"/>
          <w:rFonts w:hint="cs"/>
          <w:rtl/>
        </w:rPr>
        <w:t>ا</w:t>
      </w:r>
      <w:r w:rsidRPr="009C75E2">
        <w:rPr>
          <w:rStyle w:val="Char2"/>
          <w:rFonts w:hint="cs"/>
          <w:rtl/>
        </w:rPr>
        <w:t>هواء کافرین است که ایشان را به اس</w:t>
      </w:r>
      <w:r w:rsidR="00792EE7" w:rsidRPr="009C75E2">
        <w:rPr>
          <w:rStyle w:val="Char2"/>
          <w:rFonts w:hint="cs"/>
          <w:rtl/>
        </w:rPr>
        <w:t>ت</w:t>
      </w:r>
      <w:r w:rsidRPr="009C75E2">
        <w:rPr>
          <w:rStyle w:val="Char2"/>
          <w:rFonts w:hint="cs"/>
          <w:rtl/>
        </w:rPr>
        <w:t>کبار و فجور و عداوت با خدا وا</w:t>
      </w:r>
      <w:r w:rsidR="005154E1" w:rsidRPr="009C75E2">
        <w:rPr>
          <w:rStyle w:val="Char2"/>
          <w:rFonts w:hint="cs"/>
          <w:rtl/>
        </w:rPr>
        <w:t>می‌دار</w:t>
      </w:r>
      <w:r w:rsidRPr="009C75E2">
        <w:rPr>
          <w:rStyle w:val="Char2"/>
          <w:rFonts w:hint="cs"/>
          <w:rtl/>
        </w:rPr>
        <w:t xml:space="preserve">د. پس ضروری است که دشمنان مستکبر و فاجر خدا، </w:t>
      </w:r>
      <w:r w:rsidR="00792EE7" w:rsidRPr="009C75E2">
        <w:rPr>
          <w:rStyle w:val="Char2"/>
          <w:rFonts w:hint="cs"/>
          <w:rtl/>
        </w:rPr>
        <w:t>ا</w:t>
      </w:r>
      <w:r w:rsidR="0085015D" w:rsidRPr="009C75E2">
        <w:rPr>
          <w:rStyle w:val="Char2"/>
          <w:rFonts w:hint="cs"/>
          <w:rtl/>
        </w:rPr>
        <w:t>ولیاء مؤ</w:t>
      </w:r>
      <w:r w:rsidRPr="009C75E2">
        <w:rPr>
          <w:rStyle w:val="Char2"/>
          <w:rFonts w:hint="cs"/>
          <w:rtl/>
        </w:rPr>
        <w:t>من و متقی وی را نیز دشمن بوده و دشمن شمارند.</w:t>
      </w:r>
      <w:r w:rsidR="00792EE7" w:rsidRPr="009C75E2">
        <w:rPr>
          <w:rStyle w:val="Char2"/>
          <w:rFonts w:hint="cs"/>
          <w:rtl/>
        </w:rPr>
        <w:t xml:space="preserve"> </w:t>
      </w:r>
      <w:r w:rsidRPr="009C75E2">
        <w:rPr>
          <w:rStyle w:val="Char2"/>
          <w:rFonts w:hint="cs"/>
          <w:rtl/>
        </w:rPr>
        <w:t xml:space="preserve">همچنین </w:t>
      </w:r>
      <w:r w:rsidRPr="00AA6365">
        <w:rPr>
          <w:rStyle w:val="Char2"/>
          <w:rFonts w:hint="cs"/>
          <w:rtl/>
        </w:rPr>
        <w:t>بایسته –</w:t>
      </w:r>
      <w:r w:rsidR="0085015D" w:rsidRPr="00AA6365">
        <w:rPr>
          <w:rStyle w:val="Char2"/>
          <w:rFonts w:hint="cs"/>
          <w:rtl/>
        </w:rPr>
        <w:t xml:space="preserve"> بلکه شرط مؤ</w:t>
      </w:r>
      <w:r w:rsidRPr="00AA6365">
        <w:rPr>
          <w:rStyle w:val="Char2"/>
          <w:rFonts w:hint="cs"/>
          <w:rtl/>
        </w:rPr>
        <w:t>من بودن و استقامت بر صراط مستقیم –</w:t>
      </w:r>
      <w:r w:rsidR="0085015D" w:rsidRPr="00AA6365">
        <w:rPr>
          <w:rStyle w:val="Char2"/>
          <w:rFonts w:hint="cs"/>
          <w:rtl/>
        </w:rPr>
        <w:t xml:space="preserve"> است که مؤ</w:t>
      </w:r>
      <w:r w:rsidRPr="00AA6365">
        <w:rPr>
          <w:rStyle w:val="Char2"/>
          <w:rFonts w:hint="cs"/>
          <w:rtl/>
        </w:rPr>
        <w:t>منین</w:t>
      </w:r>
      <w:r w:rsidRPr="009C75E2">
        <w:rPr>
          <w:rStyle w:val="Char2"/>
          <w:rFonts w:hint="cs"/>
          <w:rtl/>
        </w:rPr>
        <w:t xml:space="preserve"> نیز، از دشمنان خدا و خود بیزار و بری بوده و ایشان را دشمن گیرند. همان</w:t>
      </w:r>
      <w:r w:rsidR="0085015D" w:rsidRPr="009C75E2">
        <w:rPr>
          <w:rStyle w:val="Char2"/>
          <w:rFonts w:hint="cs"/>
          <w:rtl/>
        </w:rPr>
        <w:t xml:space="preserve"> </w:t>
      </w:r>
      <w:r w:rsidRPr="009C75E2">
        <w:rPr>
          <w:rStyle w:val="Char2"/>
          <w:rFonts w:hint="cs"/>
          <w:rtl/>
        </w:rPr>
        <w:t>گونه که اعداء الله ولایت ناشی از جهت خدا را نپذیرفته، و اولیاءشان</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 xml:space="preserve">مِّن دُونِ </w:t>
      </w:r>
      <w:r w:rsidR="008B0E5B" w:rsidRPr="000B75C9">
        <w:rPr>
          <w:rStyle w:val="Char7"/>
          <w:rFonts w:hint="cs"/>
          <w:rtl/>
        </w:rPr>
        <w:t>ٱللَّهِ</w:t>
      </w:r>
      <w:r w:rsidR="008B0E5B">
        <w:rPr>
          <w:rStyle w:val="Char2"/>
          <w:rFonts w:cs="Traditional Arabic"/>
          <w:color w:val="000000"/>
          <w:shd w:val="clear" w:color="auto" w:fill="FFFFFF"/>
          <w:rtl/>
        </w:rPr>
        <w:t>﴾</w:t>
      </w:r>
      <w:r w:rsidRPr="009C75E2">
        <w:rPr>
          <w:rStyle w:val="Char2"/>
          <w:rFonts w:hint="cs"/>
          <w:rtl/>
        </w:rPr>
        <w:t xml:space="preserve"> (= از جهتی غیر جهت خدا) و نه خدا و اولیائش (که از سوی خدا حق ولایت برای یکدیگر را دریافته</w:t>
      </w:r>
      <w:r w:rsidR="00561479" w:rsidRPr="009C75E2">
        <w:rPr>
          <w:rStyle w:val="Char2"/>
          <w:rFonts w:hint="cs"/>
          <w:rtl/>
        </w:rPr>
        <w:t>‌</w:t>
      </w:r>
      <w:r w:rsidRPr="009C75E2">
        <w:rPr>
          <w:rStyle w:val="Char2"/>
          <w:rFonts w:hint="cs"/>
          <w:rtl/>
        </w:rPr>
        <w:t>اند)</w:t>
      </w:r>
      <w:r w:rsidR="00EC3B0B" w:rsidRPr="009C75E2">
        <w:rPr>
          <w:rStyle w:val="Char2"/>
          <w:rFonts w:hint="cs"/>
          <w:rtl/>
        </w:rPr>
        <w:t xml:space="preserve"> می‌با</w:t>
      </w:r>
      <w:r w:rsidRPr="009C75E2">
        <w:rPr>
          <w:rStyle w:val="Char2"/>
          <w:rFonts w:hint="cs"/>
          <w:rtl/>
        </w:rPr>
        <w:t>شند، ایشان نیز تنها ولایت ناشی از جهت خدا را (که ولایت خدا و پیامبر</w:t>
      </w:r>
      <w:r w:rsidR="00D02984">
        <w:rPr>
          <w:rStyle w:val="Char2"/>
          <w:rFonts w:hint="cs"/>
          <w:rtl/>
        </w:rPr>
        <w:t xml:space="preserve"> </w:t>
      </w:r>
      <w:r w:rsidR="00D02984" w:rsidRPr="00D02984">
        <w:rPr>
          <w:rFonts w:ascii="AGA Arabesque" w:hAnsi="AGA Arabesque" w:cs="CTraditional Arabic" w:hint="cs"/>
          <w:sz w:val="28"/>
          <w:rtl/>
          <w:lang w:bidi="fa-IR"/>
        </w:rPr>
        <w:t>ج</w:t>
      </w:r>
      <w:r w:rsidR="00D02984">
        <w:rPr>
          <w:rFonts w:ascii="AGA Arabesque" w:hAnsi="AGA Arabesque" w:cs="CTraditional Arabic" w:hint="cs"/>
          <w:sz w:val="28"/>
          <w:rtl/>
          <w:lang w:bidi="fa-IR"/>
        </w:rPr>
        <w:t xml:space="preserve"> </w:t>
      </w:r>
      <w:r w:rsidR="0085015D" w:rsidRPr="009C75E2">
        <w:rPr>
          <w:rStyle w:val="Char2"/>
          <w:rFonts w:hint="cs"/>
          <w:rtl/>
        </w:rPr>
        <w:t>و مؤ</w:t>
      </w:r>
      <w:r w:rsidRPr="009C75E2">
        <w:rPr>
          <w:rStyle w:val="Char2"/>
          <w:rFonts w:hint="cs"/>
          <w:rtl/>
        </w:rPr>
        <w:t>منین است) پذیرفته و</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 xml:space="preserve">مِّن دُونِ </w:t>
      </w:r>
      <w:r w:rsidR="008B0E5B" w:rsidRPr="000B75C9">
        <w:rPr>
          <w:rStyle w:val="Char7"/>
          <w:rFonts w:hint="cs"/>
          <w:rtl/>
        </w:rPr>
        <w:t>ٱللَّهِ</w:t>
      </w:r>
      <w:r w:rsidR="008B0E5B">
        <w:rPr>
          <w:rStyle w:val="Char2"/>
          <w:rFonts w:cs="Traditional Arabic"/>
          <w:color w:val="000000"/>
          <w:shd w:val="clear" w:color="auto" w:fill="FFFFFF"/>
          <w:rtl/>
        </w:rPr>
        <w:t>﴾</w:t>
      </w:r>
      <w:r w:rsidRPr="009C75E2">
        <w:rPr>
          <w:rStyle w:val="Char2"/>
          <w:rFonts w:hint="cs"/>
          <w:rtl/>
        </w:rPr>
        <w:t xml:space="preserve"> ولیّی نداشته باشند.</w:t>
      </w:r>
      <w:r w:rsidR="00997427" w:rsidRPr="00997427">
        <w:rPr>
          <w:rStyle w:val="Heading1Char"/>
          <w:rFonts w:eastAsia="Calibri"/>
          <w:sz w:val="28"/>
          <w:rtl/>
          <w:lang w:bidi="fa-IR"/>
        </w:rPr>
        <w:t xml:space="preserve"> </w:t>
      </w:r>
    </w:p>
    <w:p w:rsidR="008B0E5B" w:rsidRDefault="001A64E5" w:rsidP="008B0E5B">
      <w:pPr>
        <w:pStyle w:val="NormalWeb"/>
        <w:bidi/>
        <w:spacing w:before="0" w:beforeAutospacing="0" w:after="0" w:afterAutospacing="0"/>
        <w:ind w:firstLine="312"/>
        <w:jc w:val="both"/>
        <w:rPr>
          <w:rStyle w:val="Char2"/>
          <w:rtl/>
        </w:rPr>
      </w:pPr>
      <w:r w:rsidRPr="009C75E2">
        <w:rPr>
          <w:rStyle w:val="Char2"/>
          <w:rFonts w:hint="cs"/>
          <w:rtl/>
        </w:rPr>
        <w:t>چنان</w:t>
      </w:r>
      <w:r w:rsidR="0085015D" w:rsidRPr="009C75E2">
        <w:rPr>
          <w:rStyle w:val="Char2"/>
          <w:rFonts w:hint="cs"/>
          <w:rtl/>
        </w:rPr>
        <w:t xml:space="preserve"> </w:t>
      </w:r>
      <w:r w:rsidRPr="009C75E2">
        <w:rPr>
          <w:rStyle w:val="Char2"/>
          <w:rFonts w:hint="cs"/>
          <w:rtl/>
        </w:rPr>
        <w:t>که</w:t>
      </w:r>
      <w:r w:rsidR="00AB3521" w:rsidRPr="009C75E2">
        <w:rPr>
          <w:rStyle w:val="Char2"/>
          <w:rFonts w:hint="cs"/>
          <w:rtl/>
        </w:rPr>
        <w:t xml:space="preserve"> می‌فرما</w:t>
      </w:r>
      <w:r w:rsidRPr="009C75E2">
        <w:rPr>
          <w:rStyle w:val="Char2"/>
          <w:rFonts w:hint="cs"/>
          <w:rtl/>
        </w:rPr>
        <w:t>ید:</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 xml:space="preserve">إِنَّ </w:t>
      </w:r>
      <w:r w:rsidR="008B0E5B" w:rsidRPr="000B75C9">
        <w:rPr>
          <w:rStyle w:val="Char7"/>
          <w:rFonts w:hint="cs"/>
          <w:rtl/>
        </w:rPr>
        <w:t>ٱ</w:t>
      </w:r>
      <w:r w:rsidR="008B0E5B" w:rsidRPr="000B75C9">
        <w:rPr>
          <w:rStyle w:val="Char7"/>
          <w:rFonts w:hint="eastAsia"/>
          <w:rtl/>
        </w:rPr>
        <w:t>لشَّيۡطَٰنَ</w:t>
      </w:r>
      <w:r w:rsidR="008B0E5B" w:rsidRPr="000B75C9">
        <w:rPr>
          <w:rStyle w:val="Char7"/>
          <w:rtl/>
        </w:rPr>
        <w:t xml:space="preserve"> لِلۡإِنسَٰنِ عَدُوّٞ مُّبِينٞ٥</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[يوسف: 5]</w:t>
      </w:r>
      <w:r w:rsidR="00997427" w:rsidRPr="0022136B">
        <w:rPr>
          <w:rStyle w:val="FootnoteReference"/>
          <w:rFonts w:cs="IRNazli"/>
          <w:sz w:val="28"/>
          <w:szCs w:val="28"/>
          <w:rtl/>
          <w:lang w:bidi="fa-IR"/>
        </w:rPr>
        <w:footnoteReference w:id="41"/>
      </w:r>
      <w:r w:rsidRPr="009C75E2">
        <w:rPr>
          <w:rStyle w:val="Char2"/>
          <w:rFonts w:hint="cs"/>
          <w:rtl/>
        </w:rPr>
        <w:t>.</w:t>
      </w:r>
    </w:p>
    <w:p w:rsidR="001A64E5" w:rsidRPr="009C75E2" w:rsidRDefault="008B0E5B" w:rsidP="008B0E5B">
      <w:pPr>
        <w:pStyle w:val="NormalWeb"/>
        <w:bidi/>
        <w:spacing w:before="0" w:beforeAutospacing="0" w:after="0" w:afterAutospacing="0"/>
        <w:ind w:firstLine="312"/>
        <w:jc w:val="both"/>
        <w:rPr>
          <w:rStyle w:val="Char2"/>
          <w:rtl/>
        </w:rPr>
      </w:pPr>
      <w:r>
        <w:rPr>
          <w:rStyle w:val="Char2"/>
          <w:rFonts w:cs="Traditional Arabic"/>
          <w:color w:val="000000"/>
          <w:shd w:val="clear" w:color="auto" w:fill="FFFFFF"/>
          <w:rtl/>
        </w:rPr>
        <w:t>﴿</w:t>
      </w:r>
      <w:r w:rsidRPr="000B75C9">
        <w:rPr>
          <w:rStyle w:val="Char7"/>
          <w:rtl/>
        </w:rPr>
        <w:t>أَفَتَتَّخِذُونَهُ</w:t>
      </w:r>
      <w:r w:rsidRPr="000B75C9">
        <w:rPr>
          <w:rStyle w:val="Char7"/>
          <w:rFonts w:hint="cs"/>
          <w:rtl/>
        </w:rPr>
        <w:t>ۥ</w:t>
      </w:r>
      <w:r w:rsidRPr="000B75C9">
        <w:rPr>
          <w:rStyle w:val="Char7"/>
          <w:rtl/>
        </w:rPr>
        <w:t xml:space="preserve"> وَذُرِّيَّتَهُ</w:t>
      </w:r>
      <w:r w:rsidRPr="000B75C9">
        <w:rPr>
          <w:rStyle w:val="Char7"/>
          <w:rFonts w:hint="cs"/>
          <w:rtl/>
        </w:rPr>
        <w:t>ۥٓ</w:t>
      </w:r>
      <w:r w:rsidRPr="000B75C9">
        <w:rPr>
          <w:rStyle w:val="Char7"/>
          <w:rtl/>
        </w:rPr>
        <w:t xml:space="preserve"> أَوۡلِيَآءَ مِن دُونِي وَهُمۡ لَكُمۡ عَدُوُّۢۚ</w:t>
      </w:r>
      <w:r>
        <w:rPr>
          <w:rStyle w:val="Char2"/>
          <w:rFonts w:cs="Traditional Arabic"/>
          <w:color w:val="000000"/>
          <w:shd w:val="clear" w:color="auto" w:fill="FFFFFF"/>
          <w:rtl/>
        </w:rPr>
        <w:t>﴾</w:t>
      </w:r>
      <w:r w:rsidRPr="000B75C9">
        <w:rPr>
          <w:rStyle w:val="Char7"/>
          <w:rtl/>
        </w:rPr>
        <w:t xml:space="preserve"> </w:t>
      </w:r>
      <w:r w:rsidRPr="00A106A3">
        <w:rPr>
          <w:rStyle w:val="Char5"/>
          <w:rtl/>
        </w:rPr>
        <w:t>[الكهف: 50]</w:t>
      </w:r>
      <w:r w:rsidR="001A64E5" w:rsidRPr="009C75E2">
        <w:rPr>
          <w:rStyle w:val="Char2"/>
          <w:rFonts w:hint="cs"/>
          <w:rtl/>
        </w:rPr>
        <w:t>.</w:t>
      </w:r>
      <w:r w:rsidR="00997427" w:rsidRPr="0022136B">
        <w:rPr>
          <w:rStyle w:val="FootnoteReference"/>
          <w:rFonts w:cs="IRNazli"/>
          <w:sz w:val="28"/>
          <w:szCs w:val="28"/>
          <w:rtl/>
          <w:lang w:bidi="fa-IR"/>
        </w:rPr>
        <w:footnoteReference w:id="42"/>
      </w:r>
      <w:r>
        <w:rPr>
          <w:rStyle w:val="Char2"/>
          <w:rFonts w:hint="cs"/>
          <w:rtl/>
        </w:rPr>
        <w:t xml:space="preserve"> </w:t>
      </w:r>
      <w:r>
        <w:rPr>
          <w:rStyle w:val="Char2"/>
          <w:rFonts w:cs="Traditional Arabic"/>
          <w:color w:val="000000"/>
          <w:shd w:val="clear" w:color="auto" w:fill="FFFFFF"/>
          <w:rtl/>
        </w:rPr>
        <w:t>﴿</w:t>
      </w:r>
      <w:r w:rsidRPr="000B75C9">
        <w:rPr>
          <w:rStyle w:val="Char7"/>
          <w:rtl/>
        </w:rPr>
        <w:t xml:space="preserve">إِنَّ </w:t>
      </w:r>
      <w:r w:rsidRPr="000B75C9">
        <w:rPr>
          <w:rStyle w:val="Char7"/>
          <w:rFonts w:hint="cs"/>
          <w:rtl/>
        </w:rPr>
        <w:t>ٱ</w:t>
      </w:r>
      <w:r w:rsidRPr="000B75C9">
        <w:rPr>
          <w:rStyle w:val="Char7"/>
          <w:rFonts w:hint="eastAsia"/>
          <w:rtl/>
        </w:rPr>
        <w:t>لۡكَٰفِرِينَ</w:t>
      </w:r>
      <w:r w:rsidRPr="000B75C9">
        <w:rPr>
          <w:rStyle w:val="Char7"/>
          <w:rtl/>
        </w:rPr>
        <w:t xml:space="preserve"> كَانُواْ لَكُمۡ عَدُوّٗا مُّبِينٗا١٠١</w:t>
      </w:r>
      <w:r>
        <w:rPr>
          <w:rStyle w:val="Char2"/>
          <w:rFonts w:cs="Traditional Arabic"/>
          <w:color w:val="000000"/>
          <w:shd w:val="clear" w:color="auto" w:fill="FFFFFF"/>
          <w:rtl/>
        </w:rPr>
        <w:t>﴾</w:t>
      </w:r>
      <w:r w:rsidRPr="000B75C9">
        <w:rPr>
          <w:rStyle w:val="Char7"/>
          <w:rtl/>
        </w:rPr>
        <w:t xml:space="preserve"> </w:t>
      </w:r>
      <w:r w:rsidRPr="00A106A3">
        <w:rPr>
          <w:rStyle w:val="Char5"/>
          <w:rtl/>
        </w:rPr>
        <w:t>[النساء: 101]</w:t>
      </w:r>
      <w:r w:rsidR="00997427" w:rsidRPr="0022136B">
        <w:rPr>
          <w:rStyle w:val="FootnoteReference"/>
          <w:rFonts w:cs="IRNazli"/>
          <w:sz w:val="28"/>
          <w:szCs w:val="28"/>
          <w:rtl/>
          <w:lang w:bidi="fa-IR"/>
        </w:rPr>
        <w:footnoteReference w:id="43"/>
      </w:r>
      <w:r>
        <w:rPr>
          <w:rStyle w:val="Char2"/>
          <w:rFonts w:hint="cs"/>
          <w:rtl/>
        </w:rPr>
        <w:t xml:space="preserve">. </w:t>
      </w:r>
      <w:r>
        <w:rPr>
          <w:rStyle w:val="Char2"/>
          <w:rFonts w:cs="Traditional Arabic"/>
          <w:color w:val="000000"/>
          <w:shd w:val="clear" w:color="auto" w:fill="FFFFFF"/>
          <w:rtl/>
        </w:rPr>
        <w:t>﴿</w:t>
      </w:r>
      <w:r w:rsidRPr="000B75C9">
        <w:rPr>
          <w:rStyle w:val="Char7"/>
          <w:rtl/>
        </w:rPr>
        <w:t xml:space="preserve">إِنَّ </w:t>
      </w:r>
      <w:r w:rsidRPr="000B75C9">
        <w:rPr>
          <w:rStyle w:val="Char7"/>
          <w:rFonts w:hint="cs"/>
          <w:rtl/>
        </w:rPr>
        <w:t>ٱ</w:t>
      </w:r>
      <w:r w:rsidRPr="000B75C9">
        <w:rPr>
          <w:rStyle w:val="Char7"/>
          <w:rFonts w:hint="eastAsia"/>
          <w:rtl/>
        </w:rPr>
        <w:t>لشَّيۡطَٰنَ</w:t>
      </w:r>
      <w:r w:rsidRPr="000B75C9">
        <w:rPr>
          <w:rStyle w:val="Char7"/>
          <w:rtl/>
        </w:rPr>
        <w:t xml:space="preserve"> لَكُمۡ عَدُوّٞ فَ</w:t>
      </w:r>
      <w:r w:rsidRPr="000B75C9">
        <w:rPr>
          <w:rStyle w:val="Char7"/>
          <w:rFonts w:hint="cs"/>
          <w:rtl/>
        </w:rPr>
        <w:t>ٱ</w:t>
      </w:r>
      <w:r w:rsidRPr="000B75C9">
        <w:rPr>
          <w:rStyle w:val="Char7"/>
          <w:rFonts w:hint="eastAsia"/>
          <w:rtl/>
        </w:rPr>
        <w:t>تَّخِذُوهُ</w:t>
      </w:r>
      <w:r w:rsidRPr="000B75C9">
        <w:rPr>
          <w:rStyle w:val="Char7"/>
          <w:rtl/>
        </w:rPr>
        <w:t xml:space="preserve"> عَدُوًّاۚ</w:t>
      </w:r>
      <w:r>
        <w:rPr>
          <w:rStyle w:val="Char2"/>
          <w:rFonts w:cs="Traditional Arabic"/>
          <w:color w:val="000000"/>
          <w:shd w:val="clear" w:color="auto" w:fill="FFFFFF"/>
          <w:rtl/>
        </w:rPr>
        <w:t>﴾</w:t>
      </w:r>
      <w:r w:rsidRPr="000B75C9">
        <w:rPr>
          <w:rStyle w:val="Char7"/>
          <w:rtl/>
        </w:rPr>
        <w:t xml:space="preserve"> </w:t>
      </w:r>
      <w:r w:rsidRPr="00A106A3">
        <w:rPr>
          <w:rStyle w:val="Char5"/>
          <w:rtl/>
        </w:rPr>
        <w:t>[فاطر: 6]</w:t>
      </w:r>
      <w:r w:rsidR="001A64E5" w:rsidRPr="009C75E2">
        <w:rPr>
          <w:rStyle w:val="Char2"/>
          <w:rFonts w:hint="cs"/>
          <w:rtl/>
        </w:rPr>
        <w:t>.</w:t>
      </w:r>
      <w:r w:rsidR="003A7611" w:rsidRPr="0022136B">
        <w:rPr>
          <w:rStyle w:val="FootnoteReference"/>
          <w:rFonts w:cs="IRNazli"/>
          <w:sz w:val="28"/>
          <w:szCs w:val="28"/>
          <w:rtl/>
          <w:lang w:bidi="fa-IR"/>
        </w:rPr>
        <w:footnoteReference w:id="44"/>
      </w:r>
      <w:r>
        <w:rPr>
          <w:rStyle w:val="Char2"/>
          <w:rFonts w:hint="cs"/>
          <w:rtl/>
        </w:rPr>
        <w:t xml:space="preserve"> </w:t>
      </w:r>
      <w:r>
        <w:rPr>
          <w:rStyle w:val="Char2"/>
          <w:rFonts w:cs="Traditional Arabic"/>
          <w:color w:val="000000"/>
          <w:shd w:val="clear" w:color="auto" w:fill="FFFFFF"/>
          <w:rtl/>
        </w:rPr>
        <w:t>﴿</w:t>
      </w:r>
      <w:r w:rsidRPr="000B75C9">
        <w:rPr>
          <w:rStyle w:val="Char7"/>
          <w:rtl/>
        </w:rPr>
        <w:t>فَلَمَّا تَبَيَّنَ لَهُ</w:t>
      </w:r>
      <w:r w:rsidRPr="000B75C9">
        <w:rPr>
          <w:rStyle w:val="Char7"/>
          <w:rFonts w:hint="cs"/>
          <w:rtl/>
        </w:rPr>
        <w:t>ۥٓ</w:t>
      </w:r>
      <w:r w:rsidRPr="000B75C9">
        <w:rPr>
          <w:rStyle w:val="Char7"/>
          <w:rtl/>
        </w:rPr>
        <w:t xml:space="preserve"> أَنَّهُ</w:t>
      </w:r>
      <w:r w:rsidRPr="000B75C9">
        <w:rPr>
          <w:rStyle w:val="Char7"/>
          <w:rFonts w:hint="cs"/>
          <w:rtl/>
        </w:rPr>
        <w:t>ۥ</w:t>
      </w:r>
      <w:r w:rsidRPr="000B75C9">
        <w:rPr>
          <w:rStyle w:val="Char7"/>
          <w:rtl/>
        </w:rPr>
        <w:t xml:space="preserve"> عَدُوّٞ لِّلَّهِ تَبَرَّأَ مِنۡهُۚ</w:t>
      </w:r>
      <w:r>
        <w:rPr>
          <w:rStyle w:val="Char2"/>
          <w:rFonts w:cs="Traditional Arabic"/>
          <w:color w:val="000000"/>
          <w:shd w:val="clear" w:color="auto" w:fill="FFFFFF"/>
          <w:rtl/>
        </w:rPr>
        <w:t>﴾</w:t>
      </w:r>
      <w:r w:rsidRPr="000B75C9">
        <w:rPr>
          <w:rStyle w:val="Char7"/>
          <w:rtl/>
        </w:rPr>
        <w:t xml:space="preserve"> </w:t>
      </w:r>
      <w:r w:rsidRPr="00A106A3">
        <w:rPr>
          <w:rStyle w:val="Char5"/>
          <w:rtl/>
        </w:rPr>
        <w:t>[التوبة: 114]</w:t>
      </w:r>
      <w:r w:rsidR="001A64E5" w:rsidRPr="009C75E2">
        <w:rPr>
          <w:rStyle w:val="Char2"/>
          <w:rFonts w:hint="cs"/>
          <w:rtl/>
        </w:rPr>
        <w:t>.</w:t>
      </w:r>
      <w:r w:rsidR="003A7611" w:rsidRPr="0022136B">
        <w:rPr>
          <w:rStyle w:val="FootnoteReference"/>
          <w:rFonts w:cs="IRNazli"/>
          <w:sz w:val="28"/>
          <w:szCs w:val="28"/>
          <w:rtl/>
          <w:lang w:bidi="fa-IR"/>
        </w:rPr>
        <w:footnoteReference w:id="45"/>
      </w:r>
      <w:r>
        <w:rPr>
          <w:rStyle w:val="Char2"/>
          <w:rFonts w:hint="cs"/>
          <w:rtl/>
        </w:rPr>
        <w:t xml:space="preserve"> </w:t>
      </w:r>
      <w:r>
        <w:rPr>
          <w:rStyle w:val="Char2"/>
          <w:rFonts w:cs="Traditional Arabic"/>
          <w:color w:val="000000"/>
          <w:shd w:val="clear" w:color="auto" w:fill="FFFFFF"/>
          <w:rtl/>
        </w:rPr>
        <w:t>﴿</w:t>
      </w:r>
      <w:r w:rsidRPr="000B75C9">
        <w:rPr>
          <w:rStyle w:val="Char7"/>
          <w:rtl/>
        </w:rPr>
        <w:t>فَ</w:t>
      </w:r>
      <w:r w:rsidRPr="000B75C9">
        <w:rPr>
          <w:rStyle w:val="Char7"/>
          <w:rFonts w:hint="cs"/>
          <w:rtl/>
        </w:rPr>
        <w:t>ٱ</w:t>
      </w:r>
      <w:r w:rsidRPr="000B75C9">
        <w:rPr>
          <w:rStyle w:val="Char7"/>
          <w:rFonts w:hint="eastAsia"/>
          <w:rtl/>
        </w:rPr>
        <w:t>للَّهُ</w:t>
      </w:r>
      <w:r w:rsidRPr="000B75C9">
        <w:rPr>
          <w:rStyle w:val="Char7"/>
          <w:rtl/>
        </w:rPr>
        <w:t xml:space="preserve"> هُوَ </w:t>
      </w:r>
      <w:r w:rsidRPr="000B75C9">
        <w:rPr>
          <w:rStyle w:val="Char7"/>
          <w:rFonts w:hint="cs"/>
          <w:rtl/>
        </w:rPr>
        <w:t>ٱ</w:t>
      </w:r>
      <w:r w:rsidRPr="000B75C9">
        <w:rPr>
          <w:rStyle w:val="Char7"/>
          <w:rFonts w:hint="eastAsia"/>
          <w:rtl/>
        </w:rPr>
        <w:t>لۡوَلِيُّ</w:t>
      </w:r>
      <w:r>
        <w:rPr>
          <w:rStyle w:val="Char2"/>
          <w:rFonts w:cs="Traditional Arabic"/>
          <w:color w:val="000000"/>
          <w:shd w:val="clear" w:color="auto" w:fill="FFFFFF"/>
          <w:rtl/>
        </w:rPr>
        <w:t>﴾</w:t>
      </w:r>
      <w:r w:rsidRPr="000B75C9">
        <w:rPr>
          <w:rStyle w:val="Char7"/>
          <w:rtl/>
        </w:rPr>
        <w:t xml:space="preserve"> </w:t>
      </w:r>
      <w:r w:rsidRPr="00A106A3">
        <w:rPr>
          <w:rStyle w:val="Char5"/>
          <w:rtl/>
        </w:rPr>
        <w:t>[الشورى: 9]</w:t>
      </w:r>
      <w:r w:rsidR="001A64E5" w:rsidRPr="009C75E2">
        <w:rPr>
          <w:rStyle w:val="Char2"/>
          <w:rFonts w:hint="cs"/>
          <w:rtl/>
        </w:rPr>
        <w:t>.</w:t>
      </w:r>
      <w:r w:rsidR="003A7611" w:rsidRPr="0022136B">
        <w:rPr>
          <w:rStyle w:val="FootnoteReference"/>
          <w:rFonts w:cs="IRNazli"/>
          <w:sz w:val="28"/>
          <w:szCs w:val="28"/>
          <w:rtl/>
          <w:lang w:bidi="fa-IR"/>
        </w:rPr>
        <w:footnoteReference w:id="46"/>
      </w:r>
      <w:r>
        <w:rPr>
          <w:rStyle w:val="Char2"/>
          <w:rFonts w:hint="cs"/>
          <w:rtl/>
        </w:rPr>
        <w:t xml:space="preserve"> </w:t>
      </w:r>
      <w:r>
        <w:rPr>
          <w:rStyle w:val="Char2"/>
          <w:rFonts w:cs="Traditional Arabic"/>
          <w:color w:val="000000"/>
          <w:shd w:val="clear" w:color="auto" w:fill="FFFFFF"/>
          <w:rtl/>
        </w:rPr>
        <w:t>﴿</w:t>
      </w:r>
      <w:r w:rsidRPr="000B75C9">
        <w:rPr>
          <w:rStyle w:val="Char7"/>
          <w:rtl/>
        </w:rPr>
        <w:t>وَكَفَىٰ بِ</w:t>
      </w:r>
      <w:r w:rsidRPr="000B75C9">
        <w:rPr>
          <w:rStyle w:val="Char7"/>
          <w:rFonts w:hint="cs"/>
          <w:rtl/>
        </w:rPr>
        <w:t>ٱ</w:t>
      </w:r>
      <w:r w:rsidRPr="000B75C9">
        <w:rPr>
          <w:rStyle w:val="Char7"/>
          <w:rFonts w:hint="eastAsia"/>
          <w:rtl/>
        </w:rPr>
        <w:t>للَّهِ</w:t>
      </w:r>
      <w:r w:rsidRPr="000B75C9">
        <w:rPr>
          <w:rStyle w:val="Char7"/>
          <w:rtl/>
        </w:rPr>
        <w:t xml:space="preserve"> وَلِيّٗا وَكَفَىٰ بِ</w:t>
      </w:r>
      <w:r w:rsidRPr="000B75C9">
        <w:rPr>
          <w:rStyle w:val="Char7"/>
          <w:rFonts w:hint="cs"/>
          <w:rtl/>
        </w:rPr>
        <w:t>ٱ</w:t>
      </w:r>
      <w:r w:rsidRPr="000B75C9">
        <w:rPr>
          <w:rStyle w:val="Char7"/>
          <w:rFonts w:hint="eastAsia"/>
          <w:rtl/>
        </w:rPr>
        <w:t>للَّهِ</w:t>
      </w:r>
      <w:r w:rsidRPr="000B75C9">
        <w:rPr>
          <w:rStyle w:val="Char7"/>
          <w:rtl/>
        </w:rPr>
        <w:t xml:space="preserve"> نَصِيرٗا٤٥</w:t>
      </w:r>
      <w:r>
        <w:rPr>
          <w:rStyle w:val="Char2"/>
          <w:rFonts w:cs="Traditional Arabic"/>
          <w:color w:val="000000"/>
          <w:shd w:val="clear" w:color="auto" w:fill="FFFFFF"/>
          <w:rtl/>
        </w:rPr>
        <w:t>﴾</w:t>
      </w:r>
      <w:r w:rsidRPr="000B75C9">
        <w:rPr>
          <w:rStyle w:val="Char7"/>
          <w:rtl/>
        </w:rPr>
        <w:t xml:space="preserve"> </w:t>
      </w:r>
      <w:r w:rsidRPr="00A106A3">
        <w:rPr>
          <w:rStyle w:val="Char5"/>
          <w:rtl/>
        </w:rPr>
        <w:t>[النساء: 45]</w:t>
      </w:r>
      <w:r w:rsidR="000F1269" w:rsidRPr="009C75E2">
        <w:rPr>
          <w:rStyle w:val="Char2"/>
          <w:rFonts w:hint="cs"/>
          <w:rtl/>
        </w:rPr>
        <w:t>.</w:t>
      </w:r>
      <w:r w:rsidR="003A7611" w:rsidRPr="0022136B">
        <w:rPr>
          <w:rStyle w:val="FootnoteReference"/>
          <w:rFonts w:cs="IRNazli"/>
          <w:sz w:val="28"/>
          <w:szCs w:val="28"/>
          <w:rtl/>
          <w:lang w:bidi="fa-IR"/>
        </w:rPr>
        <w:footnoteReference w:id="47"/>
      </w:r>
      <w:r w:rsidR="00997427" w:rsidRPr="00D55108">
        <w:rPr>
          <w:rStyle w:val="FootnoteReference"/>
          <w:rFonts w:cs="B Lotus"/>
          <w:sz w:val="28"/>
          <w:rtl/>
          <w:lang w:bidi="fa-IR"/>
        </w:rPr>
        <w:t xml:space="preserve"> </w:t>
      </w:r>
    </w:p>
    <w:p w:rsidR="00D6206E" w:rsidRDefault="005C365D" w:rsidP="00D6206E">
      <w:pPr>
        <w:pStyle w:val="NormalWeb"/>
        <w:bidi/>
        <w:spacing w:before="0" w:beforeAutospacing="0" w:after="0" w:afterAutospacing="0"/>
        <w:ind w:firstLine="312"/>
        <w:jc w:val="both"/>
        <w:rPr>
          <w:rStyle w:val="Char2"/>
          <w:rtl/>
        </w:rPr>
      </w:pPr>
      <w:r w:rsidRPr="009C75E2">
        <w:rPr>
          <w:rStyle w:val="Char2"/>
          <w:rFonts w:hint="cs"/>
          <w:rtl/>
        </w:rPr>
        <w:t>پس مؤ</w:t>
      </w:r>
      <w:r w:rsidR="001A64E5" w:rsidRPr="009C75E2">
        <w:rPr>
          <w:rStyle w:val="Char2"/>
          <w:rFonts w:hint="cs"/>
          <w:rtl/>
        </w:rPr>
        <w:t>منین تنها ولایت خدا و فروع آن را</w:t>
      </w:r>
      <w:r w:rsidR="00B14E5A" w:rsidRPr="009C75E2">
        <w:rPr>
          <w:rStyle w:val="Char2"/>
          <w:rFonts w:hint="cs"/>
          <w:rtl/>
        </w:rPr>
        <w:t xml:space="preserve"> می‌توا</w:t>
      </w:r>
      <w:r w:rsidR="001A64E5" w:rsidRPr="009C75E2">
        <w:rPr>
          <w:rStyle w:val="Char2"/>
          <w:rFonts w:hint="cs"/>
          <w:rtl/>
        </w:rPr>
        <w:t xml:space="preserve">نند بپذیرند. فروع آن چیزی جز ولایت رسول الله </w:t>
      </w:r>
      <w:r w:rsidR="008B0E5B">
        <w:rPr>
          <w:rStyle w:val="Char2"/>
          <w:rFonts w:cs="CTraditional Arabic" w:hint="cs"/>
          <w:rtl/>
        </w:rPr>
        <w:t>ج</w:t>
      </w:r>
      <w:r w:rsidRPr="009C75E2">
        <w:rPr>
          <w:rStyle w:val="Char2"/>
          <w:rFonts w:hint="cs"/>
          <w:rtl/>
        </w:rPr>
        <w:t xml:space="preserve"> و ولایت مؤ</w:t>
      </w:r>
      <w:r w:rsidR="001A64E5" w:rsidRPr="009C75E2">
        <w:rPr>
          <w:rStyle w:val="Char2"/>
          <w:rFonts w:hint="cs"/>
          <w:rtl/>
        </w:rPr>
        <w:t>منین نیست. چنان</w:t>
      </w:r>
      <w:r w:rsidRPr="009C75E2">
        <w:rPr>
          <w:rStyle w:val="Char2"/>
          <w:rFonts w:hint="cs"/>
          <w:rtl/>
        </w:rPr>
        <w:t xml:space="preserve"> </w:t>
      </w:r>
      <w:r w:rsidR="001A64E5" w:rsidRPr="009C75E2">
        <w:rPr>
          <w:rStyle w:val="Char2"/>
          <w:rFonts w:hint="cs"/>
          <w:rtl/>
        </w:rPr>
        <w:t>که</w:t>
      </w:r>
      <w:r w:rsidR="00AB3521" w:rsidRPr="009C75E2">
        <w:rPr>
          <w:rStyle w:val="Char2"/>
          <w:rFonts w:hint="cs"/>
          <w:rtl/>
        </w:rPr>
        <w:t xml:space="preserve"> می‌فرما</w:t>
      </w:r>
      <w:r w:rsidR="001A64E5" w:rsidRPr="009C75E2">
        <w:rPr>
          <w:rStyle w:val="Char2"/>
          <w:rFonts w:hint="cs"/>
          <w:rtl/>
        </w:rPr>
        <w:t>ید:</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 xml:space="preserve">إِنَّمَا وَلِيُّكُمُ </w:t>
      </w:r>
      <w:r w:rsidR="008B0E5B" w:rsidRPr="000B75C9">
        <w:rPr>
          <w:rStyle w:val="Char7"/>
          <w:rFonts w:hint="cs"/>
          <w:rtl/>
        </w:rPr>
        <w:t>ٱ</w:t>
      </w:r>
      <w:r w:rsidR="008B0E5B" w:rsidRPr="000B75C9">
        <w:rPr>
          <w:rStyle w:val="Char7"/>
          <w:rFonts w:hint="eastAsia"/>
          <w:rtl/>
        </w:rPr>
        <w:t>للَّهُ</w:t>
      </w:r>
      <w:r w:rsidR="008B0E5B" w:rsidRPr="000B75C9">
        <w:rPr>
          <w:rStyle w:val="Char7"/>
          <w:rtl/>
        </w:rPr>
        <w:t xml:space="preserve"> وَرَسُولُهُ</w:t>
      </w:r>
      <w:r w:rsidR="008B0E5B" w:rsidRPr="000B75C9">
        <w:rPr>
          <w:rStyle w:val="Char7"/>
          <w:rFonts w:hint="cs"/>
          <w:rtl/>
        </w:rPr>
        <w:t>ۥ</w:t>
      </w:r>
      <w:r w:rsidR="008B0E5B" w:rsidRPr="000B75C9">
        <w:rPr>
          <w:rStyle w:val="Char7"/>
          <w:rtl/>
        </w:rPr>
        <w:t xml:space="preserve"> وَ</w:t>
      </w:r>
      <w:r w:rsidR="008B0E5B" w:rsidRPr="000B75C9">
        <w:rPr>
          <w:rStyle w:val="Char7"/>
          <w:rFonts w:hint="cs"/>
          <w:rtl/>
        </w:rPr>
        <w:t>ٱ</w:t>
      </w:r>
      <w:r w:rsidR="008B0E5B" w:rsidRPr="000B75C9">
        <w:rPr>
          <w:rStyle w:val="Char7"/>
          <w:rFonts w:hint="eastAsia"/>
          <w:rtl/>
        </w:rPr>
        <w:t>لَّذِينَ</w:t>
      </w:r>
      <w:r w:rsidR="008B0E5B" w:rsidRPr="000B75C9">
        <w:rPr>
          <w:rStyle w:val="Char7"/>
          <w:rtl/>
        </w:rPr>
        <w:t xml:space="preserve"> ءَامَنُواْ </w:t>
      </w:r>
      <w:r w:rsidR="008B0E5B" w:rsidRPr="000B75C9">
        <w:rPr>
          <w:rStyle w:val="Char7"/>
          <w:rFonts w:hint="cs"/>
          <w:rtl/>
        </w:rPr>
        <w:t>ٱ</w:t>
      </w:r>
      <w:r w:rsidR="008B0E5B" w:rsidRPr="000B75C9">
        <w:rPr>
          <w:rStyle w:val="Char7"/>
          <w:rFonts w:hint="eastAsia"/>
          <w:rtl/>
        </w:rPr>
        <w:t>لَّذِينَ</w:t>
      </w:r>
      <w:r w:rsidR="008B0E5B" w:rsidRPr="000B75C9">
        <w:rPr>
          <w:rStyle w:val="Char7"/>
          <w:rtl/>
        </w:rPr>
        <w:t xml:space="preserve"> يُقِيمُونَ </w:t>
      </w:r>
      <w:r w:rsidR="008B0E5B" w:rsidRPr="000B75C9">
        <w:rPr>
          <w:rStyle w:val="Char7"/>
          <w:rFonts w:hint="cs"/>
          <w:rtl/>
        </w:rPr>
        <w:t>ٱ</w:t>
      </w:r>
      <w:r w:rsidR="008B0E5B" w:rsidRPr="000B75C9">
        <w:rPr>
          <w:rStyle w:val="Char7"/>
          <w:rFonts w:hint="eastAsia"/>
          <w:rtl/>
        </w:rPr>
        <w:t>لصَّلَوٰةَ</w:t>
      </w:r>
      <w:r w:rsidR="008B0E5B" w:rsidRPr="000B75C9">
        <w:rPr>
          <w:rStyle w:val="Char7"/>
          <w:rtl/>
        </w:rPr>
        <w:t xml:space="preserve"> وَيُؤۡتُونَ </w:t>
      </w:r>
      <w:r w:rsidR="008B0E5B" w:rsidRPr="000B75C9">
        <w:rPr>
          <w:rStyle w:val="Char7"/>
          <w:rFonts w:hint="cs"/>
          <w:rtl/>
        </w:rPr>
        <w:t>ٱ</w:t>
      </w:r>
      <w:r w:rsidR="008B0E5B" w:rsidRPr="000B75C9">
        <w:rPr>
          <w:rStyle w:val="Char7"/>
          <w:rFonts w:hint="eastAsia"/>
          <w:rtl/>
        </w:rPr>
        <w:t>لزَّكَوٰةَ</w:t>
      </w:r>
      <w:r w:rsidR="008B0E5B" w:rsidRPr="000B75C9">
        <w:rPr>
          <w:rStyle w:val="Char7"/>
          <w:rtl/>
        </w:rPr>
        <w:t xml:space="preserve"> وَهُمۡ رَٰكِعُونَ٥٥</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[المائدة: 55]</w:t>
      </w:r>
      <w:r w:rsidR="00017E2E" w:rsidRPr="0022136B">
        <w:rPr>
          <w:rStyle w:val="FootnoteReference"/>
          <w:rFonts w:cs="IRNazli"/>
          <w:sz w:val="28"/>
          <w:szCs w:val="28"/>
          <w:rtl/>
          <w:lang w:bidi="fa-IR"/>
        </w:rPr>
        <w:footnoteReference w:id="48"/>
      </w:r>
      <w:r w:rsidR="001A64E5" w:rsidRPr="009C75E2">
        <w:rPr>
          <w:rStyle w:val="Char2"/>
          <w:rFonts w:hint="cs"/>
          <w:rtl/>
        </w:rPr>
        <w:t>.</w:t>
      </w:r>
      <w:r w:rsidR="00880AC1" w:rsidRPr="009C75E2">
        <w:rPr>
          <w:rStyle w:val="Char2"/>
          <w:rFonts w:hint="cs"/>
          <w:rtl/>
        </w:rPr>
        <w:t xml:space="preserve"> </w:t>
      </w:r>
      <w:r w:rsidR="001A64E5" w:rsidRPr="009C75E2">
        <w:rPr>
          <w:rStyle w:val="Char2"/>
          <w:rFonts w:hint="cs"/>
          <w:rtl/>
        </w:rPr>
        <w:t>(در</w:t>
      </w:r>
      <w:r w:rsidR="005B3807" w:rsidRPr="009C75E2">
        <w:rPr>
          <w:rStyle w:val="Char2"/>
          <w:rFonts w:hint="cs"/>
          <w:rtl/>
        </w:rPr>
        <w:t xml:space="preserve">باره‌ی </w:t>
      </w:r>
      <w:r w:rsidR="001A64E5" w:rsidRPr="009C75E2">
        <w:rPr>
          <w:rStyle w:val="Char2"/>
          <w:rFonts w:hint="cs"/>
          <w:rtl/>
        </w:rPr>
        <w:t>این آیه پس از این توضیحی خواهد آمد).</w:t>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 xml:space="preserve">وَمَا لَكُم مِّن دُونِ </w:t>
      </w:r>
      <w:r w:rsidR="008B0E5B" w:rsidRPr="000B75C9">
        <w:rPr>
          <w:rStyle w:val="Char7"/>
          <w:rFonts w:hint="cs"/>
          <w:rtl/>
        </w:rPr>
        <w:t>ٱ</w:t>
      </w:r>
      <w:r w:rsidR="008B0E5B" w:rsidRPr="000B75C9">
        <w:rPr>
          <w:rStyle w:val="Char7"/>
          <w:rFonts w:hint="eastAsia"/>
          <w:rtl/>
        </w:rPr>
        <w:t>للَّهِ</w:t>
      </w:r>
      <w:r w:rsidR="008B0E5B" w:rsidRPr="000B75C9">
        <w:rPr>
          <w:rStyle w:val="Char7"/>
          <w:rtl/>
        </w:rPr>
        <w:t xml:space="preserve"> مِن وَلِيّٖ وَلَا نَصِيرٍ١٠٧</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[البقرة: 107]</w:t>
      </w:r>
      <w:r w:rsidR="00996A5F" w:rsidRPr="009C75E2">
        <w:rPr>
          <w:rStyle w:val="Char2"/>
          <w:rFonts w:hint="cs"/>
          <w:rtl/>
        </w:rPr>
        <w:t>.</w:t>
      </w:r>
      <w:r w:rsidR="00017E2E" w:rsidRPr="0022136B">
        <w:rPr>
          <w:rStyle w:val="FootnoteReference"/>
          <w:rFonts w:cs="IRNazli"/>
          <w:sz w:val="28"/>
          <w:szCs w:val="28"/>
          <w:rtl/>
          <w:lang w:bidi="fa-IR"/>
        </w:rPr>
        <w:footnoteReference w:id="49"/>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 xml:space="preserve">وَمَن يَتَّخِذِ </w:t>
      </w:r>
      <w:r w:rsidR="008B0E5B" w:rsidRPr="000B75C9">
        <w:rPr>
          <w:rStyle w:val="Char7"/>
          <w:rFonts w:hint="cs"/>
          <w:rtl/>
        </w:rPr>
        <w:t>ٱ</w:t>
      </w:r>
      <w:r w:rsidR="008B0E5B" w:rsidRPr="000B75C9">
        <w:rPr>
          <w:rStyle w:val="Char7"/>
          <w:rFonts w:hint="eastAsia"/>
          <w:rtl/>
        </w:rPr>
        <w:t>لشَّيۡطَٰنَ</w:t>
      </w:r>
      <w:r w:rsidR="008B0E5B" w:rsidRPr="000B75C9">
        <w:rPr>
          <w:rStyle w:val="Char7"/>
          <w:rtl/>
        </w:rPr>
        <w:t xml:space="preserve"> وَلِيّٗا مِّن دُونِ </w:t>
      </w:r>
      <w:r w:rsidR="008B0E5B" w:rsidRPr="000B75C9">
        <w:rPr>
          <w:rStyle w:val="Char7"/>
          <w:rFonts w:hint="cs"/>
          <w:rtl/>
        </w:rPr>
        <w:t>ٱ</w:t>
      </w:r>
      <w:r w:rsidR="008B0E5B" w:rsidRPr="000B75C9">
        <w:rPr>
          <w:rStyle w:val="Char7"/>
          <w:rFonts w:hint="eastAsia"/>
          <w:rtl/>
        </w:rPr>
        <w:t>للَّهِ</w:t>
      </w:r>
      <w:r w:rsidR="008B0E5B" w:rsidRPr="000B75C9">
        <w:rPr>
          <w:rStyle w:val="Char7"/>
          <w:rtl/>
        </w:rPr>
        <w:t xml:space="preserve"> فَقَدۡ خَسِرَ خُسۡرَانٗا مُّبِينٗا١١٩</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[النساء: 119]</w:t>
      </w:r>
      <w:r w:rsidR="001A64E5" w:rsidRPr="009C75E2">
        <w:rPr>
          <w:rStyle w:val="Char2"/>
          <w:rFonts w:hint="cs"/>
          <w:rtl/>
        </w:rPr>
        <w:t>.</w:t>
      </w:r>
      <w:r w:rsidR="00017E2E" w:rsidRPr="0022136B">
        <w:rPr>
          <w:rStyle w:val="FootnoteReference"/>
          <w:rFonts w:cs="IRNazli"/>
          <w:sz w:val="28"/>
          <w:szCs w:val="28"/>
          <w:rtl/>
          <w:lang w:bidi="fa-IR"/>
        </w:rPr>
        <w:footnoteReference w:id="50"/>
      </w:r>
      <w:r w:rsidR="008B0E5B">
        <w:rPr>
          <w:rStyle w:val="Char2"/>
          <w:rFonts w:hint="cs"/>
          <w:rtl/>
        </w:rPr>
        <w:t xml:space="preserve"> </w:t>
      </w:r>
      <w:r w:rsidR="008B0E5B">
        <w:rPr>
          <w:rStyle w:val="Char2"/>
          <w:rFonts w:cs="Traditional Arabic"/>
          <w:color w:val="000000"/>
          <w:shd w:val="clear" w:color="auto" w:fill="FFFFFF"/>
          <w:rtl/>
        </w:rPr>
        <w:t>﴿</w:t>
      </w:r>
      <w:r w:rsidR="008B0E5B" w:rsidRPr="000B75C9">
        <w:rPr>
          <w:rStyle w:val="Char7"/>
          <w:rtl/>
        </w:rPr>
        <w:t xml:space="preserve">يَٰٓأَيُّهَا </w:t>
      </w:r>
      <w:r w:rsidR="008B0E5B" w:rsidRPr="000B75C9">
        <w:rPr>
          <w:rStyle w:val="Char7"/>
          <w:rFonts w:hint="cs"/>
          <w:rtl/>
        </w:rPr>
        <w:t>ٱ</w:t>
      </w:r>
      <w:r w:rsidR="008B0E5B" w:rsidRPr="000B75C9">
        <w:rPr>
          <w:rStyle w:val="Char7"/>
          <w:rFonts w:hint="eastAsia"/>
          <w:rtl/>
        </w:rPr>
        <w:t>لَّذِينَ</w:t>
      </w:r>
      <w:r w:rsidR="008B0E5B" w:rsidRPr="000B75C9">
        <w:rPr>
          <w:rStyle w:val="Char7"/>
          <w:rtl/>
        </w:rPr>
        <w:t xml:space="preserve"> ءَامَنُواْ لَا تَتَّخِذُواْ عَدُوِّي وَعَدُوَّكُمۡ أَوۡلِيَآءَ تُلۡقُونَ إِلَيۡهِم بِ</w:t>
      </w:r>
      <w:r w:rsidR="008B0E5B" w:rsidRPr="000B75C9">
        <w:rPr>
          <w:rStyle w:val="Char7"/>
          <w:rFonts w:hint="cs"/>
          <w:rtl/>
        </w:rPr>
        <w:t>ٱ</w:t>
      </w:r>
      <w:r w:rsidR="008B0E5B" w:rsidRPr="000B75C9">
        <w:rPr>
          <w:rStyle w:val="Char7"/>
          <w:rFonts w:hint="eastAsia"/>
          <w:rtl/>
        </w:rPr>
        <w:t>لۡمَوَدَّةِ</w:t>
      </w:r>
      <w:r w:rsidR="008B0E5B" w:rsidRPr="000B75C9">
        <w:rPr>
          <w:rStyle w:val="Char7"/>
          <w:rtl/>
        </w:rPr>
        <w:t xml:space="preserve"> وَقَدۡ كَفَرُواْ بِمَا جَآءَكُم مِّنَ </w:t>
      </w:r>
      <w:r w:rsidR="008B0E5B" w:rsidRPr="000B75C9">
        <w:rPr>
          <w:rStyle w:val="Char7"/>
          <w:rFonts w:hint="cs"/>
          <w:rtl/>
        </w:rPr>
        <w:t>ٱ</w:t>
      </w:r>
      <w:r w:rsidR="008B0E5B" w:rsidRPr="000B75C9">
        <w:rPr>
          <w:rStyle w:val="Char7"/>
          <w:rFonts w:hint="eastAsia"/>
          <w:rtl/>
        </w:rPr>
        <w:t>لۡحَقِّ</w:t>
      </w:r>
      <w:r w:rsidR="008B0E5B" w:rsidRPr="000B75C9">
        <w:rPr>
          <w:rStyle w:val="Char7"/>
          <w:rtl/>
        </w:rPr>
        <w:t xml:space="preserve"> يُخۡرِجُونَ </w:t>
      </w:r>
      <w:r w:rsidR="008B0E5B" w:rsidRPr="000B75C9">
        <w:rPr>
          <w:rStyle w:val="Char7"/>
          <w:rFonts w:hint="cs"/>
          <w:rtl/>
        </w:rPr>
        <w:t>ٱ</w:t>
      </w:r>
      <w:r w:rsidR="008B0E5B" w:rsidRPr="000B75C9">
        <w:rPr>
          <w:rStyle w:val="Char7"/>
          <w:rFonts w:hint="eastAsia"/>
          <w:rtl/>
        </w:rPr>
        <w:t>لرَّسُولَ</w:t>
      </w:r>
      <w:r w:rsidR="008B0E5B" w:rsidRPr="000B75C9">
        <w:rPr>
          <w:rStyle w:val="Char7"/>
          <w:rtl/>
        </w:rPr>
        <w:t xml:space="preserve"> وَإِيَّاكُمۡ أَن تُؤۡمِنُواْ بِ</w:t>
      </w:r>
      <w:r w:rsidR="008B0E5B" w:rsidRPr="000B75C9">
        <w:rPr>
          <w:rStyle w:val="Char7"/>
          <w:rFonts w:hint="cs"/>
          <w:rtl/>
        </w:rPr>
        <w:t>ٱ</w:t>
      </w:r>
      <w:r w:rsidR="008B0E5B" w:rsidRPr="000B75C9">
        <w:rPr>
          <w:rStyle w:val="Char7"/>
          <w:rFonts w:hint="eastAsia"/>
          <w:rtl/>
        </w:rPr>
        <w:t>للَّهِ</w:t>
      </w:r>
      <w:r w:rsidR="008B0E5B" w:rsidRPr="000B75C9">
        <w:rPr>
          <w:rStyle w:val="Char7"/>
          <w:rtl/>
        </w:rPr>
        <w:t xml:space="preserve"> رَبِّكُمۡ إِن كُنتُمۡ خ</w:t>
      </w:r>
      <w:r w:rsidR="008B0E5B" w:rsidRPr="000B75C9">
        <w:rPr>
          <w:rStyle w:val="Char7"/>
          <w:rFonts w:hint="eastAsia"/>
          <w:rtl/>
        </w:rPr>
        <w:t>َرَجۡتُمۡ</w:t>
      </w:r>
      <w:r w:rsidR="008B0E5B" w:rsidRPr="000B75C9">
        <w:rPr>
          <w:rStyle w:val="Char7"/>
          <w:rtl/>
        </w:rPr>
        <w:t xml:space="preserve"> جِهَٰدٗا فِي سَبِيلِي وَ</w:t>
      </w:r>
      <w:r w:rsidR="008B0E5B" w:rsidRPr="000B75C9">
        <w:rPr>
          <w:rStyle w:val="Char7"/>
          <w:rFonts w:hint="cs"/>
          <w:rtl/>
        </w:rPr>
        <w:t>ٱ</w:t>
      </w:r>
      <w:r w:rsidR="008B0E5B" w:rsidRPr="000B75C9">
        <w:rPr>
          <w:rStyle w:val="Char7"/>
          <w:rFonts w:hint="eastAsia"/>
          <w:rtl/>
        </w:rPr>
        <w:t>بۡتِغَآءَ</w:t>
      </w:r>
      <w:r w:rsidR="008B0E5B" w:rsidRPr="000B75C9">
        <w:rPr>
          <w:rStyle w:val="Char7"/>
          <w:rtl/>
        </w:rPr>
        <w:t xml:space="preserve"> مَرۡضَاتِيۚ تُسِرُّونَ إِلَيۡهِم بِ</w:t>
      </w:r>
      <w:r w:rsidR="008B0E5B" w:rsidRPr="000B75C9">
        <w:rPr>
          <w:rStyle w:val="Char7"/>
          <w:rFonts w:hint="cs"/>
          <w:rtl/>
        </w:rPr>
        <w:t>ٱ</w:t>
      </w:r>
      <w:r w:rsidR="008B0E5B" w:rsidRPr="000B75C9">
        <w:rPr>
          <w:rStyle w:val="Char7"/>
          <w:rFonts w:hint="eastAsia"/>
          <w:rtl/>
        </w:rPr>
        <w:t>لۡمَوَدَّةِ</w:t>
      </w:r>
      <w:r w:rsidR="008B0E5B" w:rsidRPr="000B75C9">
        <w:rPr>
          <w:rStyle w:val="Char7"/>
          <w:rtl/>
        </w:rPr>
        <w:t xml:space="preserve"> وَأَنَا۠ أَعۡلَمُ بِمَآ أَخۡفَيۡتُمۡ وَمَآ أَعۡلَنتُمۡۚ وَمَن يَفۡعَلۡهُ مِنكُمۡ فَقَدۡ ضَلَّ سَوَآءَ </w:t>
      </w:r>
      <w:r w:rsidR="008B0E5B" w:rsidRPr="000B75C9">
        <w:rPr>
          <w:rStyle w:val="Char7"/>
          <w:rFonts w:hint="cs"/>
          <w:rtl/>
        </w:rPr>
        <w:t>ٱ</w:t>
      </w:r>
      <w:r w:rsidR="008B0E5B" w:rsidRPr="000B75C9">
        <w:rPr>
          <w:rStyle w:val="Char7"/>
          <w:rFonts w:hint="eastAsia"/>
          <w:rtl/>
        </w:rPr>
        <w:t>لسَّبِيلِ</w:t>
      </w:r>
      <w:r w:rsidR="008B0E5B" w:rsidRPr="000B75C9">
        <w:rPr>
          <w:rStyle w:val="Char7"/>
          <w:rtl/>
        </w:rPr>
        <w:t>١</w:t>
      </w:r>
      <w:r w:rsidR="008B0E5B">
        <w:rPr>
          <w:rStyle w:val="Char2"/>
          <w:rFonts w:cs="Traditional Arabic"/>
          <w:color w:val="000000"/>
          <w:shd w:val="clear" w:color="auto" w:fill="FFFFFF"/>
          <w:rtl/>
        </w:rPr>
        <w:t>﴾</w:t>
      </w:r>
      <w:r w:rsidR="008B0E5B" w:rsidRPr="000B75C9">
        <w:rPr>
          <w:rStyle w:val="Char7"/>
          <w:rtl/>
        </w:rPr>
        <w:t xml:space="preserve"> </w:t>
      </w:r>
      <w:r w:rsidR="008B0E5B" w:rsidRPr="00A106A3">
        <w:rPr>
          <w:rStyle w:val="Char5"/>
          <w:rtl/>
        </w:rPr>
        <w:t>[الممتحنة: 1]</w:t>
      </w:r>
      <w:r w:rsidR="00017E2E" w:rsidRPr="0022136B">
        <w:rPr>
          <w:rStyle w:val="FootnoteReference"/>
          <w:rFonts w:cs="IRNazli"/>
          <w:sz w:val="28"/>
          <w:szCs w:val="28"/>
          <w:rtl/>
          <w:lang w:bidi="fa-IR"/>
        </w:rPr>
        <w:footnoteReference w:id="51"/>
      </w:r>
      <w:r w:rsidR="001A64E5" w:rsidRPr="009C75E2">
        <w:rPr>
          <w:rStyle w:val="Char2"/>
          <w:rFonts w:hint="cs"/>
          <w:rtl/>
        </w:rPr>
        <w:t xml:space="preserve"> (پس دشمنان خدا و خود را اولیاء قرار دادن خروج از راه راست است).</w:t>
      </w:r>
    </w:p>
    <w:p w:rsidR="001A64E5" w:rsidRDefault="00D6206E" w:rsidP="00D6206E">
      <w:pPr>
        <w:pStyle w:val="NormalWeb"/>
        <w:bidi/>
        <w:spacing w:before="0" w:beforeAutospacing="0" w:after="0" w:afterAutospacing="0"/>
        <w:ind w:firstLine="312"/>
        <w:jc w:val="both"/>
        <w:rPr>
          <w:rStyle w:val="Char2"/>
          <w:rtl/>
        </w:rPr>
      </w:pPr>
      <w:r>
        <w:rPr>
          <w:rStyle w:val="Char2"/>
          <w:rFonts w:cs="Traditional Arabic"/>
          <w:color w:val="000000"/>
          <w:shd w:val="clear" w:color="auto" w:fill="FFFFFF"/>
          <w:rtl/>
        </w:rPr>
        <w:t>﴿</w:t>
      </w:r>
      <w:r w:rsidRPr="000B75C9">
        <w:rPr>
          <w:rStyle w:val="Char7"/>
          <w:rtl/>
        </w:rPr>
        <w:t xml:space="preserve">۞يَٰٓأَيُّهَا </w:t>
      </w:r>
      <w:r w:rsidRPr="000B75C9">
        <w:rPr>
          <w:rStyle w:val="Char7"/>
          <w:rFonts w:hint="cs"/>
          <w:rtl/>
        </w:rPr>
        <w:t>ٱ</w:t>
      </w:r>
      <w:r w:rsidRPr="000B75C9">
        <w:rPr>
          <w:rStyle w:val="Char7"/>
          <w:rFonts w:hint="eastAsia"/>
          <w:rtl/>
        </w:rPr>
        <w:t>لَّذِينَ</w:t>
      </w:r>
      <w:r w:rsidRPr="000B75C9">
        <w:rPr>
          <w:rStyle w:val="Char7"/>
          <w:rtl/>
        </w:rPr>
        <w:t xml:space="preserve"> ءَامَنُواْ لَا تَتَّخِذُواْ </w:t>
      </w:r>
      <w:r w:rsidRPr="000B75C9">
        <w:rPr>
          <w:rStyle w:val="Char7"/>
          <w:rFonts w:hint="cs"/>
          <w:rtl/>
        </w:rPr>
        <w:t>ٱ</w:t>
      </w:r>
      <w:r w:rsidRPr="000B75C9">
        <w:rPr>
          <w:rStyle w:val="Char7"/>
          <w:rFonts w:hint="eastAsia"/>
          <w:rtl/>
        </w:rPr>
        <w:t>لۡيَهُودَ</w:t>
      </w:r>
      <w:r w:rsidRPr="000B75C9">
        <w:rPr>
          <w:rStyle w:val="Char7"/>
          <w:rtl/>
        </w:rPr>
        <w:t xml:space="preserve"> وَ</w:t>
      </w:r>
      <w:r w:rsidRPr="000B75C9">
        <w:rPr>
          <w:rStyle w:val="Char7"/>
          <w:rFonts w:hint="cs"/>
          <w:rtl/>
        </w:rPr>
        <w:t>ٱ</w:t>
      </w:r>
      <w:r w:rsidRPr="000B75C9">
        <w:rPr>
          <w:rStyle w:val="Char7"/>
          <w:rFonts w:hint="eastAsia"/>
          <w:rtl/>
        </w:rPr>
        <w:t>لنَّصَٰرَىٰٓ</w:t>
      </w:r>
      <w:r w:rsidRPr="000B75C9">
        <w:rPr>
          <w:rStyle w:val="Char7"/>
          <w:rtl/>
        </w:rPr>
        <w:t xml:space="preserve"> أَوۡلِيَآءَۘ بَعۡضُهُمۡ أَوۡلِيَآءُ بَعۡضٖۚ وَمَن يَتَوَلَّهُم مِّنكُمۡ فَإِنَّهُ</w:t>
      </w:r>
      <w:r w:rsidRPr="000B75C9">
        <w:rPr>
          <w:rStyle w:val="Char7"/>
          <w:rFonts w:hint="cs"/>
          <w:rtl/>
        </w:rPr>
        <w:t>ۥ</w:t>
      </w:r>
      <w:r w:rsidRPr="000B75C9">
        <w:rPr>
          <w:rStyle w:val="Char7"/>
          <w:rtl/>
        </w:rPr>
        <w:t xml:space="preserve"> مِنۡهُمۡۗ</w:t>
      </w:r>
      <w:r>
        <w:rPr>
          <w:rStyle w:val="Char2"/>
          <w:rFonts w:cs="Traditional Arabic"/>
          <w:color w:val="000000"/>
          <w:shd w:val="clear" w:color="auto" w:fill="FFFFFF"/>
          <w:rtl/>
        </w:rPr>
        <w:t>﴾</w:t>
      </w:r>
      <w:r w:rsidRPr="000B75C9">
        <w:rPr>
          <w:rStyle w:val="Char7"/>
          <w:rtl/>
        </w:rPr>
        <w:t xml:space="preserve"> </w:t>
      </w:r>
      <w:r w:rsidR="001A64E5" w:rsidRPr="009C75E2">
        <w:rPr>
          <w:rStyle w:val="Char2"/>
          <w:rFonts w:hint="cs"/>
          <w:rtl/>
        </w:rPr>
        <w:t>(پس پذیرفتن ولایت کافرین و ظالمین و فاسقین (به معان</w:t>
      </w:r>
      <w:r w:rsidR="00D42A14" w:rsidRPr="009C75E2">
        <w:rPr>
          <w:rStyle w:val="Char2"/>
          <w:rFonts w:hint="cs"/>
          <w:rtl/>
        </w:rPr>
        <w:t>ی قرآنی این کلمات) خروج از صف مؤ</w:t>
      </w:r>
      <w:r w:rsidR="001A64E5" w:rsidRPr="009C75E2">
        <w:rPr>
          <w:rStyle w:val="Char2"/>
          <w:rFonts w:hint="cs"/>
          <w:rtl/>
        </w:rPr>
        <w:t xml:space="preserve">منین و پیوستن به </w:t>
      </w:r>
      <w:r w:rsidR="0081041B" w:rsidRPr="009C75E2">
        <w:rPr>
          <w:rStyle w:val="Char2"/>
          <w:rFonts w:hint="cs"/>
          <w:rtl/>
        </w:rPr>
        <w:t>ا</w:t>
      </w:r>
      <w:r w:rsidR="001A64E5" w:rsidRPr="009C75E2">
        <w:rPr>
          <w:rStyle w:val="Char2"/>
          <w:rFonts w:hint="cs"/>
          <w:rtl/>
        </w:rPr>
        <w:t>عداء الله است).</w:t>
      </w:r>
      <w:r>
        <w:rPr>
          <w:rStyle w:val="Char2"/>
          <w:rFonts w:hint="cs"/>
          <w:rtl/>
        </w:rPr>
        <w:t xml:space="preserve"> </w:t>
      </w:r>
      <w:r>
        <w:rPr>
          <w:rStyle w:val="Char2"/>
          <w:rFonts w:cs="Traditional Arabic"/>
          <w:color w:val="000000"/>
          <w:shd w:val="clear" w:color="auto" w:fill="FFFFFF"/>
          <w:rtl/>
        </w:rPr>
        <w:t>﴿</w:t>
      </w:r>
      <w:r w:rsidRPr="000B75C9">
        <w:rPr>
          <w:rStyle w:val="Char7"/>
          <w:rtl/>
        </w:rPr>
        <w:t xml:space="preserve">إِنَّ </w:t>
      </w:r>
      <w:r w:rsidRPr="000B75C9">
        <w:rPr>
          <w:rStyle w:val="Char7"/>
          <w:rFonts w:hint="cs"/>
          <w:rtl/>
        </w:rPr>
        <w:t>ٱ</w:t>
      </w:r>
      <w:r w:rsidRPr="000B75C9">
        <w:rPr>
          <w:rStyle w:val="Char7"/>
          <w:rFonts w:hint="eastAsia"/>
          <w:rtl/>
        </w:rPr>
        <w:t>للَّهَ</w:t>
      </w:r>
      <w:r w:rsidRPr="000B75C9">
        <w:rPr>
          <w:rStyle w:val="Char7"/>
          <w:rtl/>
        </w:rPr>
        <w:t xml:space="preserve"> لَا يَهۡدِي </w:t>
      </w:r>
      <w:r w:rsidRPr="000B75C9">
        <w:rPr>
          <w:rStyle w:val="Char7"/>
          <w:rFonts w:hint="cs"/>
          <w:rtl/>
        </w:rPr>
        <w:t>ٱ</w:t>
      </w:r>
      <w:r w:rsidRPr="000B75C9">
        <w:rPr>
          <w:rStyle w:val="Char7"/>
          <w:rFonts w:hint="eastAsia"/>
          <w:rtl/>
        </w:rPr>
        <w:t>لۡقَوۡمَ</w:t>
      </w:r>
      <w:r w:rsidRPr="000B75C9">
        <w:rPr>
          <w:rStyle w:val="Char7"/>
          <w:rtl/>
        </w:rPr>
        <w:t xml:space="preserve"> </w:t>
      </w:r>
      <w:r w:rsidRPr="000B75C9">
        <w:rPr>
          <w:rStyle w:val="Char7"/>
          <w:rFonts w:hint="cs"/>
          <w:rtl/>
        </w:rPr>
        <w:t>ٱ</w:t>
      </w:r>
      <w:r w:rsidRPr="000B75C9">
        <w:rPr>
          <w:rStyle w:val="Char7"/>
          <w:rFonts w:hint="eastAsia"/>
          <w:rtl/>
        </w:rPr>
        <w:t>لظَّٰلِمِينَ</w:t>
      </w:r>
      <w:r w:rsidRPr="000B75C9">
        <w:rPr>
          <w:rStyle w:val="Char7"/>
          <w:rtl/>
        </w:rPr>
        <w:t>٥١</w:t>
      </w:r>
      <w:r>
        <w:rPr>
          <w:rStyle w:val="Char2"/>
          <w:rFonts w:cs="Traditional Arabic"/>
          <w:color w:val="000000"/>
          <w:shd w:val="clear" w:color="auto" w:fill="FFFFFF"/>
          <w:rtl/>
        </w:rPr>
        <w:t>﴾</w:t>
      </w:r>
      <w:r w:rsidRPr="000B75C9">
        <w:rPr>
          <w:rStyle w:val="Char7"/>
          <w:rtl/>
        </w:rPr>
        <w:t xml:space="preserve"> </w:t>
      </w:r>
      <w:r w:rsidRPr="00A106A3">
        <w:rPr>
          <w:rStyle w:val="Char5"/>
          <w:rtl/>
        </w:rPr>
        <w:t>[المائدة: 51]</w:t>
      </w:r>
      <w:r w:rsidR="007B0C5D" w:rsidRPr="0022136B">
        <w:rPr>
          <w:rStyle w:val="Char2"/>
          <w:vertAlign w:val="superscript"/>
          <w:rtl/>
        </w:rPr>
        <w:footnoteReference w:id="52"/>
      </w:r>
      <w:r w:rsidR="001A64E5" w:rsidRPr="009C75E2">
        <w:rPr>
          <w:rStyle w:val="Char2"/>
          <w:rtl/>
        </w:rPr>
        <w:t xml:space="preserve"> </w:t>
      </w:r>
      <w:r w:rsidR="001A64E5" w:rsidRPr="009C75E2">
        <w:rPr>
          <w:rStyle w:val="Char2"/>
          <w:rFonts w:hint="cs"/>
          <w:rtl/>
        </w:rPr>
        <w:t>(و اتخاذ اولیاء از ایشان ظلم (به معنی قرآنی کلمه) است).</w:t>
      </w:r>
    </w:p>
    <w:p w:rsidR="001A64E5" w:rsidRDefault="00D6206E" w:rsidP="00D6206E">
      <w:pPr>
        <w:pStyle w:val="NormalWeb"/>
        <w:bidi/>
        <w:spacing w:before="0" w:beforeAutospacing="0" w:after="0" w:afterAutospacing="0"/>
        <w:ind w:firstLine="312"/>
        <w:jc w:val="both"/>
        <w:rPr>
          <w:rStyle w:val="Char2"/>
          <w:rtl/>
        </w:rPr>
      </w:pPr>
      <w:r>
        <w:rPr>
          <w:rStyle w:val="Char2"/>
          <w:rFonts w:cs="Traditional Arabic"/>
          <w:color w:val="000000"/>
          <w:shd w:val="clear" w:color="auto" w:fill="FFFFFF"/>
          <w:rtl/>
        </w:rPr>
        <w:t>﴿</w:t>
      </w:r>
      <w:r w:rsidRPr="000B75C9">
        <w:rPr>
          <w:rStyle w:val="Char7"/>
          <w:rtl/>
        </w:rPr>
        <w:t xml:space="preserve">فَتَرَى </w:t>
      </w:r>
      <w:r w:rsidRPr="000B75C9">
        <w:rPr>
          <w:rStyle w:val="Char7"/>
          <w:rFonts w:hint="cs"/>
          <w:rtl/>
        </w:rPr>
        <w:t>ٱ</w:t>
      </w:r>
      <w:r w:rsidRPr="000B75C9">
        <w:rPr>
          <w:rStyle w:val="Char7"/>
          <w:rFonts w:hint="eastAsia"/>
          <w:rtl/>
        </w:rPr>
        <w:t>لَّذِينَ</w:t>
      </w:r>
      <w:r w:rsidRPr="000B75C9">
        <w:rPr>
          <w:rStyle w:val="Char7"/>
          <w:rtl/>
        </w:rPr>
        <w:t xml:space="preserve"> فِي قُلُوبِهِم مَّرَضٞ يُسَٰرِعُونَ فِيهِمۡ يَقُولُونَ نَخۡشَىٰٓ أَن تُصِيبَنَا دَآئِرَةٞۚ</w:t>
      </w:r>
      <w:r>
        <w:rPr>
          <w:rStyle w:val="Char2"/>
          <w:rFonts w:cs="Traditional Arabic"/>
          <w:color w:val="000000"/>
          <w:shd w:val="clear" w:color="auto" w:fill="FFFFFF"/>
          <w:rtl/>
        </w:rPr>
        <w:t>﴾</w:t>
      </w:r>
      <w:r w:rsidRPr="000B75C9">
        <w:rPr>
          <w:rStyle w:val="Char7"/>
          <w:rtl/>
        </w:rPr>
        <w:t xml:space="preserve"> </w:t>
      </w:r>
      <w:r w:rsidRPr="00A106A3">
        <w:rPr>
          <w:rStyle w:val="Char5"/>
          <w:rtl/>
        </w:rPr>
        <w:t>[المائدة: 52]</w:t>
      </w:r>
      <w:r w:rsidR="007B0C5D" w:rsidRPr="0022136B">
        <w:rPr>
          <w:rStyle w:val="Char2"/>
          <w:vertAlign w:val="superscript"/>
          <w:rtl/>
        </w:rPr>
        <w:footnoteReference w:id="53"/>
      </w:r>
      <w:r w:rsidR="001A64E5" w:rsidRPr="009C75E2">
        <w:rPr>
          <w:rStyle w:val="Char2"/>
          <w:rtl/>
        </w:rPr>
        <w:t xml:space="preserve"> </w:t>
      </w:r>
      <w:r w:rsidR="001A64E5" w:rsidRPr="009C75E2">
        <w:rPr>
          <w:rStyle w:val="Char2"/>
          <w:rFonts w:hint="cs"/>
          <w:rtl/>
        </w:rPr>
        <w:t>(پس در اثر باک داشتن از گردش چرخ روزگار در اکتساب ولایت کافرین شتافتن، ناشی از بیماری قلب است).</w:t>
      </w:r>
    </w:p>
    <w:p w:rsidR="00D6206E" w:rsidRPr="00A106A3" w:rsidRDefault="00D6206E" w:rsidP="00D6206E">
      <w:pPr>
        <w:pStyle w:val="NormalWeb"/>
        <w:bidi/>
        <w:spacing w:before="0" w:beforeAutospacing="0" w:after="0" w:afterAutospacing="0"/>
        <w:ind w:firstLine="312"/>
        <w:jc w:val="both"/>
        <w:rPr>
          <w:rStyle w:val="Char5"/>
          <w:rtl/>
        </w:rPr>
      </w:pPr>
      <w:r>
        <w:rPr>
          <w:rStyle w:val="Char2"/>
          <w:rFonts w:cs="Traditional Arabic"/>
          <w:color w:val="000000"/>
          <w:shd w:val="clear" w:color="auto" w:fill="FFFFFF"/>
          <w:rtl/>
        </w:rPr>
        <w:t>﴿</w:t>
      </w:r>
      <w:r w:rsidRPr="000B75C9">
        <w:rPr>
          <w:rStyle w:val="Char7"/>
          <w:rtl/>
        </w:rPr>
        <w:t xml:space="preserve">فَعَسَى </w:t>
      </w:r>
      <w:r w:rsidRPr="000B75C9">
        <w:rPr>
          <w:rStyle w:val="Char7"/>
          <w:rFonts w:hint="cs"/>
          <w:rtl/>
        </w:rPr>
        <w:t>ٱ</w:t>
      </w:r>
      <w:r w:rsidRPr="000B75C9">
        <w:rPr>
          <w:rStyle w:val="Char7"/>
          <w:rFonts w:hint="eastAsia"/>
          <w:rtl/>
        </w:rPr>
        <w:t>للَّهُ</w:t>
      </w:r>
      <w:r w:rsidRPr="000B75C9">
        <w:rPr>
          <w:rStyle w:val="Char7"/>
          <w:rtl/>
        </w:rPr>
        <w:t xml:space="preserve"> أَن يَأۡتِيَ بِ</w:t>
      </w:r>
      <w:r w:rsidRPr="000B75C9">
        <w:rPr>
          <w:rStyle w:val="Char7"/>
          <w:rFonts w:hint="cs"/>
          <w:rtl/>
        </w:rPr>
        <w:t>ٱ</w:t>
      </w:r>
      <w:r w:rsidRPr="000B75C9">
        <w:rPr>
          <w:rStyle w:val="Char7"/>
          <w:rFonts w:hint="eastAsia"/>
          <w:rtl/>
        </w:rPr>
        <w:t>لۡفَتۡحِ</w:t>
      </w:r>
      <w:r w:rsidRPr="000B75C9">
        <w:rPr>
          <w:rStyle w:val="Char7"/>
          <w:rtl/>
        </w:rPr>
        <w:t xml:space="preserve"> أَوۡ أَمۡرٖ مِّنۡ عِندِهِ</w:t>
      </w:r>
      <w:r w:rsidRPr="000B75C9">
        <w:rPr>
          <w:rStyle w:val="Char7"/>
          <w:rFonts w:hint="cs"/>
          <w:rtl/>
        </w:rPr>
        <w:t>ۦ</w:t>
      </w:r>
      <w:r w:rsidRPr="000B75C9">
        <w:rPr>
          <w:rStyle w:val="Char7"/>
          <w:rtl/>
        </w:rPr>
        <w:t xml:space="preserve"> فَيُصۡبِحُواْ عَلَىٰ مَآ أَسَرُّواْ فِيٓ أَنفُسِهِمۡ نَٰدِمِينَ٥٢ وَيَقُولُ </w:t>
      </w:r>
      <w:r w:rsidRPr="000B75C9">
        <w:rPr>
          <w:rStyle w:val="Char7"/>
          <w:rFonts w:hint="cs"/>
          <w:rtl/>
        </w:rPr>
        <w:t>ٱ</w:t>
      </w:r>
      <w:r w:rsidRPr="000B75C9">
        <w:rPr>
          <w:rStyle w:val="Char7"/>
          <w:rFonts w:hint="eastAsia"/>
          <w:rtl/>
        </w:rPr>
        <w:t>لَّذِينَ</w:t>
      </w:r>
      <w:r w:rsidRPr="000B75C9">
        <w:rPr>
          <w:rStyle w:val="Char7"/>
          <w:rtl/>
        </w:rPr>
        <w:t xml:space="preserve"> ءَامَنُوٓاْ أَهَٰٓؤُلَآءِ </w:t>
      </w:r>
      <w:r w:rsidRPr="000B75C9">
        <w:rPr>
          <w:rStyle w:val="Char7"/>
          <w:rFonts w:hint="cs"/>
          <w:rtl/>
        </w:rPr>
        <w:t>ٱ</w:t>
      </w:r>
      <w:r w:rsidRPr="000B75C9">
        <w:rPr>
          <w:rStyle w:val="Char7"/>
          <w:rFonts w:hint="eastAsia"/>
          <w:rtl/>
        </w:rPr>
        <w:t>لَّذِينَ</w:t>
      </w:r>
      <w:r w:rsidRPr="000B75C9">
        <w:rPr>
          <w:rStyle w:val="Char7"/>
          <w:rtl/>
        </w:rPr>
        <w:t xml:space="preserve"> أَقۡسَمُواْ بِ</w:t>
      </w:r>
      <w:r w:rsidRPr="000B75C9">
        <w:rPr>
          <w:rStyle w:val="Char7"/>
          <w:rFonts w:hint="cs"/>
          <w:rtl/>
        </w:rPr>
        <w:t>ٱ</w:t>
      </w:r>
      <w:r w:rsidRPr="000B75C9">
        <w:rPr>
          <w:rStyle w:val="Char7"/>
          <w:rFonts w:hint="eastAsia"/>
          <w:rtl/>
        </w:rPr>
        <w:t>للَّهِ</w:t>
      </w:r>
      <w:r w:rsidRPr="000B75C9">
        <w:rPr>
          <w:rStyle w:val="Char7"/>
          <w:rtl/>
        </w:rPr>
        <w:t xml:space="preserve"> جَهۡدَ أَيۡمَٰنِهِمۡ إِنَّهُمۡ لَمَعَكُمۡۚ</w:t>
      </w:r>
      <w:r>
        <w:rPr>
          <w:rStyle w:val="Char2"/>
          <w:rFonts w:cs="Traditional Arabic"/>
          <w:color w:val="000000"/>
          <w:shd w:val="clear" w:color="auto" w:fill="FFFFFF"/>
          <w:rtl/>
        </w:rPr>
        <w:t>﴾</w:t>
      </w:r>
      <w:r w:rsidRPr="000B75C9">
        <w:rPr>
          <w:rStyle w:val="Char7"/>
          <w:rtl/>
        </w:rPr>
        <w:t xml:space="preserve"> </w:t>
      </w:r>
      <w:r w:rsidRPr="00A106A3">
        <w:rPr>
          <w:rStyle w:val="Char5"/>
          <w:rtl/>
        </w:rPr>
        <w:t>[المائدة: 52-53]</w:t>
      </w:r>
      <w:r w:rsidRPr="00A106A3">
        <w:rPr>
          <w:rStyle w:val="Char5"/>
          <w:rFonts w:hint="cs"/>
          <w:rtl/>
        </w:rPr>
        <w:t>.</w:t>
      </w:r>
    </w:p>
    <w:p w:rsidR="00D6206E" w:rsidRDefault="001A64E5" w:rsidP="00D6206E">
      <w:pPr>
        <w:ind w:firstLine="312"/>
        <w:jc w:val="both"/>
        <w:rPr>
          <w:rStyle w:val="Char2"/>
          <w:rtl/>
        </w:rPr>
      </w:pPr>
      <w:r w:rsidRPr="009C75E2">
        <w:rPr>
          <w:rStyle w:val="Char2"/>
          <w:rFonts w:hint="cs"/>
          <w:rtl/>
        </w:rPr>
        <w:t xml:space="preserve">(و چگونه با </w:t>
      </w:r>
      <w:r w:rsidR="001A1FD0" w:rsidRPr="009C75E2">
        <w:rPr>
          <w:rStyle w:val="Char2"/>
          <w:rFonts w:hint="cs"/>
          <w:rtl/>
        </w:rPr>
        <w:t>مومنین‌</w:t>
      </w:r>
      <w:r w:rsidRPr="009C75E2">
        <w:rPr>
          <w:rStyle w:val="Char2"/>
          <w:rFonts w:hint="cs"/>
          <w:rtl/>
        </w:rPr>
        <w:t>اند کسانی که دیگران را اولیاء خود</w:t>
      </w:r>
      <w:r w:rsidR="00193C9E" w:rsidRPr="009C75E2">
        <w:rPr>
          <w:rStyle w:val="Char2"/>
          <w:rFonts w:hint="cs"/>
          <w:rtl/>
        </w:rPr>
        <w:t xml:space="preserve"> می‌گیر</w:t>
      </w:r>
      <w:r w:rsidR="00321694" w:rsidRPr="009C75E2">
        <w:rPr>
          <w:rStyle w:val="Char2"/>
          <w:rFonts w:hint="cs"/>
          <w:rtl/>
        </w:rPr>
        <w:t>ند؟!)</w:t>
      </w:r>
      <w:r w:rsidR="00D6206E">
        <w:rPr>
          <w:rStyle w:val="Char2"/>
          <w:rFonts w:hint="cs"/>
          <w:rtl/>
        </w:rPr>
        <w:t xml:space="preserve"> </w:t>
      </w:r>
      <w:r w:rsidR="00D6206E">
        <w:rPr>
          <w:rStyle w:val="Char2"/>
          <w:rFonts w:cs="Traditional Arabic"/>
          <w:color w:val="000000"/>
          <w:shd w:val="clear" w:color="auto" w:fill="FFFFFF"/>
          <w:rtl/>
        </w:rPr>
        <w:t>﴿</w:t>
      </w:r>
      <w:r w:rsidR="00D6206E" w:rsidRPr="000B75C9">
        <w:rPr>
          <w:rStyle w:val="Char7"/>
          <w:rtl/>
        </w:rPr>
        <w:t>حَبِطَتۡ أَعۡمَٰلُهُمۡ فَأَصۡبَحُواْ خَٰسِرِينَ٥٣</w:t>
      </w:r>
      <w:r w:rsidR="00D6206E" w:rsidRPr="000B75C9">
        <w:rPr>
          <w:rStyle w:val="Char7"/>
          <w:rFonts w:hint="cs"/>
          <w:rtl/>
        </w:rPr>
        <w:t xml:space="preserve"> </w:t>
      </w:r>
      <w:r w:rsidR="00D6206E" w:rsidRPr="000B75C9">
        <w:rPr>
          <w:rStyle w:val="Char7"/>
          <w:rtl/>
        </w:rPr>
        <w:t xml:space="preserve">يَٰٓأَيُّهَا </w:t>
      </w:r>
      <w:r w:rsidR="00D6206E" w:rsidRPr="000B75C9">
        <w:rPr>
          <w:rStyle w:val="Char7"/>
          <w:rFonts w:hint="cs"/>
          <w:rtl/>
        </w:rPr>
        <w:t>ٱلَّذِينَ</w:t>
      </w:r>
      <w:r w:rsidR="00D6206E" w:rsidRPr="000B75C9">
        <w:rPr>
          <w:rStyle w:val="Char7"/>
          <w:rtl/>
        </w:rPr>
        <w:t xml:space="preserve"> ءَامَنُواْ مَن يَرۡتَدَّ مِنكُمۡ عَن دِينِهِ</w:t>
      </w:r>
      <w:r w:rsidR="00D6206E" w:rsidRPr="000B75C9">
        <w:rPr>
          <w:rStyle w:val="Char7"/>
          <w:rFonts w:hint="cs"/>
          <w:rtl/>
        </w:rPr>
        <w:t>ۦ</w:t>
      </w:r>
      <w:r w:rsidR="00D6206E">
        <w:rPr>
          <w:rStyle w:val="Char2"/>
          <w:rFonts w:cs="Traditional Arabic"/>
          <w:color w:val="000000"/>
          <w:shd w:val="clear" w:color="auto" w:fill="FFFFFF"/>
          <w:rtl/>
        </w:rPr>
        <w:t>﴾</w:t>
      </w:r>
      <w:r w:rsidR="00451E1A" w:rsidRPr="009C75E2">
        <w:rPr>
          <w:rStyle w:val="Char2"/>
          <w:rFonts w:hint="cs"/>
          <w:rtl/>
        </w:rPr>
        <w:t xml:space="preserve"> </w:t>
      </w:r>
      <w:r w:rsidRPr="009C75E2">
        <w:rPr>
          <w:rStyle w:val="Char2"/>
          <w:rFonts w:hint="cs"/>
          <w:rtl/>
        </w:rPr>
        <w:t>(یعنی کافرین را اولیاء گرفتن، از دین برگشتن است)</w:t>
      </w:r>
      <w:r w:rsidR="00D6206E">
        <w:rPr>
          <w:rStyle w:val="Char2"/>
          <w:rFonts w:hint="cs"/>
          <w:rtl/>
        </w:rPr>
        <w:t xml:space="preserve"> </w:t>
      </w:r>
      <w:r w:rsidR="00D6206E">
        <w:rPr>
          <w:rStyle w:val="Char2"/>
          <w:rFonts w:cs="Traditional Arabic"/>
          <w:color w:val="000000"/>
          <w:shd w:val="clear" w:color="auto" w:fill="FFFFFF"/>
          <w:rtl/>
        </w:rPr>
        <w:t>﴿</w:t>
      </w:r>
      <w:r w:rsidR="00D6206E" w:rsidRPr="000B75C9">
        <w:rPr>
          <w:rStyle w:val="Char7"/>
          <w:rtl/>
        </w:rPr>
        <w:t xml:space="preserve">فَسَوۡفَ يَأۡتِي </w:t>
      </w:r>
      <w:r w:rsidR="00D6206E" w:rsidRPr="000B75C9">
        <w:rPr>
          <w:rStyle w:val="Char7"/>
          <w:rFonts w:hint="cs"/>
          <w:rtl/>
        </w:rPr>
        <w:t>ٱللَّهُ</w:t>
      </w:r>
      <w:r w:rsidR="00D6206E" w:rsidRPr="000B75C9">
        <w:rPr>
          <w:rStyle w:val="Char7"/>
          <w:rtl/>
        </w:rPr>
        <w:t xml:space="preserve"> بِقَوۡمٖ يُحِبُّهُمۡ وَيُحِبُّونَهُ</w:t>
      </w:r>
      <w:r w:rsidR="00D6206E" w:rsidRPr="000B75C9">
        <w:rPr>
          <w:rStyle w:val="Char7"/>
          <w:rFonts w:hint="cs"/>
          <w:rtl/>
        </w:rPr>
        <w:t>ۥٓ</w:t>
      </w:r>
      <w:r w:rsidR="00D6206E">
        <w:rPr>
          <w:rStyle w:val="Char2"/>
          <w:rFonts w:cs="Traditional Arabic"/>
          <w:color w:val="000000"/>
          <w:shd w:val="clear" w:color="auto" w:fill="FFFFFF"/>
          <w:rtl/>
        </w:rPr>
        <w:t>﴾</w:t>
      </w:r>
      <w:r w:rsidR="00B43D26" w:rsidRPr="009C75E2">
        <w:rPr>
          <w:rStyle w:val="Char2"/>
          <w:rFonts w:hint="cs"/>
          <w:rtl/>
        </w:rPr>
        <w:t xml:space="preserve"> </w:t>
      </w:r>
      <w:r w:rsidRPr="009C75E2">
        <w:rPr>
          <w:rStyle w:val="Char2"/>
          <w:rFonts w:hint="cs"/>
          <w:rtl/>
        </w:rPr>
        <w:t>(یعنی در میان خدا و ایشان</w:t>
      </w:r>
      <w:r w:rsidR="00D0418C" w:rsidRPr="009C75E2">
        <w:rPr>
          <w:rStyle w:val="Char2"/>
          <w:rFonts w:hint="cs"/>
          <w:rtl/>
        </w:rPr>
        <w:t xml:space="preserve"> رابطه‌ی </w:t>
      </w:r>
      <w:r w:rsidRPr="009C75E2">
        <w:rPr>
          <w:rStyle w:val="Char2"/>
          <w:rFonts w:hint="cs"/>
          <w:rtl/>
        </w:rPr>
        <w:t>ولایت هست)؛</w:t>
      </w:r>
      <w:r w:rsidR="00D6206E">
        <w:rPr>
          <w:rStyle w:val="Char2"/>
          <w:rFonts w:hint="cs"/>
          <w:rtl/>
        </w:rPr>
        <w:t xml:space="preserve"> </w:t>
      </w:r>
      <w:r w:rsidR="00D6206E">
        <w:rPr>
          <w:rStyle w:val="Char2"/>
          <w:rFonts w:ascii="Traditional Arabic" w:hAnsi="Traditional Arabic" w:cs="Traditional Arabic"/>
          <w:rtl/>
        </w:rPr>
        <w:t>﴿</w:t>
      </w:r>
      <w:r w:rsidR="00D6206E" w:rsidRPr="000B75C9">
        <w:rPr>
          <w:rStyle w:val="Char7"/>
          <w:rtl/>
        </w:rPr>
        <w:t xml:space="preserve">أَذِلَّةٍ عَلَى </w:t>
      </w:r>
      <w:r w:rsidR="00D6206E" w:rsidRPr="000B75C9">
        <w:rPr>
          <w:rStyle w:val="Char7"/>
          <w:rFonts w:hint="cs"/>
          <w:rtl/>
        </w:rPr>
        <w:t>ٱلۡمُؤۡمِنِينَ</w:t>
      </w:r>
      <w:r w:rsidR="00D6206E">
        <w:rPr>
          <w:rStyle w:val="Char2"/>
          <w:rFonts w:ascii="Traditional Arabic" w:hAnsi="Traditional Arabic" w:cs="Traditional Arabic"/>
          <w:color w:val="000000"/>
          <w:shd w:val="clear" w:color="auto" w:fill="FFFFFF"/>
          <w:rtl/>
        </w:rPr>
        <w:t>﴾</w:t>
      </w:r>
      <w:r w:rsidR="00D6206E" w:rsidRPr="000B75C9">
        <w:rPr>
          <w:rStyle w:val="Char7"/>
          <w:rtl/>
        </w:rPr>
        <w:t xml:space="preserve"> </w:t>
      </w:r>
      <w:r w:rsidRPr="009C75E2">
        <w:rPr>
          <w:rStyle w:val="Char2"/>
          <w:rFonts w:hint="cs"/>
          <w:rtl/>
        </w:rPr>
        <w:t>(و در نتیجه اولیاء یکدیگر نیز هستند)؛</w:t>
      </w:r>
      <w:r w:rsidR="00D6206E">
        <w:rPr>
          <w:rStyle w:val="Char2"/>
          <w:rFonts w:hint="cs"/>
          <w:rtl/>
        </w:rPr>
        <w:t xml:space="preserve"> </w:t>
      </w:r>
      <w:r w:rsidR="00D6206E">
        <w:rPr>
          <w:rStyle w:val="Char2"/>
          <w:rFonts w:ascii="Traditional Arabic" w:hAnsi="Traditional Arabic" w:cs="Traditional Arabic"/>
          <w:rtl/>
        </w:rPr>
        <w:t>﴿</w:t>
      </w:r>
      <w:r w:rsidR="00D6206E" w:rsidRPr="000B75C9">
        <w:rPr>
          <w:rStyle w:val="Char7"/>
          <w:rtl/>
        </w:rPr>
        <w:t xml:space="preserve">أَعِزَّةٍ عَلَى </w:t>
      </w:r>
      <w:r w:rsidR="00D6206E" w:rsidRPr="000B75C9">
        <w:rPr>
          <w:rStyle w:val="Char7"/>
          <w:rFonts w:hint="cs"/>
          <w:rtl/>
        </w:rPr>
        <w:t>ٱلۡكَٰفِرِينَ</w:t>
      </w:r>
      <w:r w:rsidR="00D6206E">
        <w:rPr>
          <w:rStyle w:val="Char2"/>
          <w:rFonts w:ascii="Traditional Arabic" w:hAnsi="Traditional Arabic" w:cs="Traditional Arabic"/>
          <w:color w:val="000000"/>
          <w:shd w:val="clear" w:color="auto" w:fill="FFFFFF"/>
          <w:rtl/>
        </w:rPr>
        <w:t>﴾</w:t>
      </w:r>
      <w:r w:rsidR="00D6206E" w:rsidRPr="000B75C9">
        <w:rPr>
          <w:rStyle w:val="Char7"/>
          <w:rtl/>
        </w:rPr>
        <w:t xml:space="preserve"> </w:t>
      </w:r>
      <w:r w:rsidR="00AD0531" w:rsidRPr="009C75E2">
        <w:rPr>
          <w:rStyle w:val="Char2"/>
          <w:rFonts w:hint="cs"/>
          <w:rtl/>
        </w:rPr>
        <w:t>(و با کافرین در عداوت‌</w:t>
      </w:r>
      <w:r w:rsidRPr="009C75E2">
        <w:rPr>
          <w:rStyle w:val="Char2"/>
          <w:rFonts w:hint="cs"/>
          <w:rtl/>
        </w:rPr>
        <w:t>اند)،</w:t>
      </w:r>
      <w:r w:rsidR="00D6206E">
        <w:rPr>
          <w:rStyle w:val="Char2"/>
          <w:rFonts w:hint="cs"/>
          <w:rtl/>
        </w:rPr>
        <w:t xml:space="preserve"> </w:t>
      </w:r>
      <w:r w:rsidR="00D6206E">
        <w:rPr>
          <w:rStyle w:val="Char2"/>
          <w:rFonts w:ascii="Traditional Arabic" w:hAnsi="Traditional Arabic" w:cs="Traditional Arabic"/>
          <w:rtl/>
        </w:rPr>
        <w:t>﴿</w:t>
      </w:r>
      <w:r w:rsidR="00D6206E" w:rsidRPr="000B75C9">
        <w:rPr>
          <w:rStyle w:val="Char7"/>
          <w:rtl/>
        </w:rPr>
        <w:t xml:space="preserve">يُجَٰهِدُونَ فِي سَبِيلِ </w:t>
      </w:r>
      <w:r w:rsidR="00D6206E" w:rsidRPr="000B75C9">
        <w:rPr>
          <w:rStyle w:val="Char7"/>
          <w:rFonts w:hint="cs"/>
          <w:rtl/>
        </w:rPr>
        <w:t>ٱللَّهِ</w:t>
      </w:r>
      <w:r w:rsidR="00D6206E" w:rsidRPr="000B75C9">
        <w:rPr>
          <w:rStyle w:val="Char7"/>
          <w:rtl/>
        </w:rPr>
        <w:t xml:space="preserve"> وَلَا يَخَافُونَ لَوۡمَةَ لَآئِمٖۚ</w:t>
      </w:r>
      <w:r w:rsidR="00D6206E">
        <w:rPr>
          <w:rStyle w:val="Char2"/>
          <w:rFonts w:ascii="Traditional Arabic" w:hAnsi="Traditional Arabic" w:cs="Traditional Arabic"/>
          <w:color w:val="000000"/>
          <w:shd w:val="clear" w:color="auto" w:fill="FFFFFF"/>
          <w:rtl/>
        </w:rPr>
        <w:t>﴾</w:t>
      </w:r>
      <w:r w:rsidR="00D6206E" w:rsidRPr="000B75C9">
        <w:rPr>
          <w:rStyle w:val="Char7"/>
          <w:rtl/>
        </w:rPr>
        <w:t xml:space="preserve"> </w:t>
      </w:r>
      <w:r w:rsidRPr="009C75E2">
        <w:rPr>
          <w:rStyle w:val="Char2"/>
          <w:rFonts w:hint="cs"/>
          <w:rtl/>
        </w:rPr>
        <w:t xml:space="preserve">(ستیزگران با یهود و نصاری و برگشتگان از دین (اعم از برگشتگان از طریق پذیرفتن ولایت کافرین در زمان پیامبر خدا </w:t>
      </w:r>
      <w:r w:rsidR="00D6206E">
        <w:rPr>
          <w:rStyle w:val="Char2"/>
          <w:rFonts w:cs="CTraditional Arabic" w:hint="cs"/>
          <w:rtl/>
        </w:rPr>
        <w:t>ج</w:t>
      </w:r>
      <w:r w:rsidRPr="009C75E2">
        <w:rPr>
          <w:rStyle w:val="Char2"/>
          <w:rFonts w:hint="cs"/>
          <w:rtl/>
        </w:rPr>
        <w:t>، و برگشتگان از طریق منع زکات و غیر آن در زمان ابوبکر صدیق</w:t>
      </w:r>
      <w:r w:rsidR="00D6206E">
        <w:rPr>
          <w:rStyle w:val="Char2"/>
          <w:rFonts w:cs="CTraditional Arabic" w:hint="cs"/>
          <w:rtl/>
        </w:rPr>
        <w:t>س</w:t>
      </w:r>
      <w:r w:rsidR="00AD0531" w:rsidRPr="009C75E2">
        <w:rPr>
          <w:rStyle w:val="Char2"/>
          <w:rFonts w:hint="cs"/>
          <w:rtl/>
        </w:rPr>
        <w:t>) نخستین دارندگان این اوصاف‌</w:t>
      </w:r>
      <w:r w:rsidRPr="009C75E2">
        <w:rPr>
          <w:rStyle w:val="Char2"/>
          <w:rFonts w:hint="cs"/>
          <w:rtl/>
        </w:rPr>
        <w:t>اند. پس از ایشان تا روز قیامت نیز، پس از هر ارتدادی، قومی بدین اوصاف</w:t>
      </w:r>
      <w:r w:rsidR="00F66663" w:rsidRPr="009C75E2">
        <w:rPr>
          <w:rStyle w:val="Char2"/>
          <w:rFonts w:hint="cs"/>
          <w:rtl/>
        </w:rPr>
        <w:t xml:space="preserve"> می‌آ</w:t>
      </w:r>
      <w:r w:rsidRPr="009C75E2">
        <w:rPr>
          <w:rStyle w:val="Char2"/>
          <w:rFonts w:hint="cs"/>
          <w:rtl/>
        </w:rPr>
        <w:t>یند).</w:t>
      </w:r>
      <w:r w:rsidR="00D6206E">
        <w:rPr>
          <w:rStyle w:val="Char2"/>
          <w:rFonts w:hint="cs"/>
          <w:rtl/>
        </w:rPr>
        <w:t xml:space="preserve"> </w:t>
      </w:r>
      <w:r w:rsidR="00D6206E">
        <w:rPr>
          <w:rStyle w:val="Char2"/>
          <w:rFonts w:ascii="Traditional Arabic" w:hAnsi="Traditional Arabic" w:cs="Traditional Arabic"/>
          <w:rtl/>
        </w:rPr>
        <w:t>﴿</w:t>
      </w:r>
      <w:r w:rsidR="00D6206E" w:rsidRPr="000B75C9">
        <w:rPr>
          <w:rStyle w:val="Char7"/>
          <w:rtl/>
        </w:rPr>
        <w:t xml:space="preserve">ذَٰلِكَ فَضۡلُ </w:t>
      </w:r>
      <w:r w:rsidR="00D6206E" w:rsidRPr="000B75C9">
        <w:rPr>
          <w:rStyle w:val="Char7"/>
          <w:rFonts w:hint="cs"/>
          <w:rtl/>
        </w:rPr>
        <w:t>ٱللَّهِ</w:t>
      </w:r>
      <w:r w:rsidR="00D6206E" w:rsidRPr="000B75C9">
        <w:rPr>
          <w:rStyle w:val="Char7"/>
          <w:rtl/>
        </w:rPr>
        <w:t xml:space="preserve"> يُؤۡتِيهِ مَن يَشَآءُۚ وَ</w:t>
      </w:r>
      <w:r w:rsidR="00D6206E" w:rsidRPr="000B75C9">
        <w:rPr>
          <w:rStyle w:val="Char7"/>
          <w:rFonts w:hint="cs"/>
          <w:rtl/>
        </w:rPr>
        <w:t>ٱللَّهُ</w:t>
      </w:r>
      <w:r w:rsidR="00D6206E" w:rsidRPr="000B75C9">
        <w:rPr>
          <w:rStyle w:val="Char7"/>
          <w:rtl/>
        </w:rPr>
        <w:t xml:space="preserve"> وَٰسِعٌ عَلِيمٌ٥٤</w:t>
      </w:r>
      <w:r w:rsidR="00D6206E">
        <w:rPr>
          <w:rStyle w:val="Char2"/>
          <w:rFonts w:ascii="Traditional Arabic" w:hAnsi="Traditional Arabic" w:cs="Traditional Arabic"/>
          <w:color w:val="000000"/>
          <w:shd w:val="clear" w:color="auto" w:fill="FFFFFF"/>
          <w:rtl/>
        </w:rPr>
        <w:t>﴾</w:t>
      </w:r>
      <w:r w:rsidR="00D6206E" w:rsidRPr="00D6206E">
        <w:rPr>
          <w:rStyle w:val="Char5"/>
          <w:rFonts w:hint="cs"/>
          <w:rtl/>
        </w:rPr>
        <w:t xml:space="preserve"> [المائدة:54]</w:t>
      </w:r>
      <w:r w:rsidR="00321694" w:rsidRPr="0022136B">
        <w:rPr>
          <w:rStyle w:val="Char2"/>
          <w:vertAlign w:val="superscript"/>
          <w:rtl/>
        </w:rPr>
        <w:footnoteReference w:id="54"/>
      </w:r>
      <w:r w:rsidR="00D6206E">
        <w:rPr>
          <w:rStyle w:val="Char2"/>
          <w:rFonts w:hint="cs"/>
          <w:rtl/>
        </w:rPr>
        <w:t>.</w:t>
      </w:r>
    </w:p>
    <w:p w:rsidR="001A64E5" w:rsidRPr="009C75E2" w:rsidRDefault="00695C05" w:rsidP="00695C05">
      <w:pPr>
        <w:ind w:firstLine="312"/>
        <w:jc w:val="both"/>
        <w:rPr>
          <w:rStyle w:val="Char2"/>
          <w:rtl/>
        </w:rPr>
      </w:pPr>
      <w:r>
        <w:rPr>
          <w:rStyle w:val="Char2"/>
          <w:rFonts w:cs="Traditional Arabic"/>
          <w:color w:val="000000"/>
          <w:shd w:val="clear" w:color="auto" w:fill="FFFFFF"/>
          <w:rtl/>
        </w:rPr>
        <w:t>﴿</w:t>
      </w:r>
      <w:r w:rsidRPr="000B75C9">
        <w:rPr>
          <w:rStyle w:val="Char7"/>
          <w:rtl/>
        </w:rPr>
        <w:t xml:space="preserve">إِنَّمَا وَلِيُّكُمُ </w:t>
      </w:r>
      <w:r w:rsidRPr="000B75C9">
        <w:rPr>
          <w:rStyle w:val="Char7"/>
          <w:rFonts w:hint="cs"/>
          <w:rtl/>
        </w:rPr>
        <w:t>ٱللَّهُ</w:t>
      </w:r>
      <w:r w:rsidRPr="000B75C9">
        <w:rPr>
          <w:rStyle w:val="Char7"/>
          <w:rtl/>
        </w:rPr>
        <w:t xml:space="preserve"> وَرَسُولُهُ</w:t>
      </w:r>
      <w:r w:rsidRPr="000B75C9">
        <w:rPr>
          <w:rStyle w:val="Char7"/>
          <w:rFonts w:hint="cs"/>
          <w:rtl/>
        </w:rPr>
        <w:t>ۥ</w:t>
      </w:r>
      <w:r w:rsidRPr="000B75C9">
        <w:rPr>
          <w:rStyle w:val="Char7"/>
          <w:rtl/>
        </w:rPr>
        <w:t xml:space="preserve"> وَ</w:t>
      </w:r>
      <w:r w:rsidRPr="000B75C9">
        <w:rPr>
          <w:rStyle w:val="Char7"/>
          <w:rFonts w:hint="cs"/>
          <w:rtl/>
        </w:rPr>
        <w:t>ٱلَّذِينَ</w:t>
      </w:r>
      <w:r w:rsidRPr="000B75C9">
        <w:rPr>
          <w:rStyle w:val="Char7"/>
          <w:rtl/>
        </w:rPr>
        <w:t xml:space="preserve"> ءَامَنُواْ</w:t>
      </w:r>
      <w:r>
        <w:rPr>
          <w:rStyle w:val="Char2"/>
          <w:rFonts w:cs="Traditional Arabic"/>
          <w:color w:val="000000"/>
          <w:shd w:val="clear" w:color="auto" w:fill="FFFFFF"/>
          <w:rtl/>
        </w:rPr>
        <w:t>﴾</w:t>
      </w:r>
      <w:r w:rsidRPr="000B75C9">
        <w:rPr>
          <w:rStyle w:val="Char7"/>
          <w:rtl/>
        </w:rPr>
        <w:t xml:space="preserve"> </w:t>
      </w:r>
      <w:r w:rsidRPr="00A106A3">
        <w:rPr>
          <w:rStyle w:val="Char5"/>
          <w:rtl/>
        </w:rPr>
        <w:t>[المائدة: 55]</w:t>
      </w:r>
      <w:r w:rsidRPr="00A106A3">
        <w:rPr>
          <w:rStyle w:val="Char5"/>
          <w:rFonts w:hint="cs"/>
          <w:rtl/>
        </w:rPr>
        <w:t xml:space="preserve"> </w:t>
      </w:r>
      <w:r w:rsidR="001A64E5" w:rsidRPr="009C75E2">
        <w:rPr>
          <w:rStyle w:val="Char2"/>
          <w:rFonts w:hint="cs"/>
          <w:rtl/>
        </w:rPr>
        <w:t>(</w:t>
      </w:r>
      <w:r w:rsidR="0000241F" w:rsidRPr="009C75E2">
        <w:rPr>
          <w:rStyle w:val="Char2"/>
          <w:rFonts w:hint="cs"/>
          <w:rtl/>
        </w:rPr>
        <w:t xml:space="preserve">کلمه‌ی </w:t>
      </w:r>
      <w:r w:rsidR="001A64E5" w:rsidRPr="009C75E2">
        <w:rPr>
          <w:rStyle w:val="Char2"/>
          <w:rFonts w:hint="cs"/>
          <w:rtl/>
        </w:rPr>
        <w:t>انّما برای حصر، یعنی اثبات وصفی برای بعضی و نفیش از دیگران است. یعنی تنها خدا و فرستاده</w:t>
      </w:r>
      <w:r w:rsidR="001622AB" w:rsidRPr="009C75E2">
        <w:rPr>
          <w:rStyle w:val="Char2"/>
          <w:rFonts w:hint="eastAsia"/>
          <w:rtl/>
        </w:rPr>
        <w:t>‌</w:t>
      </w:r>
      <w:r w:rsidR="001A64E5" w:rsidRPr="009C75E2">
        <w:rPr>
          <w:rStyle w:val="Char2"/>
          <w:rFonts w:hint="cs"/>
          <w:rtl/>
        </w:rPr>
        <w:t xml:space="preserve">اش </w:t>
      </w:r>
      <w:r w:rsidR="00D6206E">
        <w:rPr>
          <w:rStyle w:val="Char2"/>
          <w:rFonts w:cs="CTraditional Arabic" w:hint="cs"/>
          <w:rtl/>
        </w:rPr>
        <w:t>ج</w:t>
      </w:r>
      <w:r w:rsidR="00D42A14" w:rsidRPr="009C75E2">
        <w:rPr>
          <w:rStyle w:val="Char2"/>
          <w:rFonts w:hint="cs"/>
          <w:rtl/>
        </w:rPr>
        <w:t xml:space="preserve"> و مؤ</w:t>
      </w:r>
      <w:r w:rsidR="001A64E5" w:rsidRPr="009C75E2">
        <w:rPr>
          <w:rStyle w:val="Char2"/>
          <w:rFonts w:hint="cs"/>
          <w:rtl/>
        </w:rPr>
        <w:t xml:space="preserve">منین اولیاء شما </w:t>
      </w:r>
      <w:r w:rsidR="001A64E5" w:rsidRPr="00AA6365">
        <w:rPr>
          <w:rStyle w:val="Char2"/>
          <w:rFonts w:hint="cs"/>
          <w:rtl/>
        </w:rPr>
        <w:t>هستند و نه یهود و نصاری –</w:t>
      </w:r>
      <w:r w:rsidR="00D42A14" w:rsidRPr="00AA6365">
        <w:rPr>
          <w:rStyle w:val="Char2"/>
          <w:rFonts w:hint="cs"/>
          <w:rtl/>
        </w:rPr>
        <w:t xml:space="preserve"> و دیگر غیر مؤ</w:t>
      </w:r>
      <w:r w:rsidR="001A64E5" w:rsidRPr="00AA6365">
        <w:rPr>
          <w:rStyle w:val="Char2"/>
          <w:rFonts w:hint="cs"/>
          <w:rtl/>
        </w:rPr>
        <w:t>منان – زیرا ایشان – یهود و نصاری – کافرانند</w:t>
      </w:r>
      <w:r w:rsidR="001A64E5" w:rsidRPr="009C75E2">
        <w:rPr>
          <w:rStyle w:val="Char2"/>
          <w:rFonts w:hint="cs"/>
          <w:rtl/>
        </w:rPr>
        <w:t>،</w:t>
      </w:r>
      <w:r>
        <w:rPr>
          <w:rStyle w:val="Char2"/>
          <w:rFonts w:hint="cs"/>
          <w:rtl/>
        </w:rPr>
        <w:t xml:space="preserve"> </w:t>
      </w:r>
      <w:r>
        <w:rPr>
          <w:rStyle w:val="Char2"/>
          <w:rFonts w:cs="Traditional Arabic"/>
          <w:color w:val="000000"/>
          <w:shd w:val="clear" w:color="auto" w:fill="FFFFFF"/>
          <w:rtl/>
        </w:rPr>
        <w:t>﴿</w:t>
      </w:r>
      <w:r w:rsidRPr="000B75C9">
        <w:rPr>
          <w:rStyle w:val="Char7"/>
          <w:rtl/>
        </w:rPr>
        <w:t xml:space="preserve">إِنَّ </w:t>
      </w:r>
      <w:r w:rsidRPr="000B75C9">
        <w:rPr>
          <w:rStyle w:val="Char7"/>
          <w:rFonts w:hint="cs"/>
          <w:rtl/>
        </w:rPr>
        <w:t>ٱلۡكَٰفِرِينَ</w:t>
      </w:r>
      <w:r w:rsidRPr="000B75C9">
        <w:rPr>
          <w:rStyle w:val="Char7"/>
          <w:rtl/>
        </w:rPr>
        <w:t xml:space="preserve"> كَانُواْ لَكُمۡ عَدُوّٗا مُّبِينٗا١٠١</w:t>
      </w:r>
      <w:r>
        <w:rPr>
          <w:rStyle w:val="Char2"/>
          <w:rFonts w:cs="Traditional Arabic"/>
          <w:color w:val="000000"/>
          <w:shd w:val="clear" w:color="auto" w:fill="FFFFFF"/>
          <w:rtl/>
        </w:rPr>
        <w:t>﴾</w:t>
      </w:r>
      <w:r w:rsidRPr="000B75C9">
        <w:rPr>
          <w:rStyle w:val="Char7"/>
          <w:rtl/>
        </w:rPr>
        <w:t xml:space="preserve"> </w:t>
      </w:r>
      <w:r w:rsidRPr="00A106A3">
        <w:rPr>
          <w:rStyle w:val="Char5"/>
          <w:rtl/>
        </w:rPr>
        <w:t>[النساء: 101]</w:t>
      </w:r>
      <w:r w:rsidR="00D42A14" w:rsidRPr="009C75E2">
        <w:rPr>
          <w:rStyle w:val="Char2"/>
          <w:rFonts w:hint="cs"/>
          <w:rtl/>
        </w:rPr>
        <w:t>.</w:t>
      </w:r>
      <w:r w:rsidR="001A64E5" w:rsidRPr="009C75E2">
        <w:rPr>
          <w:rStyle w:val="Char2"/>
          <w:rFonts w:hint="cs"/>
          <w:rtl/>
        </w:rPr>
        <w:t xml:space="preserve"> مراد از الذین آمنوا</w:t>
      </w:r>
      <w:r w:rsidR="002956C8" w:rsidRPr="009C75E2">
        <w:rPr>
          <w:rStyle w:val="Char2"/>
          <w:rFonts w:hint="cs"/>
          <w:rtl/>
        </w:rPr>
        <w:t xml:space="preserve"> همه‌ی </w:t>
      </w:r>
      <w:r w:rsidR="00D42A14" w:rsidRPr="009C75E2">
        <w:rPr>
          <w:rStyle w:val="Char2"/>
          <w:rFonts w:hint="cs"/>
          <w:rtl/>
        </w:rPr>
        <w:t>مؤ</w:t>
      </w:r>
      <w:r w:rsidR="001A64E5" w:rsidRPr="009C75E2">
        <w:rPr>
          <w:rStyle w:val="Char2"/>
          <w:rFonts w:hint="cs"/>
          <w:rtl/>
        </w:rPr>
        <w:t>منین است، همان</w:t>
      </w:r>
      <w:r w:rsidR="00D42A14" w:rsidRPr="009C75E2">
        <w:rPr>
          <w:rStyle w:val="Char2"/>
          <w:rFonts w:hint="cs"/>
          <w:rtl/>
        </w:rPr>
        <w:t xml:space="preserve"> </w:t>
      </w:r>
      <w:r w:rsidR="001A64E5" w:rsidRPr="009C75E2">
        <w:rPr>
          <w:rStyle w:val="Char2"/>
          <w:rFonts w:hint="cs"/>
          <w:rtl/>
        </w:rPr>
        <w:t>گونه که</w:t>
      </w:r>
      <w:r w:rsidR="00AB3521" w:rsidRPr="009C75E2">
        <w:rPr>
          <w:rStyle w:val="Char2"/>
          <w:rFonts w:hint="cs"/>
          <w:rtl/>
        </w:rPr>
        <w:t xml:space="preserve"> می‌فرما</w:t>
      </w:r>
      <w:r w:rsidR="001A64E5" w:rsidRPr="009C75E2">
        <w:rPr>
          <w:rStyle w:val="Char2"/>
          <w:rFonts w:hint="cs"/>
          <w:rtl/>
        </w:rPr>
        <w:t>ید:</w:t>
      </w:r>
      <w:r>
        <w:rPr>
          <w:rStyle w:val="Char2"/>
          <w:rFonts w:hint="cs"/>
          <w:rtl/>
        </w:rPr>
        <w:t xml:space="preserve"> </w:t>
      </w:r>
      <w:r>
        <w:rPr>
          <w:rStyle w:val="Char2"/>
          <w:rFonts w:cs="Traditional Arabic"/>
          <w:color w:val="000000"/>
          <w:shd w:val="clear" w:color="auto" w:fill="FFFFFF"/>
          <w:rtl/>
        </w:rPr>
        <w:t>﴿</w:t>
      </w:r>
      <w:r w:rsidRPr="000B75C9">
        <w:rPr>
          <w:rStyle w:val="Char7"/>
          <w:rtl/>
        </w:rPr>
        <w:t>وَ</w:t>
      </w:r>
      <w:r w:rsidRPr="000B75C9">
        <w:rPr>
          <w:rStyle w:val="Char7"/>
          <w:rFonts w:hint="cs"/>
          <w:rtl/>
        </w:rPr>
        <w:t>ٱلۡمُؤۡمِنُونَ</w:t>
      </w:r>
      <w:r w:rsidRPr="000B75C9">
        <w:rPr>
          <w:rStyle w:val="Char7"/>
          <w:rtl/>
        </w:rPr>
        <w:t xml:space="preserve"> وَ</w:t>
      </w:r>
      <w:r w:rsidRPr="000B75C9">
        <w:rPr>
          <w:rStyle w:val="Char7"/>
          <w:rFonts w:hint="cs"/>
          <w:rtl/>
        </w:rPr>
        <w:t>ٱلۡمُؤۡمِنَٰتُ</w:t>
      </w:r>
      <w:r w:rsidRPr="000B75C9">
        <w:rPr>
          <w:rStyle w:val="Char7"/>
          <w:rtl/>
        </w:rPr>
        <w:t xml:space="preserve"> بَعۡضُهُمۡ أَوۡلِيَآءُ بَعۡضٖۚ</w:t>
      </w:r>
      <w:r>
        <w:rPr>
          <w:rStyle w:val="Char2"/>
          <w:rFonts w:cs="Traditional Arabic"/>
          <w:color w:val="000000"/>
          <w:shd w:val="clear" w:color="auto" w:fill="FFFFFF"/>
          <w:rtl/>
        </w:rPr>
        <w:t>﴾</w:t>
      </w:r>
      <w:r w:rsidRPr="000B75C9">
        <w:rPr>
          <w:rStyle w:val="Char7"/>
          <w:rtl/>
        </w:rPr>
        <w:t xml:space="preserve"> </w:t>
      </w:r>
      <w:r w:rsidRPr="00A106A3">
        <w:rPr>
          <w:rStyle w:val="Char5"/>
          <w:rtl/>
        </w:rPr>
        <w:t>[التوبة: 71]</w:t>
      </w:r>
      <w:r w:rsidR="001A64E5" w:rsidRPr="009C75E2">
        <w:rPr>
          <w:rStyle w:val="Char2"/>
          <w:rFonts w:hint="cs"/>
          <w:rtl/>
        </w:rPr>
        <w:t>، و اصل عبارت</w:t>
      </w:r>
      <w:r w:rsidR="004468AB" w:rsidRPr="009C75E2">
        <w:rPr>
          <w:rStyle w:val="Char2"/>
          <w:rFonts w:hint="cs"/>
          <w:rtl/>
        </w:rPr>
        <w:t xml:space="preserve"> </w:t>
      </w:r>
      <w:r w:rsidR="00715815" w:rsidRPr="00695C05">
        <w:rPr>
          <w:rStyle w:val="Char3"/>
          <w:rtl/>
        </w:rPr>
        <w:t>«إنما ول</w:t>
      </w:r>
      <w:r w:rsidR="00FF4FA9" w:rsidRPr="00695C05">
        <w:rPr>
          <w:rStyle w:val="Char3"/>
          <w:rtl/>
        </w:rPr>
        <w:t>ي</w:t>
      </w:r>
      <w:r w:rsidR="00715815" w:rsidRPr="00695C05">
        <w:rPr>
          <w:rStyle w:val="Char3"/>
          <w:rFonts w:hint="cs"/>
          <w:rtl/>
        </w:rPr>
        <w:t>ّ</w:t>
      </w:r>
      <w:r w:rsidR="00FF4FA9" w:rsidRPr="00695C05">
        <w:rPr>
          <w:rStyle w:val="Char3"/>
          <w:rtl/>
        </w:rPr>
        <w:t xml:space="preserve"> كل واحد منكم الله و</w:t>
      </w:r>
      <w:r w:rsidR="001A64E5" w:rsidRPr="00695C05">
        <w:rPr>
          <w:rStyle w:val="Char3"/>
          <w:rtl/>
        </w:rPr>
        <w:t xml:space="preserve">رسوله وسائر الذين </w:t>
      </w:r>
      <w:r w:rsidR="00715815" w:rsidRPr="00695C05">
        <w:rPr>
          <w:rStyle w:val="Char3"/>
          <w:rFonts w:hint="cs"/>
          <w:rtl/>
        </w:rPr>
        <w:t>آ</w:t>
      </w:r>
      <w:r w:rsidR="001A64E5" w:rsidRPr="00695C05">
        <w:rPr>
          <w:rStyle w:val="Char3"/>
          <w:rtl/>
        </w:rPr>
        <w:t>منوا»</w:t>
      </w:r>
      <w:r w:rsidR="001A64E5" w:rsidRPr="009C75E2">
        <w:rPr>
          <w:rStyle w:val="Char2"/>
          <w:rFonts w:hint="cs"/>
          <w:rtl/>
        </w:rPr>
        <w:t xml:space="preserve"> بوده</w:t>
      </w:r>
      <w:r w:rsidR="00D42A14" w:rsidRPr="009C75E2">
        <w:rPr>
          <w:rStyle w:val="Char2"/>
          <w:rFonts w:hint="cs"/>
          <w:rtl/>
        </w:rPr>
        <w:t>،</w:t>
      </w:r>
      <w:r w:rsidR="001A64E5" w:rsidRPr="009C75E2">
        <w:rPr>
          <w:rStyle w:val="Char2"/>
          <w:rFonts w:hint="cs"/>
          <w:rtl/>
        </w:rPr>
        <w:t xml:space="preserve"> عدول از آن ناشی از قصد ایجاز است،</w:t>
      </w:r>
      <w:r>
        <w:rPr>
          <w:rStyle w:val="Char2"/>
          <w:rFonts w:hint="cs"/>
          <w:rtl/>
        </w:rPr>
        <w:t xml:space="preserve"> </w:t>
      </w:r>
      <w:r>
        <w:rPr>
          <w:rStyle w:val="Char2"/>
          <w:rFonts w:cs="Traditional Arabic"/>
          <w:color w:val="000000"/>
          <w:shd w:val="clear" w:color="auto" w:fill="FFFFFF"/>
          <w:rtl/>
        </w:rPr>
        <w:t>﴿</w:t>
      </w:r>
      <w:r w:rsidRPr="000B75C9">
        <w:rPr>
          <w:rStyle w:val="Char7"/>
          <w:rFonts w:hint="cs"/>
          <w:rtl/>
        </w:rPr>
        <w:t>ٱلَّذِينَ</w:t>
      </w:r>
      <w:r w:rsidRPr="000B75C9">
        <w:rPr>
          <w:rStyle w:val="Char7"/>
          <w:rtl/>
        </w:rPr>
        <w:t xml:space="preserve"> يُقِيمُونَ </w:t>
      </w:r>
      <w:r w:rsidRPr="000B75C9">
        <w:rPr>
          <w:rStyle w:val="Char7"/>
          <w:rFonts w:hint="cs"/>
          <w:rtl/>
        </w:rPr>
        <w:t>ٱلصَّلَوٰةَ</w:t>
      </w:r>
      <w:r>
        <w:rPr>
          <w:rStyle w:val="Char2"/>
          <w:rFonts w:cs="Traditional Arabic"/>
          <w:color w:val="000000"/>
          <w:shd w:val="clear" w:color="auto" w:fill="FFFFFF"/>
          <w:rtl/>
        </w:rPr>
        <w:t>﴾</w:t>
      </w:r>
      <w:r w:rsidRPr="000B75C9">
        <w:rPr>
          <w:rStyle w:val="Char7"/>
          <w:rtl/>
        </w:rPr>
        <w:t xml:space="preserve"> </w:t>
      </w:r>
      <w:r w:rsidR="001A64E5" w:rsidRPr="009C75E2">
        <w:rPr>
          <w:rStyle w:val="Char2"/>
          <w:rFonts w:hint="cs"/>
          <w:rtl/>
        </w:rPr>
        <w:t>(</w:t>
      </w:r>
      <w:r w:rsidR="00D42A14" w:rsidRPr="009C75E2">
        <w:rPr>
          <w:rStyle w:val="Char2"/>
          <w:rFonts w:hint="cs"/>
          <w:rtl/>
        </w:rPr>
        <w:t>یقیمون از مصدر اقامه به معنی بپا</w:t>
      </w:r>
      <w:r w:rsidR="001A64E5" w:rsidRPr="009C75E2">
        <w:rPr>
          <w:rStyle w:val="Char2"/>
          <w:rFonts w:hint="cs"/>
          <w:rtl/>
        </w:rPr>
        <w:t>داشتن، آنهم از قیام به</w:t>
      </w:r>
      <w:r w:rsidR="00D42A14" w:rsidRPr="009C75E2">
        <w:rPr>
          <w:rStyle w:val="Char2"/>
          <w:rFonts w:hint="cs"/>
          <w:rtl/>
        </w:rPr>
        <w:t xml:space="preserve"> معنی بپاخ</w:t>
      </w:r>
      <w:r w:rsidR="001A64E5" w:rsidRPr="009C75E2">
        <w:rPr>
          <w:rStyle w:val="Char2"/>
          <w:rFonts w:hint="cs"/>
          <w:rtl/>
        </w:rPr>
        <w:t xml:space="preserve">استن است، </w:t>
      </w:r>
      <w:r w:rsidR="00D42A14" w:rsidRPr="009C75E2">
        <w:rPr>
          <w:rStyle w:val="Char2"/>
          <w:rFonts w:hint="cs"/>
          <w:rtl/>
        </w:rPr>
        <w:t>مراد از بپا</w:t>
      </w:r>
      <w:r w:rsidR="001A64E5" w:rsidRPr="009C75E2">
        <w:rPr>
          <w:rStyle w:val="Char2"/>
          <w:rFonts w:hint="cs"/>
          <w:rtl/>
        </w:rPr>
        <w:t>داشتن نماز، تحقق بخشیدن به</w:t>
      </w:r>
      <w:r w:rsidR="002956C8" w:rsidRPr="009C75E2">
        <w:rPr>
          <w:rStyle w:val="Char2"/>
          <w:rFonts w:hint="cs"/>
          <w:rtl/>
        </w:rPr>
        <w:t xml:space="preserve"> همه‌ی </w:t>
      </w:r>
      <w:r w:rsidR="001A64E5" w:rsidRPr="009C75E2">
        <w:rPr>
          <w:rStyle w:val="Char2"/>
          <w:rFonts w:hint="cs"/>
          <w:rtl/>
        </w:rPr>
        <w:t>اموری که نماز بدون یکی از</w:t>
      </w:r>
      <w:r w:rsidR="00D42A14" w:rsidRPr="009C75E2">
        <w:rPr>
          <w:rStyle w:val="Char2"/>
          <w:rFonts w:hint="cs"/>
          <w:rtl/>
        </w:rPr>
        <w:t xml:space="preserve"> آ</w:t>
      </w:r>
      <w:r w:rsidR="00E56EFA" w:rsidRPr="009C75E2">
        <w:rPr>
          <w:rStyle w:val="Char2"/>
          <w:rFonts w:hint="cs"/>
          <w:rtl/>
        </w:rPr>
        <w:t xml:space="preserve">‌ها </w:t>
      </w:r>
      <w:r w:rsidR="001A64E5" w:rsidRPr="009C75E2">
        <w:rPr>
          <w:rStyle w:val="Char2"/>
          <w:rFonts w:hint="cs"/>
          <w:rtl/>
        </w:rPr>
        <w:t>نماز نیست، یعنی رعایت شروط و ارکان و حضور قلب و خشوع و اجتناب از مناقضات</w:t>
      </w:r>
      <w:r w:rsidR="00D02984">
        <w:rPr>
          <w:rStyle w:val="Char2"/>
          <w:rFonts w:hint="cs"/>
          <w:rtl/>
        </w:rPr>
        <w:t xml:space="preserve"> آن‌ها </w:t>
      </w:r>
      <w:r w:rsidR="00EC3B0B" w:rsidRPr="009C75E2">
        <w:rPr>
          <w:rStyle w:val="Char2"/>
          <w:rFonts w:hint="cs"/>
          <w:rtl/>
        </w:rPr>
        <w:t>می‌با</w:t>
      </w:r>
      <w:r w:rsidR="001A64E5" w:rsidRPr="009C75E2">
        <w:rPr>
          <w:rStyle w:val="Char2"/>
          <w:rFonts w:hint="cs"/>
          <w:rtl/>
        </w:rPr>
        <w:t>شد. این امر از آن جهت اقامه نام گرفته که نبودن</w:t>
      </w:r>
      <w:r>
        <w:rPr>
          <w:rStyle w:val="Char2"/>
          <w:rFonts w:hint="cs"/>
          <w:rtl/>
        </w:rPr>
        <w:t xml:space="preserve"> هریک </w:t>
      </w:r>
      <w:r w:rsidR="001A64E5" w:rsidRPr="009C75E2">
        <w:rPr>
          <w:rStyle w:val="Char2"/>
          <w:rFonts w:hint="cs"/>
          <w:rtl/>
        </w:rPr>
        <w:t>از امور نام برده، به منزله</w:t>
      </w:r>
      <w:r w:rsidR="00321694" w:rsidRPr="009C75E2">
        <w:rPr>
          <w:rStyle w:val="Char2"/>
          <w:rtl/>
        </w:rPr>
        <w:softHyphen/>
      </w:r>
      <w:r w:rsidR="001A64E5" w:rsidRPr="009C75E2">
        <w:rPr>
          <w:rStyle w:val="Char2"/>
          <w:rFonts w:hint="cs"/>
          <w:rtl/>
        </w:rPr>
        <w:t>ی افتادن نماز از آن جانب است)،</w:t>
      </w:r>
      <w:r>
        <w:rPr>
          <w:rStyle w:val="Char2"/>
          <w:rFonts w:hint="cs"/>
          <w:rtl/>
        </w:rPr>
        <w:t xml:space="preserve"> </w:t>
      </w:r>
      <w:r>
        <w:rPr>
          <w:rStyle w:val="Char2"/>
          <w:rFonts w:cs="Traditional Arabic"/>
          <w:color w:val="000000"/>
          <w:shd w:val="clear" w:color="auto" w:fill="FFFFFF"/>
          <w:rtl/>
        </w:rPr>
        <w:t>﴿</w:t>
      </w:r>
      <w:r w:rsidRPr="000B75C9">
        <w:rPr>
          <w:rStyle w:val="Char7"/>
          <w:rtl/>
        </w:rPr>
        <w:t xml:space="preserve">وَيُؤۡتُونَ </w:t>
      </w:r>
      <w:r w:rsidRPr="000B75C9">
        <w:rPr>
          <w:rStyle w:val="Char7"/>
          <w:rFonts w:hint="cs"/>
          <w:rtl/>
        </w:rPr>
        <w:t>ٱلزَّكَوٰةَ</w:t>
      </w:r>
      <w:r>
        <w:rPr>
          <w:rStyle w:val="Char2"/>
          <w:rFonts w:ascii="Traditional Arabic" w:hAnsi="Traditional Arabic" w:cs="Traditional Arabic"/>
          <w:color w:val="000000"/>
          <w:shd w:val="clear" w:color="auto" w:fill="FFFFFF"/>
          <w:rtl/>
        </w:rPr>
        <w:t>﴾</w:t>
      </w:r>
      <w:r w:rsidR="001A64E5" w:rsidRPr="009C75E2">
        <w:rPr>
          <w:rStyle w:val="Char2"/>
          <w:rFonts w:hint="cs"/>
          <w:rtl/>
        </w:rPr>
        <w:t xml:space="preserve"> (زکات در اصل به معنی نموّ و فزونی یافتن است، از آن جهت از مازاد بر احتیاجی که به مستحقینش داده</w:t>
      </w:r>
      <w:r w:rsidR="00A41BD5" w:rsidRPr="009C75E2">
        <w:rPr>
          <w:rStyle w:val="Char2"/>
          <w:rFonts w:hint="cs"/>
          <w:rtl/>
        </w:rPr>
        <w:t xml:space="preserve"> می‌شو</w:t>
      </w:r>
      <w:r w:rsidR="001A64E5" w:rsidRPr="009C75E2">
        <w:rPr>
          <w:rStyle w:val="Char2"/>
          <w:rFonts w:hint="cs"/>
          <w:rtl/>
        </w:rPr>
        <w:t>د با لفظ زکات تعبیر شده که دادن آن سبب فزونی یافتن فضایل است).</w:t>
      </w:r>
    </w:p>
    <w:p w:rsidR="001A64E5" w:rsidRPr="009C75E2" w:rsidRDefault="00695C05" w:rsidP="00695C05">
      <w:pPr>
        <w:pStyle w:val="NormalWeb"/>
        <w:bidi/>
        <w:spacing w:before="0" w:beforeAutospacing="0" w:after="0" w:afterAutospacing="0"/>
        <w:ind w:firstLine="312"/>
        <w:jc w:val="both"/>
        <w:rPr>
          <w:rStyle w:val="Char2"/>
          <w:rtl/>
        </w:rPr>
      </w:pPr>
      <w:r>
        <w:rPr>
          <w:rFonts w:cs="Traditional Arabic"/>
          <w:color w:val="000000"/>
          <w:sz w:val="28"/>
          <w:szCs w:val="28"/>
          <w:shd w:val="clear" w:color="auto" w:fill="FFFFFF"/>
          <w:rtl/>
          <w:lang w:bidi="fa-IR"/>
        </w:rPr>
        <w:t>﴿</w:t>
      </w:r>
      <w:r w:rsidRPr="000B75C9">
        <w:rPr>
          <w:rStyle w:val="Char7"/>
          <w:rtl/>
        </w:rPr>
        <w:t>وَهُمۡ رَٰكِعُونَ٥٥</w:t>
      </w:r>
      <w:r>
        <w:rPr>
          <w:rFonts w:cs="Traditional Arabic"/>
          <w:color w:val="000000"/>
          <w:sz w:val="28"/>
          <w:szCs w:val="28"/>
          <w:shd w:val="clear" w:color="auto" w:fill="FFFFFF"/>
          <w:rtl/>
          <w:lang w:bidi="fa-IR"/>
        </w:rPr>
        <w:t>﴾</w:t>
      </w:r>
      <w:r w:rsidR="001A64E5" w:rsidRPr="009C75E2">
        <w:rPr>
          <w:rStyle w:val="Char2"/>
          <w:rFonts w:hint="cs"/>
          <w:rtl/>
        </w:rPr>
        <w:t xml:space="preserve"> (رکوع در لغت به معنی خمیدن است و گاهی هم مراد از آن فروتنی و خشوعی که خمیدن نشانه</w:t>
      </w:r>
      <w:r w:rsidR="00BD3A06" w:rsidRPr="009C75E2">
        <w:rPr>
          <w:rStyle w:val="Char2"/>
          <w:rFonts w:hint="eastAsia"/>
          <w:rtl/>
        </w:rPr>
        <w:t>‌</w:t>
      </w:r>
      <w:r w:rsidR="001A64E5" w:rsidRPr="009C75E2">
        <w:rPr>
          <w:rStyle w:val="Char2"/>
          <w:rFonts w:hint="cs"/>
          <w:rtl/>
        </w:rPr>
        <w:t>ی آن است</w:t>
      </w:r>
      <w:r w:rsidR="00EC3B0B" w:rsidRPr="009C75E2">
        <w:rPr>
          <w:rStyle w:val="Char2"/>
          <w:rFonts w:hint="cs"/>
          <w:rtl/>
        </w:rPr>
        <w:t xml:space="preserve"> می‌با</w:t>
      </w:r>
      <w:r w:rsidR="001A64E5" w:rsidRPr="009C75E2">
        <w:rPr>
          <w:rStyle w:val="Char2"/>
          <w:rFonts w:hint="cs"/>
          <w:rtl/>
        </w:rPr>
        <w:t xml:space="preserve">شد. </w:t>
      </w:r>
      <w:r w:rsidR="0000241F" w:rsidRPr="009C75E2">
        <w:rPr>
          <w:rStyle w:val="Char2"/>
          <w:rFonts w:hint="cs"/>
          <w:rtl/>
        </w:rPr>
        <w:t xml:space="preserve">کلمه‌ی </w:t>
      </w:r>
      <w:r w:rsidR="001A64E5" w:rsidRPr="009C75E2">
        <w:rPr>
          <w:rStyle w:val="Char2"/>
          <w:rFonts w:hint="cs"/>
          <w:rtl/>
        </w:rPr>
        <w:t xml:space="preserve">راکعون در آیه به همین معنی است و </w:t>
      </w:r>
      <w:r w:rsidR="00462578" w:rsidRPr="009C75E2">
        <w:rPr>
          <w:rStyle w:val="Char2"/>
          <w:rFonts w:hint="cs"/>
          <w:rtl/>
        </w:rPr>
        <w:t>جمله‌ی</w:t>
      </w:r>
      <w:r>
        <w:rPr>
          <w:rStyle w:val="Char2"/>
          <w:rFonts w:hint="cs"/>
          <w:rtl/>
        </w:rPr>
        <w:t xml:space="preserve"> </w:t>
      </w:r>
      <w:r>
        <w:rPr>
          <w:rFonts w:cs="Traditional Arabic"/>
          <w:color w:val="000000"/>
          <w:sz w:val="28"/>
          <w:szCs w:val="28"/>
          <w:shd w:val="clear" w:color="auto" w:fill="FFFFFF"/>
          <w:rtl/>
          <w:lang w:bidi="fa-IR"/>
        </w:rPr>
        <w:t>﴿</w:t>
      </w:r>
      <w:r w:rsidRPr="000B75C9">
        <w:rPr>
          <w:rStyle w:val="Char7"/>
          <w:rtl/>
        </w:rPr>
        <w:t>وَهُمۡ رَٰكِعُونَ٥٥</w:t>
      </w:r>
      <w:r>
        <w:rPr>
          <w:rFonts w:cs="Traditional Arabic"/>
          <w:color w:val="000000"/>
          <w:sz w:val="28"/>
          <w:szCs w:val="28"/>
          <w:shd w:val="clear" w:color="auto" w:fill="FFFFFF"/>
          <w:rtl/>
          <w:lang w:bidi="fa-IR"/>
        </w:rPr>
        <w:t>﴾</w:t>
      </w:r>
      <w:r w:rsidR="00462578" w:rsidRPr="009C75E2">
        <w:rPr>
          <w:rStyle w:val="Char2"/>
          <w:rFonts w:hint="cs"/>
          <w:rtl/>
        </w:rPr>
        <w:t xml:space="preserve"> </w:t>
      </w:r>
      <w:r w:rsidR="00D42A14" w:rsidRPr="009C75E2">
        <w:rPr>
          <w:rStyle w:val="Char2"/>
          <w:rFonts w:hint="cs"/>
          <w:rtl/>
        </w:rPr>
        <w:t>حالت بپا</w:t>
      </w:r>
      <w:r w:rsidR="001A64E5" w:rsidRPr="009C75E2">
        <w:rPr>
          <w:rStyle w:val="Char2"/>
          <w:rFonts w:hint="cs"/>
          <w:rtl/>
        </w:rPr>
        <w:t>دارندگان نماز و دهندگان زکات را بیان</w:t>
      </w:r>
      <w:r w:rsidR="00A55C92" w:rsidRPr="009C75E2">
        <w:rPr>
          <w:rStyle w:val="Char2"/>
          <w:rFonts w:hint="cs"/>
          <w:rtl/>
        </w:rPr>
        <w:t xml:space="preserve"> می‌کن</w:t>
      </w:r>
      <w:r w:rsidR="001A64E5" w:rsidRPr="009C75E2">
        <w:rPr>
          <w:rStyle w:val="Char2"/>
          <w:rFonts w:hint="cs"/>
          <w:rtl/>
        </w:rPr>
        <w:t>د و ب</w:t>
      </w:r>
      <w:r w:rsidR="00D42A14" w:rsidRPr="009C75E2">
        <w:rPr>
          <w:rStyle w:val="Char2"/>
          <w:rFonts w:hint="cs"/>
          <w:rtl/>
        </w:rPr>
        <w:t xml:space="preserve">ه </w:t>
      </w:r>
      <w:r w:rsidR="001A64E5" w:rsidRPr="009C75E2">
        <w:rPr>
          <w:rStyle w:val="Char2"/>
          <w:rFonts w:hint="cs"/>
          <w:rtl/>
        </w:rPr>
        <w:t>منزله</w:t>
      </w:r>
      <w:r w:rsidR="00660C04" w:rsidRPr="009C75E2">
        <w:rPr>
          <w:rStyle w:val="Char2"/>
          <w:rFonts w:hint="eastAsia"/>
          <w:rtl/>
        </w:rPr>
        <w:t>‌</w:t>
      </w:r>
      <w:r w:rsidR="001A64E5" w:rsidRPr="009C75E2">
        <w:rPr>
          <w:rStyle w:val="Char2"/>
          <w:rFonts w:hint="cs"/>
          <w:rtl/>
        </w:rPr>
        <w:t>ی</w:t>
      </w:r>
      <w:r>
        <w:rPr>
          <w:rStyle w:val="Char2"/>
          <w:rFonts w:hint="cs"/>
          <w:rtl/>
        </w:rPr>
        <w:t xml:space="preserve"> </w:t>
      </w:r>
      <w:r>
        <w:rPr>
          <w:rStyle w:val="Char2"/>
          <w:rFonts w:cs="Traditional Arabic"/>
          <w:color w:val="000000"/>
          <w:shd w:val="clear" w:color="auto" w:fill="FFFFFF"/>
          <w:rtl/>
        </w:rPr>
        <w:t>﴿</w:t>
      </w:r>
      <w:r w:rsidRPr="000B75C9">
        <w:rPr>
          <w:rStyle w:val="Char7"/>
          <w:rFonts w:hint="cs"/>
          <w:rtl/>
        </w:rPr>
        <w:t>ٱ</w:t>
      </w:r>
      <w:r w:rsidRPr="000B75C9">
        <w:rPr>
          <w:rStyle w:val="Char7"/>
          <w:rFonts w:hint="eastAsia"/>
          <w:rtl/>
        </w:rPr>
        <w:t>لَّذِينَ</w:t>
      </w:r>
      <w:r w:rsidRPr="000B75C9">
        <w:rPr>
          <w:rStyle w:val="Char7"/>
          <w:rtl/>
        </w:rPr>
        <w:t xml:space="preserve"> هُمۡ فِي صَلَاتِهِمۡ خَٰشِعُونَ٢</w:t>
      </w:r>
      <w:r>
        <w:rPr>
          <w:rStyle w:val="Char2"/>
          <w:rFonts w:cs="Traditional Arabic"/>
          <w:color w:val="000000"/>
          <w:shd w:val="clear" w:color="auto" w:fill="FFFFFF"/>
          <w:rtl/>
        </w:rPr>
        <w:t>﴾</w:t>
      </w:r>
      <w:r w:rsidRPr="000B75C9">
        <w:rPr>
          <w:rStyle w:val="Char7"/>
          <w:rtl/>
        </w:rPr>
        <w:t xml:space="preserve"> </w:t>
      </w:r>
      <w:r w:rsidRPr="00A106A3">
        <w:rPr>
          <w:rStyle w:val="Char5"/>
          <w:rtl/>
        </w:rPr>
        <w:t>[المؤمنون: 2]</w:t>
      </w:r>
      <w:r w:rsidR="00660C04" w:rsidRPr="009C75E2">
        <w:rPr>
          <w:rStyle w:val="Char2"/>
          <w:rFonts w:hint="cs"/>
          <w:rtl/>
        </w:rPr>
        <w:t xml:space="preserve"> </w:t>
      </w:r>
      <w:r w:rsidR="001A64E5" w:rsidRPr="009C75E2">
        <w:rPr>
          <w:rStyle w:val="Char2"/>
          <w:rFonts w:hint="cs"/>
          <w:rtl/>
        </w:rPr>
        <w:t>و</w:t>
      </w:r>
      <w:r>
        <w:rPr>
          <w:rStyle w:val="Char2"/>
          <w:rFonts w:hint="cs"/>
          <w:rtl/>
        </w:rPr>
        <w:t xml:space="preserve"> </w:t>
      </w:r>
      <w:r>
        <w:rPr>
          <w:rStyle w:val="Char2"/>
          <w:rFonts w:cs="Traditional Arabic"/>
          <w:color w:val="000000"/>
          <w:shd w:val="clear" w:color="auto" w:fill="FFFFFF"/>
          <w:rtl/>
        </w:rPr>
        <w:t>﴿</w:t>
      </w:r>
      <w:r w:rsidRPr="000B75C9">
        <w:rPr>
          <w:rStyle w:val="Char7"/>
          <w:rtl/>
        </w:rPr>
        <w:t>وَ</w:t>
      </w:r>
      <w:r w:rsidRPr="000B75C9">
        <w:rPr>
          <w:rStyle w:val="Char7"/>
          <w:rFonts w:hint="cs"/>
          <w:rtl/>
        </w:rPr>
        <w:t>ٱ</w:t>
      </w:r>
      <w:r w:rsidRPr="000B75C9">
        <w:rPr>
          <w:rStyle w:val="Char7"/>
          <w:rFonts w:hint="eastAsia"/>
          <w:rtl/>
        </w:rPr>
        <w:t>لَّذِينَ</w:t>
      </w:r>
      <w:r w:rsidRPr="000B75C9">
        <w:rPr>
          <w:rStyle w:val="Char7"/>
          <w:rtl/>
        </w:rPr>
        <w:t xml:space="preserve"> يُؤۡتُونَ مَآ ءَاتَواْ وَّقُلُوبُهُمۡ وَجِلَةٌ أَنَّهُمۡ إِلَىٰ رَبِّهِمۡ رَٰجِعُونَ٦٠</w:t>
      </w:r>
      <w:r>
        <w:rPr>
          <w:rStyle w:val="Char2"/>
          <w:rFonts w:cs="Traditional Arabic"/>
          <w:color w:val="000000"/>
          <w:shd w:val="clear" w:color="auto" w:fill="FFFFFF"/>
          <w:rtl/>
        </w:rPr>
        <w:t>﴾</w:t>
      </w:r>
      <w:r w:rsidRPr="000B75C9">
        <w:rPr>
          <w:rStyle w:val="Char7"/>
          <w:rtl/>
        </w:rPr>
        <w:t xml:space="preserve"> </w:t>
      </w:r>
      <w:r w:rsidRPr="00A106A3">
        <w:rPr>
          <w:rStyle w:val="Char5"/>
          <w:rtl/>
        </w:rPr>
        <w:t>[المؤمنون: 60]</w:t>
      </w:r>
      <w:r w:rsidR="00321694" w:rsidRPr="0022136B">
        <w:rPr>
          <w:rStyle w:val="FootnoteReference"/>
          <w:rFonts w:cs="IRNazli"/>
          <w:sz w:val="28"/>
          <w:szCs w:val="28"/>
          <w:rtl/>
          <w:lang w:bidi="fa-IR"/>
        </w:rPr>
        <w:footnoteReference w:id="55"/>
      </w:r>
      <w:r w:rsidR="00C776A1" w:rsidRPr="009C75E2">
        <w:rPr>
          <w:rStyle w:val="Char2"/>
          <w:rFonts w:hint="cs"/>
          <w:rtl/>
        </w:rPr>
        <w:t xml:space="preserve"> می</w:t>
      </w:r>
      <w:r w:rsidR="00C776A1" w:rsidRPr="009C75E2">
        <w:rPr>
          <w:rStyle w:val="Char2"/>
          <w:rFonts w:hint="eastAsia"/>
          <w:rtl/>
        </w:rPr>
        <w:t>‌</w:t>
      </w:r>
      <w:r w:rsidR="001A64E5" w:rsidRPr="009C75E2">
        <w:rPr>
          <w:rStyle w:val="Char2"/>
          <w:rFonts w:hint="cs"/>
          <w:rtl/>
        </w:rPr>
        <w:t>باشد(ذکر رکوع</w:t>
      </w:r>
      <w:r w:rsidR="00670DB8" w:rsidRPr="009C75E2">
        <w:rPr>
          <w:rStyle w:val="Char2"/>
          <w:rFonts w:hint="cs"/>
          <w:rtl/>
        </w:rPr>
        <w:t xml:space="preserve"> (= خشوع) در بیان حال بپادارنده</w:t>
      </w:r>
      <w:r w:rsidR="00670DB8" w:rsidRPr="009C75E2">
        <w:rPr>
          <w:rStyle w:val="Char2"/>
          <w:rFonts w:hint="eastAsia"/>
          <w:rtl/>
        </w:rPr>
        <w:t>‌</w:t>
      </w:r>
      <w:r w:rsidR="001A64E5" w:rsidRPr="009C75E2">
        <w:rPr>
          <w:rStyle w:val="Char2"/>
          <w:rFonts w:hint="cs"/>
          <w:rtl/>
        </w:rPr>
        <w:t>ی نماز پس از اشاره بدان در</w:t>
      </w:r>
      <w:r>
        <w:rPr>
          <w:rStyle w:val="Char2"/>
          <w:rFonts w:hint="cs"/>
          <w:rtl/>
        </w:rPr>
        <w:t xml:space="preserve"> </w:t>
      </w:r>
      <w:r w:rsidRPr="000B75C9">
        <w:rPr>
          <w:rStyle w:val="Char7"/>
          <w:rtl/>
        </w:rPr>
        <w:t xml:space="preserve">يُقِيمُونَ </w:t>
      </w:r>
      <w:r w:rsidRPr="000B75C9">
        <w:rPr>
          <w:rStyle w:val="Char7"/>
          <w:rFonts w:hint="cs"/>
          <w:rtl/>
        </w:rPr>
        <w:t>ٱلصَّلَوٰةَ</w:t>
      </w:r>
      <w:r>
        <w:rPr>
          <w:rStyle w:val="Char2"/>
          <w:rFonts w:cs="Traditional Arabic"/>
          <w:color w:val="000000"/>
          <w:shd w:val="clear" w:color="auto" w:fill="FFFFFF"/>
          <w:rtl/>
        </w:rPr>
        <w:t>﴾</w:t>
      </w:r>
      <w:r w:rsidR="001A64E5" w:rsidRPr="009C75E2">
        <w:rPr>
          <w:rStyle w:val="Char2"/>
          <w:rFonts w:hint="cs"/>
          <w:rtl/>
        </w:rPr>
        <w:t>، ناشی از اهتمام است).</w:t>
      </w:r>
    </w:p>
    <w:p w:rsidR="001A64E5" w:rsidRPr="009C75E2" w:rsidRDefault="00667FA1" w:rsidP="00695C05">
      <w:pPr>
        <w:ind w:firstLine="312"/>
        <w:jc w:val="both"/>
        <w:rPr>
          <w:rStyle w:val="Char2"/>
          <w:rtl/>
        </w:rPr>
      </w:pPr>
      <w:r w:rsidRPr="009C75E2">
        <w:rPr>
          <w:rStyle w:val="Char2"/>
          <w:rFonts w:hint="cs"/>
          <w:rtl/>
        </w:rPr>
        <w:t>این دو وصف یعنی بپا</w:t>
      </w:r>
      <w:r w:rsidR="001A64E5" w:rsidRPr="009C75E2">
        <w:rPr>
          <w:rStyle w:val="Char2"/>
          <w:rFonts w:hint="cs"/>
          <w:rtl/>
        </w:rPr>
        <w:t>داشتن نماز و دادن زکات در حال خشوع از اوصاف ضروری</w:t>
      </w:r>
      <w:r w:rsidR="002956C8" w:rsidRPr="009C75E2">
        <w:rPr>
          <w:rStyle w:val="Char2"/>
          <w:rFonts w:hint="cs"/>
          <w:rtl/>
        </w:rPr>
        <w:t xml:space="preserve"> همه‌ی </w:t>
      </w:r>
      <w:r w:rsidRPr="009C75E2">
        <w:rPr>
          <w:rStyle w:val="Char2"/>
          <w:rFonts w:hint="cs"/>
          <w:rtl/>
        </w:rPr>
        <w:t>مؤ</w:t>
      </w:r>
      <w:r w:rsidR="001A64E5" w:rsidRPr="009C75E2">
        <w:rPr>
          <w:rStyle w:val="Char2"/>
          <w:rFonts w:hint="cs"/>
          <w:rtl/>
        </w:rPr>
        <w:t>منین راستین و دو گام نخستین در طریق عبودیت بوده، انتفای</w:t>
      </w:r>
      <w:r w:rsidR="00695C05">
        <w:rPr>
          <w:rStyle w:val="Char2"/>
          <w:rFonts w:hint="cs"/>
          <w:rtl/>
        </w:rPr>
        <w:t xml:space="preserve"> هریک </w:t>
      </w:r>
      <w:r w:rsidR="001A64E5" w:rsidRPr="009C75E2">
        <w:rPr>
          <w:rStyle w:val="Char2"/>
          <w:rFonts w:hint="cs"/>
          <w:rtl/>
        </w:rPr>
        <w:t>از</w:t>
      </w:r>
      <w:r w:rsidR="00D02984">
        <w:rPr>
          <w:rStyle w:val="Char2"/>
          <w:rFonts w:hint="cs"/>
          <w:rtl/>
        </w:rPr>
        <w:t xml:space="preserve"> آن‌ها </w:t>
      </w:r>
      <w:r w:rsidR="001A64E5" w:rsidRPr="009C75E2">
        <w:rPr>
          <w:rStyle w:val="Char2"/>
          <w:rFonts w:hint="cs"/>
          <w:rtl/>
        </w:rPr>
        <w:t>برابر با نبودن از زمره</w:t>
      </w:r>
      <w:r w:rsidR="00321694" w:rsidRPr="009C75E2">
        <w:rPr>
          <w:rStyle w:val="Char2"/>
          <w:rtl/>
        </w:rPr>
        <w:softHyphen/>
      </w:r>
      <w:r w:rsidRPr="009C75E2">
        <w:rPr>
          <w:rStyle w:val="Char2"/>
          <w:rFonts w:hint="cs"/>
          <w:rtl/>
        </w:rPr>
        <w:t>ی مؤ</w:t>
      </w:r>
      <w:r w:rsidR="001A64E5" w:rsidRPr="009C75E2">
        <w:rPr>
          <w:rStyle w:val="Char2"/>
          <w:rFonts w:hint="cs"/>
          <w:rtl/>
        </w:rPr>
        <w:t>منین است. چنان</w:t>
      </w:r>
      <w:r w:rsidRPr="009C75E2">
        <w:rPr>
          <w:rStyle w:val="Char2"/>
          <w:rFonts w:hint="cs"/>
          <w:rtl/>
        </w:rPr>
        <w:t xml:space="preserve"> </w:t>
      </w:r>
      <w:r w:rsidR="001A64E5" w:rsidRPr="009C75E2">
        <w:rPr>
          <w:rStyle w:val="Char2"/>
          <w:rFonts w:hint="cs"/>
          <w:rtl/>
        </w:rPr>
        <w:t>که صدر</w:t>
      </w:r>
      <w:r w:rsidR="00750A5B" w:rsidRPr="009C75E2">
        <w:rPr>
          <w:rStyle w:val="Char2"/>
          <w:rFonts w:hint="cs"/>
          <w:rtl/>
        </w:rPr>
        <w:t xml:space="preserve"> سوره‌ی </w:t>
      </w:r>
      <w:r w:rsidR="001A64E5" w:rsidRPr="009C75E2">
        <w:rPr>
          <w:rStyle w:val="Char2"/>
          <w:rFonts w:hint="cs"/>
          <w:rtl/>
        </w:rPr>
        <w:t>بقره پس از ذکر کتاب بری از ریب (</w:t>
      </w:r>
      <w:r w:rsidR="002E0DEF" w:rsidRPr="009C75E2">
        <w:rPr>
          <w:rStyle w:val="Char2"/>
          <w:rFonts w:hint="cs"/>
          <w:rtl/>
        </w:rPr>
        <w:t xml:space="preserve">سوره‌ی </w:t>
      </w:r>
      <w:r w:rsidR="001A64E5" w:rsidRPr="009C75E2">
        <w:rPr>
          <w:rStyle w:val="Char2"/>
          <w:rFonts w:hint="cs"/>
          <w:rtl/>
        </w:rPr>
        <w:t>بقره یا</w:t>
      </w:r>
      <w:r w:rsidR="002956C8" w:rsidRPr="009C75E2">
        <w:rPr>
          <w:rStyle w:val="Char2"/>
          <w:rFonts w:hint="cs"/>
          <w:rtl/>
        </w:rPr>
        <w:t xml:space="preserve"> همه‌ی </w:t>
      </w:r>
      <w:r w:rsidR="001A64E5" w:rsidRPr="009C75E2">
        <w:rPr>
          <w:rStyle w:val="Char2"/>
          <w:rFonts w:hint="cs"/>
          <w:rtl/>
        </w:rPr>
        <w:t>قرآن)، مردمی را که آن کتاب بدیشان</w:t>
      </w:r>
      <w:r w:rsidR="00D02984">
        <w:rPr>
          <w:rStyle w:val="Char2"/>
          <w:rFonts w:hint="cs"/>
          <w:rtl/>
        </w:rPr>
        <w:t xml:space="preserve"> آنگونه </w:t>
      </w:r>
      <w:r w:rsidR="001A64E5" w:rsidRPr="009C75E2">
        <w:rPr>
          <w:rStyle w:val="Char2"/>
          <w:rFonts w:hint="cs"/>
          <w:rtl/>
        </w:rPr>
        <w:t xml:space="preserve">که باید ابلاغ شده است، </w:t>
      </w:r>
      <w:r w:rsidRPr="009C75E2">
        <w:rPr>
          <w:rStyle w:val="Char2"/>
          <w:rFonts w:hint="cs"/>
          <w:rtl/>
        </w:rPr>
        <w:t>به سه گروه: متقین (مؤ</w:t>
      </w:r>
      <w:r w:rsidR="001A64E5" w:rsidRPr="009C75E2">
        <w:rPr>
          <w:rStyle w:val="Char2"/>
          <w:rFonts w:hint="cs"/>
          <w:rtl/>
        </w:rPr>
        <w:t>منین راستین) و کافرین و منافقین تقسیم و همین دو وصف را در بیان ارکان متقی بودن ذکر</w:t>
      </w:r>
      <w:r w:rsidR="00A55C92" w:rsidRPr="009C75E2">
        <w:rPr>
          <w:rStyle w:val="Char2"/>
          <w:rFonts w:hint="cs"/>
          <w:rtl/>
        </w:rPr>
        <w:t xml:space="preserve"> می‌کن</w:t>
      </w:r>
      <w:r w:rsidR="001A64E5" w:rsidRPr="009C75E2">
        <w:rPr>
          <w:rStyle w:val="Char2"/>
          <w:rFonts w:hint="cs"/>
          <w:rtl/>
        </w:rPr>
        <w:t>د (در</w:t>
      </w:r>
      <w:r w:rsidR="00695C05">
        <w:rPr>
          <w:rStyle w:val="Char2"/>
          <w:rFonts w:hint="cs"/>
          <w:rtl/>
        </w:rPr>
        <w:t xml:space="preserve"> </w:t>
      </w:r>
      <w:r w:rsidR="00695C05" w:rsidRPr="000B75C9">
        <w:rPr>
          <w:rStyle w:val="Char7"/>
          <w:rtl/>
        </w:rPr>
        <w:t xml:space="preserve">يُقِيمُونَ </w:t>
      </w:r>
      <w:r w:rsidR="00695C05" w:rsidRPr="000B75C9">
        <w:rPr>
          <w:rStyle w:val="Char7"/>
          <w:rFonts w:hint="cs"/>
          <w:rtl/>
        </w:rPr>
        <w:t>ٱلصَّلَوٰةَ</w:t>
      </w:r>
      <w:r w:rsidR="00695C05">
        <w:rPr>
          <w:rStyle w:val="Char2"/>
          <w:rFonts w:cs="Traditional Arabic"/>
          <w:color w:val="000000"/>
          <w:shd w:val="clear" w:color="auto" w:fill="FFFFFF"/>
          <w:rtl/>
        </w:rPr>
        <w:t>﴾</w:t>
      </w:r>
      <w:r w:rsidR="001A64E5" w:rsidRPr="009C75E2">
        <w:rPr>
          <w:rStyle w:val="Char2"/>
          <w:rFonts w:hint="cs"/>
          <w:rtl/>
        </w:rPr>
        <w:t xml:space="preserve"> اشاره به خشوع در </w:t>
      </w:r>
      <w:r w:rsidR="001A64E5" w:rsidRPr="00AA6365">
        <w:rPr>
          <w:rStyle w:val="Char2"/>
          <w:rFonts w:hint="cs"/>
          <w:rtl/>
        </w:rPr>
        <w:t>نماز – چنان</w:t>
      </w:r>
      <w:r w:rsidRPr="00AA6365">
        <w:rPr>
          <w:rStyle w:val="Char2"/>
          <w:rFonts w:hint="cs"/>
          <w:rtl/>
        </w:rPr>
        <w:t xml:space="preserve"> </w:t>
      </w:r>
      <w:r w:rsidR="001A64E5" w:rsidRPr="00AA6365">
        <w:rPr>
          <w:rStyle w:val="Char2"/>
          <w:rFonts w:hint="cs"/>
          <w:rtl/>
        </w:rPr>
        <w:t>که گفتیم – هست</w:t>
      </w:r>
      <w:r w:rsidR="001A64E5" w:rsidRPr="009C75E2">
        <w:rPr>
          <w:rStyle w:val="Char2"/>
          <w:rFonts w:hint="cs"/>
          <w:rtl/>
        </w:rPr>
        <w:t>، بلکه نماز بدون خشوع چیزی نیست که در مقام وصف متقین آورده شود، با وجود آن ذکر رکوع یا خشوع ضروری نیست. در</w:t>
      </w:r>
      <w:r w:rsidR="00695C05">
        <w:rPr>
          <w:rStyle w:val="Char2"/>
          <w:rFonts w:hint="cs"/>
          <w:rtl/>
        </w:rPr>
        <w:t xml:space="preserve"> </w:t>
      </w:r>
      <w:r w:rsidR="00695C05">
        <w:rPr>
          <w:rStyle w:val="Char2"/>
          <w:rFonts w:cs="Traditional Arabic"/>
          <w:color w:val="000000"/>
          <w:shd w:val="clear" w:color="auto" w:fill="FFFFFF"/>
          <w:rtl/>
        </w:rPr>
        <w:t>﴿</w:t>
      </w:r>
      <w:r w:rsidR="00695C05" w:rsidRPr="000B75C9">
        <w:rPr>
          <w:rStyle w:val="Char7"/>
          <w:rtl/>
        </w:rPr>
        <w:t>مِمَّا رَزَقۡنَٰهُمۡ</w:t>
      </w:r>
      <w:r w:rsidR="00695C05">
        <w:rPr>
          <w:rStyle w:val="Char2"/>
          <w:rFonts w:ascii="Traditional Arabic" w:hAnsi="Traditional Arabic" w:cs="Traditional Arabic"/>
          <w:color w:val="000000"/>
          <w:shd w:val="clear" w:color="auto" w:fill="FFFFFF"/>
          <w:rtl/>
        </w:rPr>
        <w:t>﴾</w:t>
      </w:r>
      <w:r w:rsidR="007221D8" w:rsidRPr="009C75E2">
        <w:rPr>
          <w:rStyle w:val="Char2"/>
          <w:rFonts w:hint="cs"/>
          <w:rtl/>
        </w:rPr>
        <w:t xml:space="preserve"> </w:t>
      </w:r>
      <w:r w:rsidR="001A64E5" w:rsidRPr="009C75E2">
        <w:rPr>
          <w:rStyle w:val="Char2"/>
          <w:rFonts w:hint="cs"/>
          <w:rtl/>
        </w:rPr>
        <w:t>نیز که یادآور مالک رزق و مستخلَف بودن انسان و مقید بودنش در تصرف در مال خدا است، همین اشاره وجود دارد).</w:t>
      </w:r>
    </w:p>
    <w:p w:rsidR="001A64E5" w:rsidRPr="009C75E2" w:rsidRDefault="001A64E5" w:rsidP="00695C05">
      <w:pPr>
        <w:pStyle w:val="NormalWeb"/>
        <w:bidi/>
        <w:spacing w:before="0" w:beforeAutospacing="0" w:after="0" w:afterAutospacing="0"/>
        <w:ind w:firstLine="312"/>
        <w:jc w:val="both"/>
        <w:rPr>
          <w:rStyle w:val="Char2"/>
          <w:rtl/>
        </w:rPr>
      </w:pPr>
      <w:r w:rsidRPr="009C75E2">
        <w:rPr>
          <w:rStyle w:val="Char2"/>
          <w:rFonts w:hint="cs"/>
          <w:rtl/>
        </w:rPr>
        <w:t>در</w:t>
      </w:r>
      <w:r w:rsidR="00750A5B" w:rsidRPr="009C75E2">
        <w:rPr>
          <w:rStyle w:val="Char2"/>
          <w:rFonts w:hint="cs"/>
          <w:rtl/>
        </w:rPr>
        <w:t xml:space="preserve"> سوره‌ی </w:t>
      </w:r>
      <w:r w:rsidRPr="009C75E2">
        <w:rPr>
          <w:rStyle w:val="Char2"/>
          <w:rFonts w:hint="cs"/>
          <w:rtl/>
        </w:rPr>
        <w:t xml:space="preserve">توبه امر به دست برداشتن از کشتار مشرکین و اعلام اخوت </w:t>
      </w:r>
      <w:r w:rsidR="00667FA1" w:rsidRPr="009C75E2">
        <w:rPr>
          <w:rStyle w:val="Char2"/>
          <w:rFonts w:hint="cs"/>
          <w:rtl/>
        </w:rPr>
        <w:t>دینی در میان ایشان و مؤ</w:t>
      </w:r>
      <w:r w:rsidRPr="009C75E2">
        <w:rPr>
          <w:rStyle w:val="Char2"/>
          <w:rFonts w:hint="cs"/>
          <w:rtl/>
        </w:rPr>
        <w:t>منین را، مشروط به بازگشتن از شرک به توحید و اقامه</w:t>
      </w:r>
      <w:r w:rsidR="00894CE7" w:rsidRPr="009C75E2">
        <w:rPr>
          <w:rStyle w:val="Char2"/>
          <w:rFonts w:hint="eastAsia"/>
          <w:rtl/>
        </w:rPr>
        <w:t>‌</w:t>
      </w:r>
      <w:r w:rsidRPr="009C75E2">
        <w:rPr>
          <w:rStyle w:val="Char2"/>
          <w:rFonts w:hint="cs"/>
          <w:rtl/>
        </w:rPr>
        <w:t>ی نماز و دادن زکات گردانیده است.</w:t>
      </w:r>
      <w:r w:rsidR="00695C05">
        <w:rPr>
          <w:rStyle w:val="Char2"/>
          <w:rFonts w:hint="cs"/>
          <w:rtl/>
        </w:rPr>
        <w:t xml:space="preserve"> </w:t>
      </w:r>
      <w:r w:rsidR="00695C05">
        <w:rPr>
          <w:rStyle w:val="Char2"/>
          <w:rFonts w:cs="Traditional Arabic"/>
          <w:color w:val="000000"/>
          <w:shd w:val="clear" w:color="auto" w:fill="FFFFFF"/>
          <w:rtl/>
        </w:rPr>
        <w:t>﴿</w:t>
      </w:r>
      <w:r w:rsidR="00695C05" w:rsidRPr="000B75C9">
        <w:rPr>
          <w:rStyle w:val="Char7"/>
          <w:rtl/>
        </w:rPr>
        <w:t xml:space="preserve">فَإِن تَابُواْ وَأَقَامُواْ </w:t>
      </w:r>
      <w:r w:rsidR="00695C05" w:rsidRPr="000B75C9">
        <w:rPr>
          <w:rStyle w:val="Char7"/>
          <w:rFonts w:hint="cs"/>
          <w:rtl/>
        </w:rPr>
        <w:t>ٱ</w:t>
      </w:r>
      <w:r w:rsidR="00695C05" w:rsidRPr="000B75C9">
        <w:rPr>
          <w:rStyle w:val="Char7"/>
          <w:rFonts w:hint="eastAsia"/>
          <w:rtl/>
        </w:rPr>
        <w:t>لصَّلَوٰةَ</w:t>
      </w:r>
      <w:r w:rsidR="00695C05" w:rsidRPr="000B75C9">
        <w:rPr>
          <w:rStyle w:val="Char7"/>
          <w:rtl/>
        </w:rPr>
        <w:t xml:space="preserve"> وَءَاتَوُاْ </w:t>
      </w:r>
      <w:r w:rsidR="00695C05" w:rsidRPr="000B75C9">
        <w:rPr>
          <w:rStyle w:val="Char7"/>
          <w:rFonts w:hint="cs"/>
          <w:rtl/>
        </w:rPr>
        <w:t>ٱ</w:t>
      </w:r>
      <w:r w:rsidR="00695C05" w:rsidRPr="000B75C9">
        <w:rPr>
          <w:rStyle w:val="Char7"/>
          <w:rFonts w:hint="eastAsia"/>
          <w:rtl/>
        </w:rPr>
        <w:t>لزَّكَوٰةَ</w:t>
      </w:r>
      <w:r w:rsidR="00695C05" w:rsidRPr="000B75C9">
        <w:rPr>
          <w:rStyle w:val="Char7"/>
          <w:rtl/>
        </w:rPr>
        <w:t xml:space="preserve"> فَخَلُّواْ سَبِيلَهُمۡۚ إِنَّ </w:t>
      </w:r>
      <w:r w:rsidR="00695C05" w:rsidRPr="000B75C9">
        <w:rPr>
          <w:rStyle w:val="Char7"/>
          <w:rFonts w:hint="cs"/>
          <w:rtl/>
        </w:rPr>
        <w:t>ٱ</w:t>
      </w:r>
      <w:r w:rsidR="00695C05" w:rsidRPr="000B75C9">
        <w:rPr>
          <w:rStyle w:val="Char7"/>
          <w:rFonts w:hint="eastAsia"/>
          <w:rtl/>
        </w:rPr>
        <w:t>للَّهَ</w:t>
      </w:r>
      <w:r w:rsidR="00695C05" w:rsidRPr="000B75C9">
        <w:rPr>
          <w:rStyle w:val="Char7"/>
          <w:rtl/>
        </w:rPr>
        <w:t xml:space="preserve"> </w:t>
      </w:r>
      <w:r w:rsidR="00695C05" w:rsidRPr="000B75C9">
        <w:rPr>
          <w:rStyle w:val="Char7"/>
          <w:rFonts w:hint="eastAsia"/>
          <w:rtl/>
        </w:rPr>
        <w:t>غَفُورٞ</w:t>
      </w:r>
      <w:r w:rsidR="00695C05" w:rsidRPr="000B75C9">
        <w:rPr>
          <w:rStyle w:val="Char7"/>
          <w:rtl/>
        </w:rPr>
        <w:t xml:space="preserve"> رَّحِيمٞ٥</w:t>
      </w:r>
      <w:r w:rsidR="00695C05">
        <w:rPr>
          <w:rStyle w:val="Char2"/>
          <w:rFonts w:cs="Traditional Arabic"/>
          <w:color w:val="000000"/>
          <w:shd w:val="clear" w:color="auto" w:fill="FFFFFF"/>
          <w:rtl/>
        </w:rPr>
        <w:t>﴾</w:t>
      </w:r>
      <w:r w:rsidR="00695C05" w:rsidRPr="000B75C9">
        <w:rPr>
          <w:rStyle w:val="Char7"/>
          <w:rtl/>
        </w:rPr>
        <w:t xml:space="preserve"> </w:t>
      </w:r>
      <w:r w:rsidR="00695C05" w:rsidRPr="00A106A3">
        <w:rPr>
          <w:rStyle w:val="Char5"/>
          <w:rtl/>
        </w:rPr>
        <w:t>[التوبة: 5]</w:t>
      </w:r>
      <w:r w:rsidR="00695C05" w:rsidRPr="0022136B">
        <w:rPr>
          <w:rStyle w:val="FootnoteReference"/>
          <w:rFonts w:cs="IRNazli"/>
          <w:sz w:val="28"/>
          <w:szCs w:val="28"/>
          <w:rtl/>
          <w:lang w:bidi="fa-IR"/>
        </w:rPr>
        <w:footnoteReference w:id="56"/>
      </w:r>
      <w:r w:rsidR="00695C05">
        <w:rPr>
          <w:rStyle w:val="Char2"/>
          <w:rFonts w:hint="cs"/>
          <w:rtl/>
        </w:rPr>
        <w:t xml:space="preserve"> </w:t>
      </w:r>
      <w:r w:rsidR="00667FA1" w:rsidRPr="009C75E2">
        <w:rPr>
          <w:rStyle w:val="Char2"/>
          <w:rFonts w:hint="cs"/>
          <w:rtl/>
        </w:rPr>
        <w:t>و</w:t>
      </w:r>
      <w:r w:rsidR="00695C05">
        <w:rPr>
          <w:rStyle w:val="Char2"/>
          <w:rFonts w:hint="cs"/>
          <w:rtl/>
        </w:rPr>
        <w:t xml:space="preserve"> </w:t>
      </w:r>
      <w:r w:rsidR="00695C05">
        <w:rPr>
          <w:rStyle w:val="Char2"/>
          <w:rFonts w:cs="Traditional Arabic"/>
          <w:color w:val="000000"/>
          <w:shd w:val="clear" w:color="auto" w:fill="FFFFFF"/>
          <w:rtl/>
        </w:rPr>
        <w:t>﴿</w:t>
      </w:r>
      <w:r w:rsidR="00695C05" w:rsidRPr="000B75C9">
        <w:rPr>
          <w:rStyle w:val="Char7"/>
          <w:rFonts w:hint="eastAsia"/>
          <w:rtl/>
        </w:rPr>
        <w:t>فَإِن</w:t>
      </w:r>
      <w:r w:rsidR="00695C05" w:rsidRPr="000B75C9">
        <w:rPr>
          <w:rStyle w:val="Char7"/>
          <w:rtl/>
        </w:rPr>
        <w:t xml:space="preserve"> تَابُواْ وَأَقَامُواْ </w:t>
      </w:r>
      <w:r w:rsidR="00695C05" w:rsidRPr="000B75C9">
        <w:rPr>
          <w:rStyle w:val="Char7"/>
          <w:rFonts w:hint="cs"/>
          <w:rtl/>
        </w:rPr>
        <w:t>ٱ</w:t>
      </w:r>
      <w:r w:rsidR="00695C05" w:rsidRPr="000B75C9">
        <w:rPr>
          <w:rStyle w:val="Char7"/>
          <w:rFonts w:hint="eastAsia"/>
          <w:rtl/>
        </w:rPr>
        <w:t>لصَّلَوٰةَ</w:t>
      </w:r>
      <w:r w:rsidR="00695C05" w:rsidRPr="000B75C9">
        <w:rPr>
          <w:rStyle w:val="Char7"/>
          <w:rtl/>
        </w:rPr>
        <w:t xml:space="preserve"> وَءَاتَوُاْ </w:t>
      </w:r>
      <w:r w:rsidR="00695C05" w:rsidRPr="000B75C9">
        <w:rPr>
          <w:rStyle w:val="Char7"/>
          <w:rFonts w:hint="cs"/>
          <w:rtl/>
        </w:rPr>
        <w:t>ٱ</w:t>
      </w:r>
      <w:r w:rsidR="00695C05" w:rsidRPr="000B75C9">
        <w:rPr>
          <w:rStyle w:val="Char7"/>
          <w:rFonts w:hint="eastAsia"/>
          <w:rtl/>
        </w:rPr>
        <w:t>لزَّكَوٰةَ</w:t>
      </w:r>
      <w:r w:rsidR="00695C05" w:rsidRPr="000B75C9">
        <w:rPr>
          <w:rStyle w:val="Char7"/>
          <w:rtl/>
        </w:rPr>
        <w:t xml:space="preserve"> فَإِخۡوَٰنُكُمۡ فِي </w:t>
      </w:r>
      <w:r w:rsidR="00695C05" w:rsidRPr="000B75C9">
        <w:rPr>
          <w:rStyle w:val="Char7"/>
          <w:rFonts w:hint="cs"/>
          <w:rtl/>
        </w:rPr>
        <w:t>ٱ</w:t>
      </w:r>
      <w:r w:rsidR="00695C05" w:rsidRPr="000B75C9">
        <w:rPr>
          <w:rStyle w:val="Char7"/>
          <w:rFonts w:hint="eastAsia"/>
          <w:rtl/>
        </w:rPr>
        <w:t>لدِّينِۗ</w:t>
      </w:r>
      <w:r w:rsidR="00695C05" w:rsidRPr="000B75C9">
        <w:rPr>
          <w:rStyle w:val="Char7"/>
          <w:rtl/>
        </w:rPr>
        <w:t xml:space="preserve"> وَنُفَصِّلُ </w:t>
      </w:r>
      <w:r w:rsidR="00695C05" w:rsidRPr="000B75C9">
        <w:rPr>
          <w:rStyle w:val="Char7"/>
          <w:rFonts w:hint="cs"/>
          <w:rtl/>
        </w:rPr>
        <w:t>ٱ</w:t>
      </w:r>
      <w:r w:rsidR="00695C05" w:rsidRPr="000B75C9">
        <w:rPr>
          <w:rStyle w:val="Char7"/>
          <w:rFonts w:hint="eastAsia"/>
          <w:rtl/>
        </w:rPr>
        <w:t>لۡأٓيَٰتِ</w:t>
      </w:r>
      <w:r w:rsidR="00695C05" w:rsidRPr="000B75C9">
        <w:rPr>
          <w:rStyle w:val="Char7"/>
          <w:rtl/>
        </w:rPr>
        <w:t xml:space="preserve"> لِقَوۡمٖ يَعۡلَمُونَ١١</w:t>
      </w:r>
      <w:r w:rsidR="00695C05">
        <w:rPr>
          <w:rStyle w:val="Char2"/>
          <w:rFonts w:cs="Traditional Arabic"/>
          <w:color w:val="000000"/>
          <w:shd w:val="clear" w:color="auto" w:fill="FFFFFF"/>
          <w:rtl/>
        </w:rPr>
        <w:t>﴾</w:t>
      </w:r>
      <w:r w:rsidR="00695C05" w:rsidRPr="000B75C9">
        <w:rPr>
          <w:rStyle w:val="Char7"/>
          <w:rtl/>
        </w:rPr>
        <w:t xml:space="preserve"> </w:t>
      </w:r>
      <w:r w:rsidR="00695C05" w:rsidRPr="00A106A3">
        <w:rPr>
          <w:rStyle w:val="Char5"/>
          <w:rtl/>
        </w:rPr>
        <w:t>[التوبة: 11]</w:t>
      </w:r>
      <w:r w:rsidR="00695C05" w:rsidRPr="0022136B">
        <w:rPr>
          <w:rStyle w:val="FootnoteReference"/>
          <w:rFonts w:cs="IRNazli"/>
          <w:sz w:val="28"/>
          <w:szCs w:val="28"/>
          <w:rtl/>
          <w:lang w:bidi="fa-IR"/>
        </w:rPr>
        <w:footnoteReference w:id="57"/>
      </w:r>
      <w:r w:rsidRPr="009C75E2">
        <w:rPr>
          <w:rStyle w:val="Char2"/>
          <w:rFonts w:hint="cs"/>
          <w:rtl/>
        </w:rPr>
        <w:t>.</w:t>
      </w:r>
    </w:p>
    <w:p w:rsidR="001A64E5" w:rsidRPr="009C75E2" w:rsidRDefault="001A64E5" w:rsidP="00695C05">
      <w:pPr>
        <w:pStyle w:val="NormalWeb"/>
        <w:bidi/>
        <w:spacing w:before="0" w:beforeAutospacing="0" w:after="0" w:afterAutospacing="0"/>
        <w:ind w:firstLine="312"/>
        <w:jc w:val="both"/>
        <w:rPr>
          <w:rStyle w:val="Char2"/>
          <w:rtl/>
        </w:rPr>
      </w:pPr>
      <w:r w:rsidRPr="009C75E2">
        <w:rPr>
          <w:rStyle w:val="Char2"/>
          <w:rFonts w:hint="cs"/>
          <w:rtl/>
        </w:rPr>
        <w:t>در دعوت بنی اسرائیل به پیوستن به صف متبعین هدای قرآن و متصف شدن به اوصاف ایشان</w:t>
      </w:r>
      <w:r w:rsidR="00AB3521" w:rsidRPr="009C75E2">
        <w:rPr>
          <w:rStyle w:val="Char2"/>
          <w:rFonts w:hint="cs"/>
          <w:rtl/>
        </w:rPr>
        <w:t xml:space="preserve"> می‌فرما</w:t>
      </w:r>
      <w:r w:rsidRPr="009C75E2">
        <w:rPr>
          <w:rStyle w:val="Char2"/>
          <w:rFonts w:hint="cs"/>
          <w:rtl/>
        </w:rPr>
        <w:t>ید:</w:t>
      </w:r>
      <w:r w:rsidR="00695C05">
        <w:rPr>
          <w:rStyle w:val="Char2"/>
          <w:rFonts w:hint="cs"/>
          <w:rtl/>
        </w:rPr>
        <w:t xml:space="preserve"> </w:t>
      </w:r>
      <w:r w:rsidR="00695C05">
        <w:rPr>
          <w:rStyle w:val="Char2"/>
          <w:rFonts w:cs="Traditional Arabic"/>
          <w:color w:val="000000"/>
          <w:shd w:val="clear" w:color="auto" w:fill="FFFFFF"/>
          <w:rtl/>
        </w:rPr>
        <w:t>﴿</w:t>
      </w:r>
      <w:r w:rsidR="00695C05" w:rsidRPr="000B75C9">
        <w:rPr>
          <w:rStyle w:val="Char7"/>
          <w:rtl/>
        </w:rPr>
        <w:t xml:space="preserve">وَأَقِيمُواْ </w:t>
      </w:r>
      <w:r w:rsidR="00695C05" w:rsidRPr="000B75C9">
        <w:rPr>
          <w:rStyle w:val="Char7"/>
          <w:rFonts w:hint="cs"/>
          <w:rtl/>
        </w:rPr>
        <w:t>ٱ</w:t>
      </w:r>
      <w:r w:rsidR="00695C05" w:rsidRPr="000B75C9">
        <w:rPr>
          <w:rStyle w:val="Char7"/>
          <w:rFonts w:hint="eastAsia"/>
          <w:rtl/>
        </w:rPr>
        <w:t>لصَّلَوٰةَ</w:t>
      </w:r>
      <w:r w:rsidR="00695C05" w:rsidRPr="000B75C9">
        <w:rPr>
          <w:rStyle w:val="Char7"/>
          <w:rtl/>
        </w:rPr>
        <w:t xml:space="preserve"> وَءَاتُواْ </w:t>
      </w:r>
      <w:r w:rsidR="00695C05" w:rsidRPr="000B75C9">
        <w:rPr>
          <w:rStyle w:val="Char7"/>
          <w:rFonts w:hint="cs"/>
          <w:rtl/>
        </w:rPr>
        <w:t>ٱ</w:t>
      </w:r>
      <w:r w:rsidR="00695C05" w:rsidRPr="000B75C9">
        <w:rPr>
          <w:rStyle w:val="Char7"/>
          <w:rFonts w:hint="eastAsia"/>
          <w:rtl/>
        </w:rPr>
        <w:t>لزَّكَوٰةَ</w:t>
      </w:r>
      <w:r w:rsidR="00695C05" w:rsidRPr="000B75C9">
        <w:rPr>
          <w:rStyle w:val="Char7"/>
          <w:rtl/>
        </w:rPr>
        <w:t xml:space="preserve"> وَ</w:t>
      </w:r>
      <w:r w:rsidR="00695C05" w:rsidRPr="000B75C9">
        <w:rPr>
          <w:rStyle w:val="Char7"/>
          <w:rFonts w:hint="cs"/>
          <w:rtl/>
        </w:rPr>
        <w:t>ٱ</w:t>
      </w:r>
      <w:r w:rsidR="00695C05" w:rsidRPr="000B75C9">
        <w:rPr>
          <w:rStyle w:val="Char7"/>
          <w:rFonts w:hint="eastAsia"/>
          <w:rtl/>
        </w:rPr>
        <w:t>رۡكَعُواْ</w:t>
      </w:r>
      <w:r w:rsidR="00695C05" w:rsidRPr="000B75C9">
        <w:rPr>
          <w:rStyle w:val="Char7"/>
          <w:rtl/>
        </w:rPr>
        <w:t xml:space="preserve"> مَعَ </w:t>
      </w:r>
      <w:r w:rsidR="00695C05" w:rsidRPr="000B75C9">
        <w:rPr>
          <w:rStyle w:val="Char7"/>
          <w:rFonts w:hint="cs"/>
          <w:rtl/>
        </w:rPr>
        <w:t>ٱ</w:t>
      </w:r>
      <w:r w:rsidR="00695C05" w:rsidRPr="000B75C9">
        <w:rPr>
          <w:rStyle w:val="Char7"/>
          <w:rFonts w:hint="eastAsia"/>
          <w:rtl/>
        </w:rPr>
        <w:t>لرَّٰكِعِينَ</w:t>
      </w:r>
      <w:r w:rsidR="00695C05" w:rsidRPr="000B75C9">
        <w:rPr>
          <w:rStyle w:val="Char7"/>
          <w:rtl/>
        </w:rPr>
        <w:t>٤٣</w:t>
      </w:r>
      <w:r w:rsidR="00695C05">
        <w:rPr>
          <w:rStyle w:val="Char2"/>
          <w:rFonts w:cs="Traditional Arabic"/>
          <w:color w:val="000000"/>
          <w:shd w:val="clear" w:color="auto" w:fill="FFFFFF"/>
          <w:rtl/>
        </w:rPr>
        <w:t>﴾</w:t>
      </w:r>
      <w:r w:rsidR="00695C05" w:rsidRPr="000B75C9">
        <w:rPr>
          <w:rStyle w:val="Char7"/>
          <w:rtl/>
        </w:rPr>
        <w:t xml:space="preserve"> </w:t>
      </w:r>
      <w:r w:rsidR="00695C05" w:rsidRPr="00A106A3">
        <w:rPr>
          <w:rStyle w:val="Char5"/>
          <w:rtl/>
        </w:rPr>
        <w:t>[البقرة: 43]</w:t>
      </w:r>
      <w:r w:rsidRPr="009C75E2">
        <w:rPr>
          <w:rStyle w:val="Char2"/>
          <w:rFonts w:hint="cs"/>
          <w:rtl/>
        </w:rPr>
        <w:t>.</w:t>
      </w:r>
      <w:r w:rsidR="007C1E27" w:rsidRPr="0022136B">
        <w:rPr>
          <w:rStyle w:val="Char2"/>
          <w:vertAlign w:val="superscript"/>
          <w:rtl/>
        </w:rPr>
        <w:footnoteReference w:id="58"/>
      </w:r>
      <w:r w:rsidRPr="009C75E2">
        <w:rPr>
          <w:rStyle w:val="Char2"/>
          <w:rFonts w:hint="cs"/>
          <w:rtl/>
        </w:rPr>
        <w:t xml:space="preserve"> (این آیه که اشاره کننده به بعضی از اوصاف ضروری</w:t>
      </w:r>
      <w:r w:rsidR="002956C8" w:rsidRPr="009C75E2">
        <w:rPr>
          <w:rStyle w:val="Char2"/>
          <w:rFonts w:hint="cs"/>
          <w:rtl/>
        </w:rPr>
        <w:t xml:space="preserve"> همه‌ی </w:t>
      </w:r>
      <w:r w:rsidR="00667FA1" w:rsidRPr="009C75E2">
        <w:rPr>
          <w:rStyle w:val="Char2"/>
          <w:rFonts w:hint="cs"/>
          <w:rtl/>
        </w:rPr>
        <w:t>مؤ</w:t>
      </w:r>
      <w:r w:rsidRPr="009C75E2">
        <w:rPr>
          <w:rStyle w:val="Char2"/>
          <w:rFonts w:hint="cs"/>
          <w:rtl/>
        </w:rPr>
        <w:t>منین است، جای شکی در این</w:t>
      </w:r>
      <w:r w:rsidR="00667FA1" w:rsidRPr="009C75E2">
        <w:rPr>
          <w:rStyle w:val="Char2"/>
          <w:rFonts w:hint="cs"/>
          <w:rtl/>
        </w:rPr>
        <w:t xml:space="preserve"> </w:t>
      </w:r>
      <w:r w:rsidRPr="009C75E2">
        <w:rPr>
          <w:rStyle w:val="Char2"/>
          <w:rFonts w:hint="cs"/>
          <w:rtl/>
        </w:rPr>
        <w:t>که مراد از رکوع در این</w:t>
      </w:r>
      <w:r w:rsidR="00B1393D" w:rsidRPr="009C75E2">
        <w:rPr>
          <w:rStyle w:val="Char2"/>
          <w:rFonts w:hint="cs"/>
          <w:rtl/>
        </w:rPr>
        <w:t xml:space="preserve"> </w:t>
      </w:r>
      <w:r w:rsidRPr="009C75E2">
        <w:rPr>
          <w:rStyle w:val="Char2"/>
          <w:rFonts w:hint="cs"/>
          <w:rtl/>
        </w:rPr>
        <w:t xml:space="preserve">گونه مواضع رکوع نماز نیست، نگذاشته است. زیرا این رکن همچون سایر ارکان در </w:t>
      </w:r>
      <w:r w:rsidR="00B90302" w:rsidRPr="009C75E2">
        <w:rPr>
          <w:rStyle w:val="Char2"/>
          <w:rFonts w:hint="cs"/>
          <w:rtl/>
        </w:rPr>
        <w:t xml:space="preserve">اقامه‌ی </w:t>
      </w:r>
      <w:r w:rsidRPr="009C75E2">
        <w:rPr>
          <w:rStyle w:val="Char2"/>
          <w:rFonts w:hint="cs"/>
          <w:rtl/>
        </w:rPr>
        <w:t>نماز جای</w:t>
      </w:r>
      <w:r w:rsidR="00B1393D" w:rsidRPr="009C75E2">
        <w:rPr>
          <w:rStyle w:val="Char2"/>
          <w:rFonts w:hint="cs"/>
          <w:rtl/>
        </w:rPr>
        <w:t xml:space="preserve"> گرفته</w:t>
      </w:r>
      <w:r w:rsidRPr="009C75E2">
        <w:rPr>
          <w:rStyle w:val="Char2"/>
          <w:rFonts w:hint="cs"/>
          <w:rtl/>
        </w:rPr>
        <w:t xml:space="preserve"> و برتریی بر قیام و سجود که مقتضی تصریح بدان باشد ندارد، </w:t>
      </w:r>
      <w:r w:rsidR="00462578" w:rsidRPr="009C75E2">
        <w:rPr>
          <w:rStyle w:val="Char2"/>
          <w:rFonts w:hint="cs"/>
          <w:rtl/>
        </w:rPr>
        <w:t xml:space="preserve">جمله‌ی </w:t>
      </w:r>
      <w:r w:rsidRPr="009C75E2">
        <w:rPr>
          <w:rStyle w:val="Char2"/>
          <w:rFonts w:hint="cs"/>
          <w:rtl/>
        </w:rPr>
        <w:t>حالیه هم نیست که ذکر</w:t>
      </w:r>
      <w:r w:rsidR="000D66D5" w:rsidRPr="009C75E2">
        <w:rPr>
          <w:rStyle w:val="Char2"/>
          <w:rFonts w:hint="cs"/>
          <w:rtl/>
        </w:rPr>
        <w:t xml:space="preserve"> رکوع در آن برای بیان حال دهنده</w:t>
      </w:r>
      <w:r w:rsidR="000D66D5" w:rsidRPr="009C75E2">
        <w:rPr>
          <w:rStyle w:val="Char2"/>
          <w:rFonts w:hint="eastAsia"/>
          <w:rtl/>
        </w:rPr>
        <w:t>‌</w:t>
      </w:r>
      <w:r w:rsidRPr="009C75E2">
        <w:rPr>
          <w:rStyle w:val="Char2"/>
          <w:rFonts w:hint="cs"/>
          <w:rtl/>
        </w:rPr>
        <w:t>ی زکات باشد).</w:t>
      </w:r>
    </w:p>
    <w:p w:rsidR="001A64E5" w:rsidRPr="009C75E2" w:rsidRDefault="001A64E5" w:rsidP="00D201DF">
      <w:pPr>
        <w:ind w:firstLine="312"/>
        <w:jc w:val="both"/>
        <w:rPr>
          <w:rStyle w:val="Char2"/>
          <w:rtl/>
        </w:rPr>
      </w:pPr>
      <w:r w:rsidRPr="009C75E2">
        <w:rPr>
          <w:rStyle w:val="Char2"/>
          <w:rFonts w:hint="cs"/>
          <w:rtl/>
        </w:rPr>
        <w:t>در</w:t>
      </w:r>
      <w:r w:rsidR="00750A5B" w:rsidRPr="009C75E2">
        <w:rPr>
          <w:rStyle w:val="Char2"/>
          <w:rFonts w:hint="cs"/>
          <w:rtl/>
        </w:rPr>
        <w:t xml:space="preserve"> سوره‌ی </w:t>
      </w:r>
      <w:r w:rsidRPr="009C75E2">
        <w:rPr>
          <w:rStyle w:val="Char2"/>
          <w:rFonts w:hint="cs"/>
          <w:rtl/>
        </w:rPr>
        <w:t>مرسلات در بیان حال مکذبین به روز جدا کردن مجرمین از محسنین (روز جزاء) و امتناعشان از سر خشوع در برابر حق فرود آوردن</w:t>
      </w:r>
      <w:r w:rsidR="00AB3521" w:rsidRPr="009C75E2">
        <w:rPr>
          <w:rStyle w:val="Char2"/>
          <w:rFonts w:hint="cs"/>
          <w:rtl/>
        </w:rPr>
        <w:t xml:space="preserve"> می‌فرما</w:t>
      </w:r>
      <w:r w:rsidRPr="009C75E2">
        <w:rPr>
          <w:rStyle w:val="Char2"/>
          <w:rFonts w:hint="cs"/>
          <w:rtl/>
        </w:rPr>
        <w:t>ید:</w:t>
      </w:r>
      <w:r w:rsidR="00695C05">
        <w:rPr>
          <w:rStyle w:val="Char2"/>
          <w:rFonts w:hint="cs"/>
          <w:rtl/>
        </w:rPr>
        <w:t xml:space="preserve"> </w:t>
      </w:r>
      <w:r w:rsidR="00D201DF">
        <w:rPr>
          <w:rStyle w:val="Char2"/>
          <w:rFonts w:cs="Traditional Arabic"/>
          <w:color w:val="000000"/>
          <w:shd w:val="clear" w:color="auto" w:fill="FFFFFF"/>
          <w:rtl/>
        </w:rPr>
        <w:t>﴿</w:t>
      </w:r>
      <w:r w:rsidR="00D201DF" w:rsidRPr="000B75C9">
        <w:rPr>
          <w:rStyle w:val="Char7"/>
          <w:rtl/>
        </w:rPr>
        <w:t xml:space="preserve">وَإِذَا قِيلَ لَهُمُ </w:t>
      </w:r>
      <w:r w:rsidR="00D201DF" w:rsidRPr="000B75C9">
        <w:rPr>
          <w:rStyle w:val="Char7"/>
          <w:rFonts w:hint="cs"/>
          <w:rtl/>
        </w:rPr>
        <w:t>ٱرۡكَعُواْ</w:t>
      </w:r>
      <w:r w:rsidR="00D201DF" w:rsidRPr="000B75C9">
        <w:rPr>
          <w:rStyle w:val="Char7"/>
          <w:rtl/>
        </w:rPr>
        <w:t xml:space="preserve"> لَا يَرۡكَعُونَ٤٨</w:t>
      </w:r>
      <w:r w:rsidR="00D201DF">
        <w:rPr>
          <w:rStyle w:val="Char2"/>
          <w:rFonts w:cs="Traditional Arabic"/>
          <w:color w:val="000000"/>
          <w:shd w:val="clear" w:color="auto" w:fill="FFFFFF"/>
          <w:rtl/>
        </w:rPr>
        <w:t>﴾</w:t>
      </w:r>
      <w:r w:rsidR="00D201DF" w:rsidRPr="000B75C9">
        <w:rPr>
          <w:rStyle w:val="Char7"/>
          <w:rtl/>
        </w:rPr>
        <w:t xml:space="preserve"> </w:t>
      </w:r>
      <w:r w:rsidR="00D201DF" w:rsidRPr="00A106A3">
        <w:rPr>
          <w:rStyle w:val="Char5"/>
          <w:rtl/>
        </w:rPr>
        <w:t>[المرسلات: 48]</w:t>
      </w:r>
      <w:r w:rsidRPr="009C75E2">
        <w:rPr>
          <w:rStyle w:val="Char2"/>
          <w:rFonts w:hint="cs"/>
          <w:rtl/>
        </w:rPr>
        <w:t xml:space="preserve"> (و در این آیه نیز رکوع به معنی خشوع و نه رکنی از ارکان نماز است). </w:t>
      </w:r>
    </w:p>
    <w:p w:rsidR="001A64E5" w:rsidRDefault="001A64E5" w:rsidP="00AA6365">
      <w:pPr>
        <w:ind w:firstLine="312"/>
        <w:jc w:val="both"/>
        <w:rPr>
          <w:rStyle w:val="Char2"/>
          <w:rtl/>
        </w:rPr>
      </w:pPr>
      <w:r w:rsidRPr="009C75E2">
        <w:rPr>
          <w:rStyle w:val="Char2"/>
          <w:rFonts w:hint="cs"/>
          <w:rtl/>
        </w:rPr>
        <w:t>با روشن</w:t>
      </w:r>
      <w:r w:rsidR="00D201DF">
        <w:rPr>
          <w:rStyle w:val="Char2"/>
          <w:rFonts w:hint="cs"/>
          <w:rtl/>
        </w:rPr>
        <w:t>‌</w:t>
      </w:r>
      <w:r w:rsidRPr="009C75E2">
        <w:rPr>
          <w:rStyle w:val="Char2"/>
          <w:rFonts w:hint="cs"/>
          <w:rtl/>
        </w:rPr>
        <w:t>شدن این قضیه که مصداق</w:t>
      </w:r>
      <w:r w:rsidR="00D201DF">
        <w:rPr>
          <w:rStyle w:val="Char2"/>
          <w:rFonts w:hint="cs"/>
          <w:rtl/>
        </w:rPr>
        <w:t xml:space="preserve"> </w:t>
      </w:r>
      <w:r w:rsidR="00D201DF">
        <w:rPr>
          <w:rStyle w:val="Char2"/>
          <w:rFonts w:cs="Traditional Arabic"/>
          <w:color w:val="000000"/>
          <w:shd w:val="clear" w:color="auto" w:fill="FFFFFF"/>
          <w:rtl/>
        </w:rPr>
        <w:t>﴿</w:t>
      </w:r>
      <w:r w:rsidR="00D201DF" w:rsidRPr="000B75C9">
        <w:rPr>
          <w:rStyle w:val="Char7"/>
          <w:rFonts w:hint="cs"/>
          <w:rtl/>
        </w:rPr>
        <w:t>ٱلَّذِينَ</w:t>
      </w:r>
      <w:r w:rsidR="00D201DF" w:rsidRPr="000B75C9">
        <w:rPr>
          <w:rStyle w:val="Char7"/>
          <w:rtl/>
        </w:rPr>
        <w:t xml:space="preserve"> يُقِيمُونَ </w:t>
      </w:r>
      <w:r w:rsidR="00D201DF" w:rsidRPr="000B75C9">
        <w:rPr>
          <w:rStyle w:val="Char7"/>
          <w:rFonts w:hint="cs"/>
          <w:rtl/>
        </w:rPr>
        <w:t>ٱلصَّلَوٰةَ</w:t>
      </w:r>
      <w:r w:rsidR="00D201DF" w:rsidRPr="000B75C9">
        <w:rPr>
          <w:rStyle w:val="Char7"/>
          <w:rtl/>
        </w:rPr>
        <w:t xml:space="preserve"> وَيُؤۡتُونَ </w:t>
      </w:r>
      <w:r w:rsidR="00D201DF" w:rsidRPr="000B75C9">
        <w:rPr>
          <w:rStyle w:val="Char7"/>
          <w:rFonts w:hint="cs"/>
          <w:rtl/>
        </w:rPr>
        <w:t>ٱلزَّكَوٰةَ</w:t>
      </w:r>
      <w:r w:rsidR="00D201DF" w:rsidRPr="000B75C9">
        <w:rPr>
          <w:rStyle w:val="Char7"/>
          <w:rtl/>
        </w:rPr>
        <w:t xml:space="preserve"> وَهُمۡ رَٰكِعُونَ٥٥</w:t>
      </w:r>
      <w:r w:rsidR="00D201DF">
        <w:rPr>
          <w:rStyle w:val="Char2"/>
          <w:rFonts w:cs="Traditional Arabic"/>
          <w:color w:val="000000"/>
          <w:shd w:val="clear" w:color="auto" w:fill="FFFFFF"/>
          <w:rtl/>
        </w:rPr>
        <w:t>﴾</w:t>
      </w:r>
      <w:r w:rsidR="00D201DF" w:rsidRPr="000B75C9">
        <w:rPr>
          <w:rStyle w:val="Char7"/>
          <w:rtl/>
        </w:rPr>
        <w:t xml:space="preserve"> </w:t>
      </w:r>
      <w:r w:rsidR="00D201DF" w:rsidRPr="00A106A3">
        <w:rPr>
          <w:rStyle w:val="Char5"/>
          <w:rtl/>
        </w:rPr>
        <w:t>[المائدة: 55]</w:t>
      </w:r>
      <w:r w:rsidR="0072771F" w:rsidRPr="009C75E2">
        <w:rPr>
          <w:rStyle w:val="Char2"/>
          <w:rFonts w:hint="cs"/>
          <w:rtl/>
        </w:rPr>
        <w:t xml:space="preserve"> </w:t>
      </w:r>
      <w:r w:rsidR="002956C8" w:rsidRPr="009C75E2">
        <w:rPr>
          <w:rStyle w:val="Char2"/>
          <w:rFonts w:hint="cs"/>
          <w:rtl/>
        </w:rPr>
        <w:t xml:space="preserve">همه‌ی </w:t>
      </w:r>
      <w:r w:rsidR="00B1393D" w:rsidRPr="009C75E2">
        <w:rPr>
          <w:rStyle w:val="Char2"/>
          <w:rFonts w:hint="cs"/>
          <w:rtl/>
        </w:rPr>
        <w:t>مؤ</w:t>
      </w:r>
      <w:r w:rsidRPr="009C75E2">
        <w:rPr>
          <w:rStyle w:val="Char2"/>
          <w:rFonts w:hint="cs"/>
          <w:rtl/>
        </w:rPr>
        <w:t>منین بوده و مراد بیان دو وصف بپاداشتن نماز و دادن زکات در حال خشوع و نه بپاداشتن نماز و دادن زکات در حال رکوع نماز</w:t>
      </w:r>
      <w:r w:rsidR="00EC3B0B" w:rsidRPr="009C75E2">
        <w:rPr>
          <w:rStyle w:val="Char2"/>
          <w:rFonts w:hint="cs"/>
          <w:rtl/>
        </w:rPr>
        <w:t xml:space="preserve"> می‌با</w:t>
      </w:r>
      <w:r w:rsidRPr="009C75E2">
        <w:rPr>
          <w:rStyle w:val="Char2"/>
          <w:rFonts w:hint="cs"/>
          <w:rtl/>
        </w:rPr>
        <w:t>شد، جایی برای توهم این</w:t>
      </w:r>
      <w:r w:rsidR="00B1393D" w:rsidRPr="009C75E2">
        <w:rPr>
          <w:rStyle w:val="Char2"/>
          <w:rFonts w:hint="cs"/>
          <w:rtl/>
        </w:rPr>
        <w:t xml:space="preserve"> </w:t>
      </w:r>
      <w:r w:rsidRPr="009C75E2">
        <w:rPr>
          <w:rStyle w:val="Char2"/>
          <w:rFonts w:hint="cs"/>
          <w:rtl/>
        </w:rPr>
        <w:t>که این آیه در اثبات ولا</w:t>
      </w:r>
      <w:r w:rsidR="00574DC5" w:rsidRPr="009C75E2">
        <w:rPr>
          <w:rStyle w:val="Char2"/>
          <w:rFonts w:hint="cs"/>
          <w:rtl/>
        </w:rPr>
        <w:t>یت گروهی یا فردی معین بر سایر مؤ</w:t>
      </w:r>
      <w:r w:rsidRPr="009C75E2">
        <w:rPr>
          <w:rStyle w:val="Char2"/>
          <w:rFonts w:hint="cs"/>
          <w:rtl/>
        </w:rPr>
        <w:t>منین آمده است،</w:t>
      </w:r>
      <w:r w:rsidR="00A00E78" w:rsidRPr="009C75E2">
        <w:rPr>
          <w:rStyle w:val="Char2"/>
          <w:rFonts w:hint="cs"/>
          <w:rtl/>
        </w:rPr>
        <w:t xml:space="preserve"> نمی‌ما</w:t>
      </w:r>
      <w:r w:rsidRPr="009C75E2">
        <w:rPr>
          <w:rStyle w:val="Char2"/>
          <w:rFonts w:hint="cs"/>
          <w:rtl/>
        </w:rPr>
        <w:t>ند، تنها امری که از این آیه</w:t>
      </w:r>
      <w:r w:rsidR="00A41BD5" w:rsidRPr="009C75E2">
        <w:rPr>
          <w:rStyle w:val="Char2"/>
          <w:rFonts w:hint="cs"/>
          <w:rtl/>
        </w:rPr>
        <w:t xml:space="preserve"> می‌شو</w:t>
      </w:r>
      <w:r w:rsidRPr="009C75E2">
        <w:rPr>
          <w:rStyle w:val="Char2"/>
          <w:rFonts w:hint="cs"/>
          <w:rtl/>
        </w:rPr>
        <w:t>د فهمید، ولایت همه</w:t>
      </w:r>
      <w:r w:rsidR="00574DC5" w:rsidRPr="009C75E2">
        <w:rPr>
          <w:rStyle w:val="Char2"/>
          <w:rFonts w:hint="cs"/>
          <w:rtl/>
        </w:rPr>
        <w:t xml:space="preserve"> ی مؤ</w:t>
      </w:r>
      <w:r w:rsidRPr="009C75E2">
        <w:rPr>
          <w:rStyle w:val="Char2"/>
          <w:rFonts w:hint="cs"/>
          <w:rtl/>
        </w:rPr>
        <w:t>منین بر یکدیگر است).</w:t>
      </w:r>
      <w:r w:rsidR="00D201DF">
        <w:rPr>
          <w:rStyle w:val="Char2"/>
          <w:rFonts w:hint="cs"/>
          <w:rtl/>
        </w:rPr>
        <w:t xml:space="preserve"> </w:t>
      </w:r>
      <w:r w:rsidR="00D201DF">
        <w:rPr>
          <w:rStyle w:val="Char2"/>
          <w:rFonts w:cs="Traditional Arabic"/>
          <w:color w:val="000000"/>
          <w:shd w:val="clear" w:color="auto" w:fill="FFFFFF"/>
          <w:rtl/>
        </w:rPr>
        <w:t>﴿</w:t>
      </w:r>
      <w:r w:rsidR="00D201DF" w:rsidRPr="000B75C9">
        <w:rPr>
          <w:rStyle w:val="Char7"/>
          <w:rtl/>
        </w:rPr>
        <w:t xml:space="preserve">وَمَن يَتَوَلَّ </w:t>
      </w:r>
      <w:r w:rsidR="00D201DF" w:rsidRPr="000B75C9">
        <w:rPr>
          <w:rStyle w:val="Char7"/>
          <w:rFonts w:hint="cs"/>
          <w:rtl/>
        </w:rPr>
        <w:t>ٱللَّهَ</w:t>
      </w:r>
      <w:r w:rsidR="00D201DF" w:rsidRPr="000B75C9">
        <w:rPr>
          <w:rStyle w:val="Char7"/>
          <w:rtl/>
        </w:rPr>
        <w:t xml:space="preserve"> وَرَسُولَهُ</w:t>
      </w:r>
      <w:r w:rsidR="00D201DF" w:rsidRPr="000B75C9">
        <w:rPr>
          <w:rStyle w:val="Char7"/>
          <w:rFonts w:hint="cs"/>
          <w:rtl/>
        </w:rPr>
        <w:t>ۥ</w:t>
      </w:r>
      <w:r w:rsidR="00D201DF" w:rsidRPr="000B75C9">
        <w:rPr>
          <w:rStyle w:val="Char7"/>
          <w:rtl/>
        </w:rPr>
        <w:t xml:space="preserve"> وَ</w:t>
      </w:r>
      <w:r w:rsidR="00D201DF" w:rsidRPr="000B75C9">
        <w:rPr>
          <w:rStyle w:val="Char7"/>
          <w:rFonts w:hint="cs"/>
          <w:rtl/>
        </w:rPr>
        <w:t>ٱلَّذِينَ</w:t>
      </w:r>
      <w:r w:rsidR="00D201DF" w:rsidRPr="000B75C9">
        <w:rPr>
          <w:rStyle w:val="Char7"/>
          <w:rtl/>
        </w:rPr>
        <w:t xml:space="preserve"> ءَامَنُواْ</w:t>
      </w:r>
      <w:r w:rsidR="00D201DF">
        <w:rPr>
          <w:rStyle w:val="Char2"/>
          <w:rFonts w:cs="Traditional Arabic"/>
          <w:color w:val="000000"/>
          <w:shd w:val="clear" w:color="auto" w:fill="FFFFFF"/>
          <w:rtl/>
        </w:rPr>
        <w:t>﴾</w:t>
      </w:r>
      <w:r w:rsidR="00D201DF" w:rsidRPr="000B75C9">
        <w:rPr>
          <w:rStyle w:val="Char7"/>
          <w:rtl/>
        </w:rPr>
        <w:t xml:space="preserve"> </w:t>
      </w:r>
      <w:r w:rsidRPr="009C75E2">
        <w:rPr>
          <w:rStyle w:val="Char2"/>
          <w:rFonts w:hint="cs"/>
          <w:rtl/>
        </w:rPr>
        <w:t>(کسانی که در</w:t>
      </w:r>
      <w:r w:rsidR="00574DC5" w:rsidRPr="009C75E2">
        <w:rPr>
          <w:rStyle w:val="Char2"/>
          <w:rFonts w:hint="cs"/>
          <w:rtl/>
        </w:rPr>
        <w:t xml:space="preserve"> </w:t>
      </w:r>
      <w:r w:rsidRPr="009C75E2">
        <w:rPr>
          <w:rStyle w:val="Char2"/>
          <w:rFonts w:hint="cs"/>
          <w:rtl/>
        </w:rPr>
        <w:t>آیه</w:t>
      </w:r>
      <w:r w:rsidR="004B5B92" w:rsidRPr="009C75E2">
        <w:rPr>
          <w:rStyle w:val="Char2"/>
          <w:rtl/>
        </w:rPr>
        <w:softHyphen/>
      </w:r>
      <w:r w:rsidRPr="009C75E2">
        <w:rPr>
          <w:rStyle w:val="Char2"/>
          <w:rFonts w:hint="cs"/>
          <w:rtl/>
        </w:rPr>
        <w:t>ی پیش از این اوصافشان بیان شد)</w:t>
      </w:r>
      <w:r w:rsidR="00D201DF">
        <w:rPr>
          <w:rStyle w:val="Char2"/>
          <w:rFonts w:hint="cs"/>
          <w:rtl/>
        </w:rPr>
        <w:t xml:space="preserve"> </w:t>
      </w:r>
      <w:r w:rsidR="00D201DF">
        <w:rPr>
          <w:rStyle w:val="Char2"/>
          <w:rFonts w:cs="Traditional Arabic"/>
          <w:color w:val="000000"/>
          <w:shd w:val="clear" w:color="auto" w:fill="FFFFFF"/>
          <w:rtl/>
        </w:rPr>
        <w:t>﴿</w:t>
      </w:r>
      <w:r w:rsidR="00D201DF" w:rsidRPr="000B75C9">
        <w:rPr>
          <w:rStyle w:val="Char7"/>
          <w:rtl/>
        </w:rPr>
        <w:t xml:space="preserve">فَإِنَّ حِزۡبَ </w:t>
      </w:r>
      <w:r w:rsidR="00D201DF" w:rsidRPr="000B75C9">
        <w:rPr>
          <w:rStyle w:val="Char7"/>
          <w:rFonts w:hint="cs"/>
          <w:rtl/>
        </w:rPr>
        <w:t>ٱللَّهِ</w:t>
      </w:r>
      <w:r w:rsidR="00D201DF" w:rsidRPr="000B75C9">
        <w:rPr>
          <w:rStyle w:val="Char7"/>
          <w:rtl/>
        </w:rPr>
        <w:t xml:space="preserve"> هُمُ </w:t>
      </w:r>
      <w:r w:rsidR="00D201DF" w:rsidRPr="000B75C9">
        <w:rPr>
          <w:rStyle w:val="Char7"/>
          <w:rFonts w:hint="cs"/>
          <w:rtl/>
        </w:rPr>
        <w:t>ٱلۡغَٰلِبُونَ</w:t>
      </w:r>
      <w:r w:rsidR="00D201DF" w:rsidRPr="000B75C9">
        <w:rPr>
          <w:rStyle w:val="Char7"/>
          <w:rtl/>
        </w:rPr>
        <w:t>٥٦</w:t>
      </w:r>
      <w:r w:rsidR="00D201DF">
        <w:rPr>
          <w:rStyle w:val="Char2"/>
          <w:rFonts w:cs="Traditional Arabic"/>
          <w:color w:val="000000"/>
          <w:shd w:val="clear" w:color="auto" w:fill="FFFFFF"/>
          <w:rtl/>
        </w:rPr>
        <w:t>﴾</w:t>
      </w:r>
      <w:r w:rsidR="00D201DF" w:rsidRPr="000B75C9">
        <w:rPr>
          <w:rStyle w:val="Char7"/>
          <w:rtl/>
        </w:rPr>
        <w:t xml:space="preserve"> </w:t>
      </w:r>
      <w:r w:rsidR="00D201DF" w:rsidRPr="00A106A3">
        <w:rPr>
          <w:rStyle w:val="Char5"/>
          <w:rtl/>
        </w:rPr>
        <w:t>[المائدة: 56]</w:t>
      </w:r>
      <w:r w:rsidR="004225E8" w:rsidRPr="009C75E2">
        <w:rPr>
          <w:rStyle w:val="Char2"/>
          <w:rFonts w:hint="cs"/>
          <w:rtl/>
        </w:rPr>
        <w:t xml:space="preserve"> </w:t>
      </w:r>
      <w:r w:rsidRPr="009C75E2">
        <w:rPr>
          <w:rStyle w:val="Char2"/>
          <w:rFonts w:hint="cs"/>
          <w:rtl/>
        </w:rPr>
        <w:t>(یعنی رسول الله</w:t>
      </w:r>
      <w:r w:rsidR="00AA6365">
        <w:rPr>
          <w:rStyle w:val="Char2"/>
          <w:rFonts w:hint="cs"/>
          <w:rtl/>
        </w:rPr>
        <w:t xml:space="preserve"> </w:t>
      </w:r>
      <w:r w:rsidR="00AA6365">
        <w:rPr>
          <w:rStyle w:val="Char2"/>
          <w:rFonts w:cs="CTraditional Arabic" w:hint="cs"/>
          <w:rtl/>
        </w:rPr>
        <w:t>ج</w:t>
      </w:r>
      <w:r w:rsidR="00AA6365">
        <w:rPr>
          <w:rStyle w:val="Char2"/>
          <w:rFonts w:hint="cs"/>
          <w:rtl/>
        </w:rPr>
        <w:t xml:space="preserve"> </w:t>
      </w:r>
      <w:r w:rsidR="00574DC5" w:rsidRPr="009C75E2">
        <w:rPr>
          <w:rStyle w:val="Char2"/>
          <w:rFonts w:hint="cs"/>
          <w:rtl/>
        </w:rPr>
        <w:t>و مؤ</w:t>
      </w:r>
      <w:r w:rsidRPr="009C75E2">
        <w:rPr>
          <w:rStyle w:val="Char2"/>
          <w:rFonts w:hint="cs"/>
          <w:rtl/>
        </w:rPr>
        <w:t>منین، حزب الله هستند و</w:t>
      </w:r>
      <w:r w:rsidR="00AA6365">
        <w:rPr>
          <w:rStyle w:val="Char2"/>
          <w:rFonts w:hint="cs"/>
          <w:rtl/>
        </w:rPr>
        <w:t xml:space="preserve"> هرکس </w:t>
      </w:r>
      <w:r w:rsidRPr="009C75E2">
        <w:rPr>
          <w:rStyle w:val="Char2"/>
          <w:rFonts w:hint="cs"/>
          <w:rtl/>
        </w:rPr>
        <w:t>خدا و فرستاده</w:t>
      </w:r>
      <w:r w:rsidR="00EB5E16" w:rsidRPr="009C75E2">
        <w:rPr>
          <w:rStyle w:val="Char2"/>
          <w:rFonts w:hint="cs"/>
          <w:rtl/>
        </w:rPr>
        <w:t>‌</w:t>
      </w:r>
      <w:r w:rsidRPr="009C75E2">
        <w:rPr>
          <w:rStyle w:val="Char2"/>
          <w:rFonts w:hint="cs"/>
          <w:rtl/>
        </w:rPr>
        <w:t>اش</w:t>
      </w:r>
      <w:r w:rsidR="00AA6365">
        <w:rPr>
          <w:rStyle w:val="Char2"/>
          <w:rFonts w:hint="cs"/>
          <w:rtl/>
        </w:rPr>
        <w:t xml:space="preserve"> </w:t>
      </w:r>
      <w:r w:rsidR="00AA6365">
        <w:rPr>
          <w:rStyle w:val="Char2"/>
          <w:rFonts w:cs="CTraditional Arabic" w:hint="cs"/>
          <w:rtl/>
        </w:rPr>
        <w:t>ج</w:t>
      </w:r>
      <w:r w:rsidR="00574DC5" w:rsidRPr="009C75E2">
        <w:rPr>
          <w:rStyle w:val="Char2"/>
          <w:rFonts w:hint="cs"/>
          <w:rtl/>
        </w:rPr>
        <w:t xml:space="preserve"> و مؤ</w:t>
      </w:r>
      <w:r w:rsidRPr="009C75E2">
        <w:rPr>
          <w:rStyle w:val="Char2"/>
          <w:rFonts w:hint="cs"/>
          <w:rtl/>
        </w:rPr>
        <w:t>منین را اولیاء خود گیرد، به ولایت بایسته و شایسته دس</w:t>
      </w:r>
      <w:r w:rsidR="00AD0531" w:rsidRPr="009C75E2">
        <w:rPr>
          <w:rStyle w:val="Char2"/>
          <w:rFonts w:hint="cs"/>
          <w:rtl/>
        </w:rPr>
        <w:t>ت یافته است؛ زیرا تنها حزب الله‌</w:t>
      </w:r>
      <w:r w:rsidRPr="009C75E2">
        <w:rPr>
          <w:rStyle w:val="Char2"/>
          <w:rFonts w:hint="cs"/>
          <w:rtl/>
        </w:rPr>
        <w:t>اند که چیرگانن</w:t>
      </w:r>
      <w:r w:rsidR="00574DC5" w:rsidRPr="009C75E2">
        <w:rPr>
          <w:rStyle w:val="Char2"/>
          <w:rFonts w:hint="cs"/>
          <w:rtl/>
        </w:rPr>
        <w:t>د. در این آیه نیز حق ولایت بر مؤ</w:t>
      </w:r>
      <w:r w:rsidRPr="009C75E2">
        <w:rPr>
          <w:rStyle w:val="Char2"/>
          <w:rFonts w:hint="cs"/>
          <w:rtl/>
        </w:rPr>
        <w:t>منین به</w:t>
      </w:r>
      <w:r w:rsidR="002956C8" w:rsidRPr="009C75E2">
        <w:rPr>
          <w:rStyle w:val="Char2"/>
          <w:rFonts w:hint="cs"/>
          <w:rtl/>
        </w:rPr>
        <w:t xml:space="preserve"> همه‌ی </w:t>
      </w:r>
      <w:r w:rsidR="00574DC5" w:rsidRPr="009C75E2">
        <w:rPr>
          <w:rStyle w:val="Char2"/>
          <w:rFonts w:hint="cs"/>
          <w:rtl/>
        </w:rPr>
        <w:t>مؤ</w:t>
      </w:r>
      <w:r w:rsidRPr="009C75E2">
        <w:rPr>
          <w:rStyle w:val="Char2"/>
          <w:rFonts w:hint="cs"/>
          <w:rtl/>
        </w:rPr>
        <w:t>منین داده شده است).</w:t>
      </w:r>
    </w:p>
    <w:p w:rsidR="001A64E5" w:rsidRPr="009C75E2" w:rsidRDefault="00D201DF" w:rsidP="00AA6365">
      <w:pPr>
        <w:ind w:firstLine="312"/>
        <w:jc w:val="both"/>
        <w:rPr>
          <w:rStyle w:val="Char2"/>
          <w:rtl/>
        </w:rPr>
      </w:pPr>
      <w:r>
        <w:rPr>
          <w:rStyle w:val="Char2"/>
          <w:rFonts w:cs="Traditional Arabic"/>
          <w:color w:val="000000"/>
          <w:shd w:val="clear" w:color="auto" w:fill="FFFFFF"/>
          <w:rtl/>
        </w:rPr>
        <w:t>﴿</w:t>
      </w:r>
      <w:r w:rsidRPr="000B75C9">
        <w:rPr>
          <w:rStyle w:val="Char7"/>
          <w:rtl/>
        </w:rPr>
        <w:t xml:space="preserve">يَٰٓأَيُّهَا </w:t>
      </w:r>
      <w:r w:rsidRPr="000B75C9">
        <w:rPr>
          <w:rStyle w:val="Char7"/>
          <w:rFonts w:hint="cs"/>
          <w:rtl/>
        </w:rPr>
        <w:t>ٱلَّذِينَ</w:t>
      </w:r>
      <w:r w:rsidRPr="000B75C9">
        <w:rPr>
          <w:rStyle w:val="Char7"/>
          <w:rtl/>
        </w:rPr>
        <w:t xml:space="preserve"> ءَامَنُواْ لَا تَتَّخِذُواْ </w:t>
      </w:r>
      <w:r w:rsidRPr="000B75C9">
        <w:rPr>
          <w:rStyle w:val="Char7"/>
          <w:rFonts w:hint="cs"/>
          <w:rtl/>
        </w:rPr>
        <w:t>ٱلَّذِينَ</w:t>
      </w:r>
      <w:r w:rsidRPr="000B75C9">
        <w:rPr>
          <w:rStyle w:val="Char7"/>
          <w:rtl/>
        </w:rPr>
        <w:t xml:space="preserve"> </w:t>
      </w:r>
      <w:r w:rsidRPr="000B75C9">
        <w:rPr>
          <w:rStyle w:val="Char7"/>
          <w:rFonts w:hint="cs"/>
          <w:rtl/>
        </w:rPr>
        <w:t>ٱتَّخَذُواْ</w:t>
      </w:r>
      <w:r w:rsidRPr="000B75C9">
        <w:rPr>
          <w:rStyle w:val="Char7"/>
          <w:rtl/>
        </w:rPr>
        <w:t xml:space="preserve"> دِينَكُمۡ هُزُوٗا وَلَعِبٗا مِّنَ </w:t>
      </w:r>
      <w:r w:rsidRPr="000B75C9">
        <w:rPr>
          <w:rStyle w:val="Char7"/>
          <w:rFonts w:hint="cs"/>
          <w:rtl/>
        </w:rPr>
        <w:t>ٱلَّذِينَ</w:t>
      </w:r>
      <w:r w:rsidRPr="000B75C9">
        <w:rPr>
          <w:rStyle w:val="Char7"/>
          <w:rtl/>
        </w:rPr>
        <w:t xml:space="preserve"> أُوتُواْ </w:t>
      </w:r>
      <w:r w:rsidRPr="000B75C9">
        <w:rPr>
          <w:rStyle w:val="Char7"/>
          <w:rFonts w:hint="cs"/>
          <w:rtl/>
        </w:rPr>
        <w:t>ٱلۡكِتَٰبَ</w:t>
      </w:r>
      <w:r w:rsidRPr="000B75C9">
        <w:rPr>
          <w:rStyle w:val="Char7"/>
          <w:rtl/>
        </w:rPr>
        <w:t xml:space="preserve"> مِن قَبۡلِكُمۡ وَ</w:t>
      </w:r>
      <w:r w:rsidRPr="000B75C9">
        <w:rPr>
          <w:rStyle w:val="Char7"/>
          <w:rFonts w:hint="cs"/>
          <w:rtl/>
        </w:rPr>
        <w:t>ٱلۡكُفَّارَ</w:t>
      </w:r>
      <w:r w:rsidRPr="000B75C9">
        <w:rPr>
          <w:rStyle w:val="Char7"/>
          <w:rtl/>
        </w:rPr>
        <w:t xml:space="preserve"> أَوۡلِيَآءَۚ</w:t>
      </w:r>
      <w:r>
        <w:rPr>
          <w:rStyle w:val="Char2"/>
          <w:rFonts w:ascii="Traditional Arabic" w:hAnsi="Traditional Arabic" w:cs="Traditional Arabic"/>
          <w:color w:val="000000"/>
          <w:shd w:val="clear" w:color="auto" w:fill="FFFFFF"/>
          <w:rtl/>
        </w:rPr>
        <w:t>﴾</w:t>
      </w:r>
      <w:r w:rsidR="004B5B92" w:rsidRPr="0022136B">
        <w:rPr>
          <w:rStyle w:val="FootnoteReference"/>
          <w:rFonts w:cs="IRNazli"/>
          <w:sz w:val="28"/>
          <w:rtl/>
          <w:lang w:bidi="fa-IR"/>
        </w:rPr>
        <w:footnoteReference w:id="59"/>
      </w:r>
      <w:r w:rsidR="001A64E5" w:rsidRPr="009C75E2">
        <w:rPr>
          <w:rStyle w:val="Char2"/>
          <w:rFonts w:hint="cs"/>
          <w:rtl/>
        </w:rPr>
        <w:t xml:space="preserve"> (پیش از این، از پذیرفتن ولایت یهود و </w:t>
      </w:r>
      <w:r w:rsidR="00AD0531" w:rsidRPr="009C75E2">
        <w:rPr>
          <w:rStyle w:val="Char2"/>
          <w:rFonts w:hint="cs"/>
          <w:rtl/>
        </w:rPr>
        <w:t>نصاری که دو گروه بارز از کافرین</w:t>
      </w:r>
      <w:r w:rsidR="00AD0531" w:rsidRPr="009C75E2">
        <w:rPr>
          <w:rStyle w:val="Char2"/>
          <w:rFonts w:hint="eastAsia"/>
          <w:rtl/>
        </w:rPr>
        <w:t>‌</w:t>
      </w:r>
      <w:r w:rsidR="001A64E5" w:rsidRPr="009C75E2">
        <w:rPr>
          <w:rStyle w:val="Char2"/>
          <w:rFonts w:hint="cs"/>
          <w:rtl/>
        </w:rPr>
        <w:t>اند نهی و انحصار ولایت در</w:t>
      </w:r>
      <w:r w:rsidR="00D0418C" w:rsidRPr="009C75E2">
        <w:rPr>
          <w:rStyle w:val="Char2"/>
          <w:rFonts w:hint="cs"/>
          <w:rtl/>
        </w:rPr>
        <w:t xml:space="preserve"> رابطه‌ی </w:t>
      </w:r>
      <w:r w:rsidR="001A64E5" w:rsidRPr="009C75E2">
        <w:rPr>
          <w:rStyle w:val="Char2"/>
          <w:rFonts w:hint="cs"/>
          <w:rtl/>
        </w:rPr>
        <w:t>با خدا و پیامبر</w:t>
      </w:r>
      <w:r w:rsidR="00AA6365">
        <w:rPr>
          <w:rStyle w:val="Char2"/>
          <w:rFonts w:hint="cs"/>
          <w:rtl/>
        </w:rPr>
        <w:t xml:space="preserve"> </w:t>
      </w:r>
      <w:r w:rsidR="00AA6365">
        <w:rPr>
          <w:rStyle w:val="Char2"/>
          <w:rFonts w:cs="CTraditional Arabic" w:hint="cs"/>
          <w:rtl/>
        </w:rPr>
        <w:t>ج</w:t>
      </w:r>
      <w:r w:rsidR="00AA6365">
        <w:rPr>
          <w:rStyle w:val="Char2"/>
          <w:rFonts w:hint="cs"/>
          <w:rtl/>
        </w:rPr>
        <w:t xml:space="preserve"> </w:t>
      </w:r>
      <w:r w:rsidR="007E6D4D" w:rsidRPr="009C75E2">
        <w:rPr>
          <w:rStyle w:val="Char2"/>
          <w:rFonts w:hint="cs"/>
          <w:rtl/>
        </w:rPr>
        <w:t>و مؤ</w:t>
      </w:r>
      <w:r w:rsidR="001A64E5" w:rsidRPr="009C75E2">
        <w:rPr>
          <w:rStyle w:val="Char2"/>
          <w:rFonts w:hint="cs"/>
          <w:rtl/>
        </w:rPr>
        <w:t>منین تبیین شد. در این آیه، اصلی که حرمت پذیرفتن ولایت این دو گروه بخشی از آن است، یعنی حرمت اولیاء قرار دادن کافرین (چه اهل کتاب و چه دیگران) ابلاغ</w:t>
      </w:r>
      <w:r w:rsidR="00495865" w:rsidRPr="009C75E2">
        <w:rPr>
          <w:rStyle w:val="Char2"/>
          <w:rFonts w:hint="cs"/>
          <w:rtl/>
        </w:rPr>
        <w:t xml:space="preserve"> می‌گر</w:t>
      </w:r>
      <w:r w:rsidR="007E6D4D" w:rsidRPr="009C75E2">
        <w:rPr>
          <w:rStyle w:val="Char2"/>
          <w:rFonts w:hint="cs"/>
          <w:rtl/>
        </w:rPr>
        <w:t>دد. ذکر این دو گروه با نام</w:t>
      </w:r>
      <w:r w:rsidR="001A64E5" w:rsidRPr="009C75E2">
        <w:rPr>
          <w:rStyle w:val="Char2"/>
          <w:rFonts w:hint="cs"/>
          <w:rtl/>
        </w:rPr>
        <w:t xml:space="preserve">های خاصشان در اینجا از این روست که در این قسمت از سوره سخن از چگونه برخورد کردن </w:t>
      </w:r>
      <w:r w:rsidR="007E6D4D" w:rsidRPr="009C75E2">
        <w:rPr>
          <w:rStyle w:val="Char2"/>
          <w:rFonts w:hint="cs"/>
          <w:rtl/>
        </w:rPr>
        <w:t>مؤ</w:t>
      </w:r>
      <w:r w:rsidR="001A64E5" w:rsidRPr="009C75E2">
        <w:rPr>
          <w:rStyle w:val="Char2"/>
          <w:rFonts w:hint="cs"/>
          <w:rtl/>
        </w:rPr>
        <w:t>منین با ایشان است).</w:t>
      </w:r>
      <w:r>
        <w:rPr>
          <w:rStyle w:val="Char2"/>
          <w:rFonts w:hint="cs"/>
          <w:rtl/>
        </w:rPr>
        <w:t xml:space="preserve"> </w:t>
      </w:r>
      <w:r>
        <w:rPr>
          <w:rStyle w:val="Char2"/>
          <w:rFonts w:ascii="Traditional Arabic" w:hAnsi="Traditional Arabic" w:cs="Traditional Arabic"/>
          <w:rtl/>
        </w:rPr>
        <w:t>﴿</w:t>
      </w:r>
      <w:r w:rsidRPr="000B75C9">
        <w:rPr>
          <w:rStyle w:val="Char7"/>
          <w:rtl/>
        </w:rPr>
        <w:t>وَ</w:t>
      </w:r>
      <w:r w:rsidRPr="000B75C9">
        <w:rPr>
          <w:rStyle w:val="Char7"/>
          <w:rFonts w:hint="cs"/>
          <w:rtl/>
        </w:rPr>
        <w:t>ٱتَّقُواْ</w:t>
      </w:r>
      <w:r w:rsidRPr="000B75C9">
        <w:rPr>
          <w:rStyle w:val="Char7"/>
          <w:rtl/>
        </w:rPr>
        <w:t xml:space="preserve"> </w:t>
      </w:r>
      <w:r w:rsidRPr="000B75C9">
        <w:rPr>
          <w:rStyle w:val="Char7"/>
          <w:rFonts w:hint="cs"/>
          <w:rtl/>
        </w:rPr>
        <w:t>ٱللَّهَ</w:t>
      </w:r>
      <w:r>
        <w:rPr>
          <w:rStyle w:val="Char2"/>
          <w:rFonts w:ascii="Traditional Arabic" w:hAnsi="Traditional Arabic" w:cs="Traditional Arabic"/>
          <w:color w:val="000000"/>
          <w:shd w:val="clear" w:color="auto" w:fill="FFFFFF"/>
          <w:rtl/>
        </w:rPr>
        <w:t>﴾</w:t>
      </w:r>
      <w:r w:rsidRPr="000B75C9">
        <w:rPr>
          <w:rStyle w:val="Char7"/>
          <w:rtl/>
        </w:rPr>
        <w:t xml:space="preserve"> </w:t>
      </w:r>
      <w:r w:rsidR="001A64E5" w:rsidRPr="009C75E2">
        <w:rPr>
          <w:rStyle w:val="Char2"/>
          <w:rFonts w:hint="cs"/>
          <w:rtl/>
        </w:rPr>
        <w:t>(یعنی از اولیاء قرار دادن نامبردگان بسیار بپرهیزید)</w:t>
      </w:r>
      <w:r>
        <w:rPr>
          <w:rStyle w:val="Char2"/>
          <w:rFonts w:hint="cs"/>
          <w:rtl/>
        </w:rPr>
        <w:t xml:space="preserve"> </w:t>
      </w:r>
      <w:r>
        <w:rPr>
          <w:rStyle w:val="Char2"/>
          <w:rFonts w:ascii="Traditional Arabic" w:hAnsi="Traditional Arabic" w:cs="Traditional Arabic"/>
          <w:rtl/>
        </w:rPr>
        <w:t>﴿</w:t>
      </w:r>
      <w:r w:rsidRPr="000B75C9">
        <w:rPr>
          <w:rStyle w:val="Char7"/>
          <w:rtl/>
        </w:rPr>
        <w:t>إِن كُنتُم مُّؤۡمِنِينَ٥٧</w:t>
      </w:r>
      <w:r>
        <w:rPr>
          <w:rStyle w:val="Char2"/>
          <w:rFonts w:cs="Traditional Arabic"/>
          <w:color w:val="000000"/>
          <w:shd w:val="clear" w:color="auto" w:fill="FFFFFF"/>
          <w:rtl/>
        </w:rPr>
        <w:t>﴾</w:t>
      </w:r>
      <w:r w:rsidR="0074149F" w:rsidRPr="009C75E2">
        <w:rPr>
          <w:rStyle w:val="Char2"/>
          <w:rFonts w:hint="cs"/>
          <w:rtl/>
        </w:rPr>
        <w:t xml:space="preserve"> </w:t>
      </w:r>
      <w:r w:rsidR="001A64E5" w:rsidRPr="009C75E2">
        <w:rPr>
          <w:rStyle w:val="Char2"/>
          <w:rFonts w:hint="cs"/>
          <w:rtl/>
        </w:rPr>
        <w:t xml:space="preserve">(زیرا آن امر </w:t>
      </w:r>
      <w:r w:rsidR="00372EC2" w:rsidRPr="009C75E2">
        <w:rPr>
          <w:rStyle w:val="Char2"/>
          <w:rFonts w:hint="cs"/>
          <w:rtl/>
        </w:rPr>
        <w:t>مناقض ایمان است)</w:t>
      </w:r>
      <w:r w:rsidR="00372EC2" w:rsidRPr="00D201DF">
        <w:rPr>
          <w:rStyle w:val="Char5"/>
          <w:rFonts w:hint="cs"/>
          <w:rtl/>
        </w:rPr>
        <w:t xml:space="preserve"> [المائدة: 51-57]</w:t>
      </w:r>
      <w:r w:rsidR="001A64E5" w:rsidRPr="009C75E2">
        <w:rPr>
          <w:rStyle w:val="Char2"/>
          <w:rFonts w:hint="cs"/>
          <w:rtl/>
        </w:rPr>
        <w:t>.</w:t>
      </w:r>
    </w:p>
    <w:p w:rsidR="001A64E5" w:rsidRPr="00AA6365" w:rsidRDefault="001A64E5" w:rsidP="00AA6365">
      <w:pPr>
        <w:pStyle w:val="a2"/>
        <w:rPr>
          <w:rtl/>
        </w:rPr>
      </w:pPr>
      <w:r w:rsidRPr="00AA6365">
        <w:rPr>
          <w:rFonts w:hint="cs"/>
          <w:rtl/>
        </w:rPr>
        <w:t>در</w:t>
      </w:r>
      <w:r w:rsidR="007E6D4D" w:rsidRPr="00AA6365">
        <w:rPr>
          <w:rFonts w:hint="cs"/>
          <w:rtl/>
        </w:rPr>
        <w:t xml:space="preserve"> </w:t>
      </w:r>
      <w:r w:rsidR="005B3807" w:rsidRPr="00AA6365">
        <w:rPr>
          <w:rFonts w:hint="cs"/>
          <w:rtl/>
        </w:rPr>
        <w:t xml:space="preserve">باره‌ی </w:t>
      </w:r>
      <w:r w:rsidR="007E6D4D" w:rsidRPr="00AA6365">
        <w:rPr>
          <w:rFonts w:hint="cs"/>
          <w:rtl/>
        </w:rPr>
        <w:t>ولایت مؤ</w:t>
      </w:r>
      <w:r w:rsidRPr="00AA6365">
        <w:rPr>
          <w:rFonts w:hint="cs"/>
          <w:rtl/>
        </w:rPr>
        <w:t>منین برای یکدیگر سخن دیگری داریم که ان</w:t>
      </w:r>
      <w:r w:rsidR="0063105A" w:rsidRPr="00AA6365">
        <w:rPr>
          <w:rFonts w:hint="cs"/>
          <w:rtl/>
        </w:rPr>
        <w:t xml:space="preserve"> </w:t>
      </w:r>
      <w:r w:rsidRPr="00AA6365">
        <w:rPr>
          <w:rFonts w:hint="cs"/>
          <w:rtl/>
        </w:rPr>
        <w:t>شاء الله در بحث امامت خواهد آمد.</w:t>
      </w:r>
    </w:p>
    <w:p w:rsidR="001A64E5" w:rsidRPr="009C75E2" w:rsidRDefault="001A64E5" w:rsidP="00FA696C">
      <w:pPr>
        <w:jc w:val="center"/>
        <w:rPr>
          <w:rStyle w:val="Char2"/>
          <w:rtl/>
        </w:rPr>
      </w:pPr>
      <w:r w:rsidRPr="009C75E2">
        <w:rPr>
          <w:rStyle w:val="Char2"/>
          <w:rFonts w:hint="cs"/>
          <w:rtl/>
        </w:rPr>
        <w:t>*‌</w:t>
      </w:r>
      <w:r w:rsidR="00D02984">
        <w:rPr>
          <w:rStyle w:val="Char2"/>
          <w:rFonts w:hint="cs"/>
          <w:rtl/>
        </w:rPr>
        <w:t xml:space="preserve"> </w:t>
      </w:r>
      <w:r w:rsidRPr="009C75E2">
        <w:rPr>
          <w:rStyle w:val="Char2"/>
          <w:rFonts w:hint="cs"/>
          <w:rtl/>
        </w:rPr>
        <w:t>*‌</w:t>
      </w:r>
      <w:r w:rsidR="00D02984">
        <w:rPr>
          <w:rStyle w:val="Char2"/>
          <w:rFonts w:hint="cs"/>
          <w:rtl/>
        </w:rPr>
        <w:t xml:space="preserve"> </w:t>
      </w:r>
      <w:r w:rsidRPr="009C75E2">
        <w:rPr>
          <w:rStyle w:val="Char2"/>
          <w:rFonts w:hint="cs"/>
          <w:rtl/>
        </w:rPr>
        <w:t>*</w:t>
      </w:r>
    </w:p>
    <w:p w:rsidR="001A64E5" w:rsidRPr="00AA6365" w:rsidRDefault="001A64E5" w:rsidP="00AA6365">
      <w:pPr>
        <w:pStyle w:val="a2"/>
        <w:rPr>
          <w:rtl/>
        </w:rPr>
      </w:pPr>
      <w:r w:rsidRPr="00AA6365">
        <w:rPr>
          <w:rFonts w:hint="cs"/>
          <w:rtl/>
        </w:rPr>
        <w:t xml:space="preserve">یکی دیگر از فروع ناشی از دو اصل مذکور، </w:t>
      </w:r>
      <w:r w:rsidR="00CB689D" w:rsidRPr="00AA6365">
        <w:rPr>
          <w:rFonts w:hint="cs"/>
          <w:rtl/>
        </w:rPr>
        <w:t>ولایت ملائکه (</w:t>
      </w:r>
      <w:r w:rsidR="007E6D4D" w:rsidRPr="00AA6365">
        <w:rPr>
          <w:rFonts w:hint="cs"/>
          <w:rtl/>
        </w:rPr>
        <w:t>که از بندگان مؤ</w:t>
      </w:r>
      <w:r w:rsidR="00CB689D" w:rsidRPr="00AA6365">
        <w:rPr>
          <w:rFonts w:hint="cs"/>
          <w:rtl/>
        </w:rPr>
        <w:t>من خدایند)</w:t>
      </w:r>
      <w:r w:rsidR="007E6D4D" w:rsidRPr="00AA6365">
        <w:rPr>
          <w:rFonts w:hint="cs"/>
          <w:rtl/>
        </w:rPr>
        <w:t xml:space="preserve"> برای مؤ</w:t>
      </w:r>
      <w:r w:rsidRPr="00AA6365">
        <w:rPr>
          <w:rFonts w:hint="cs"/>
          <w:rtl/>
        </w:rPr>
        <w:t>منین و عداوتشان با کافرین است. چنان</w:t>
      </w:r>
      <w:r w:rsidR="007E6D4D" w:rsidRPr="00AA6365">
        <w:rPr>
          <w:rFonts w:hint="cs"/>
          <w:rtl/>
        </w:rPr>
        <w:t xml:space="preserve"> </w:t>
      </w:r>
      <w:r w:rsidRPr="00AA6365">
        <w:rPr>
          <w:rFonts w:hint="cs"/>
          <w:rtl/>
        </w:rPr>
        <w:t>که در بازگو کردن سخنان ایشان با موحدین با استقامت</w:t>
      </w:r>
      <w:r w:rsidR="00AB3521" w:rsidRPr="00AA6365">
        <w:rPr>
          <w:rFonts w:hint="cs"/>
          <w:rtl/>
        </w:rPr>
        <w:t xml:space="preserve"> می‌فرما</w:t>
      </w:r>
      <w:r w:rsidRPr="00AA6365">
        <w:rPr>
          <w:rFonts w:hint="cs"/>
          <w:rtl/>
        </w:rPr>
        <w:t>ید:</w:t>
      </w:r>
      <w:r w:rsidR="00D201DF" w:rsidRPr="00AA6365">
        <w:rPr>
          <w:rFonts w:hint="cs"/>
          <w:rtl/>
        </w:rPr>
        <w:t xml:space="preserve"> </w:t>
      </w:r>
      <w:r w:rsidR="00D201DF" w:rsidRPr="00AA6365">
        <w:rPr>
          <w:rFonts w:cs="Traditional Arabic"/>
          <w:color w:val="000000"/>
          <w:shd w:val="clear" w:color="auto" w:fill="FFFFFF"/>
          <w:rtl/>
        </w:rPr>
        <w:t>﴿</w:t>
      </w:r>
      <w:r w:rsidR="00D201DF" w:rsidRPr="000B75C9">
        <w:rPr>
          <w:rStyle w:val="Char7"/>
          <w:rtl/>
        </w:rPr>
        <w:t xml:space="preserve">نَحۡنُ أَوۡلِيَآؤُكُمۡ فِي </w:t>
      </w:r>
      <w:r w:rsidR="00D201DF" w:rsidRPr="000B75C9">
        <w:rPr>
          <w:rStyle w:val="Char7"/>
          <w:rFonts w:hint="cs"/>
          <w:rtl/>
        </w:rPr>
        <w:t>ٱ</w:t>
      </w:r>
      <w:r w:rsidR="00D201DF" w:rsidRPr="000B75C9">
        <w:rPr>
          <w:rStyle w:val="Char7"/>
          <w:rFonts w:hint="eastAsia"/>
          <w:rtl/>
        </w:rPr>
        <w:t>لۡحَيَوٰةِ</w:t>
      </w:r>
      <w:r w:rsidR="00D201DF" w:rsidRPr="000B75C9">
        <w:rPr>
          <w:rStyle w:val="Char7"/>
          <w:rtl/>
        </w:rPr>
        <w:t xml:space="preserve"> </w:t>
      </w:r>
      <w:r w:rsidR="00D201DF" w:rsidRPr="000B75C9">
        <w:rPr>
          <w:rStyle w:val="Char7"/>
          <w:rFonts w:hint="cs"/>
          <w:rtl/>
        </w:rPr>
        <w:t>ٱ</w:t>
      </w:r>
      <w:r w:rsidR="00D201DF" w:rsidRPr="000B75C9">
        <w:rPr>
          <w:rStyle w:val="Char7"/>
          <w:rFonts w:hint="eastAsia"/>
          <w:rtl/>
        </w:rPr>
        <w:t>لدُّنۡيَا</w:t>
      </w:r>
      <w:r w:rsidR="00D201DF" w:rsidRPr="000B75C9">
        <w:rPr>
          <w:rStyle w:val="Char7"/>
          <w:rtl/>
        </w:rPr>
        <w:t xml:space="preserve"> وَفِي </w:t>
      </w:r>
      <w:r w:rsidR="00D201DF" w:rsidRPr="000B75C9">
        <w:rPr>
          <w:rStyle w:val="Char7"/>
          <w:rFonts w:hint="cs"/>
          <w:rtl/>
        </w:rPr>
        <w:t>ٱ</w:t>
      </w:r>
      <w:r w:rsidR="00D201DF" w:rsidRPr="000B75C9">
        <w:rPr>
          <w:rStyle w:val="Char7"/>
          <w:rFonts w:hint="eastAsia"/>
          <w:rtl/>
        </w:rPr>
        <w:t>لۡأٓخِرَةِۖ</w:t>
      </w:r>
      <w:r w:rsidR="00D201DF" w:rsidRPr="00AA6365">
        <w:rPr>
          <w:rFonts w:cs="Traditional Arabic"/>
          <w:color w:val="000000"/>
          <w:shd w:val="clear" w:color="auto" w:fill="FFFFFF"/>
          <w:rtl/>
        </w:rPr>
        <w:t>﴾</w:t>
      </w:r>
      <w:r w:rsidR="00D201DF" w:rsidRPr="000B75C9">
        <w:rPr>
          <w:rStyle w:val="Char7"/>
          <w:rtl/>
        </w:rPr>
        <w:t xml:space="preserve"> </w:t>
      </w:r>
      <w:r w:rsidR="00D201DF" w:rsidRPr="00A106A3">
        <w:rPr>
          <w:rStyle w:val="Char5"/>
          <w:rtl/>
        </w:rPr>
        <w:t>[فصلت: 31]</w:t>
      </w:r>
      <w:r w:rsidR="00956593" w:rsidRPr="0022136B">
        <w:rPr>
          <w:rStyle w:val="FootnoteReference"/>
          <w:rtl/>
          <w:lang w:bidi="fa-IR"/>
        </w:rPr>
        <w:footnoteReference w:id="60"/>
      </w:r>
      <w:r w:rsidR="007B4E06" w:rsidRPr="00AA6365">
        <w:rPr>
          <w:rFonts w:hint="cs"/>
          <w:rtl/>
        </w:rPr>
        <w:t>.</w:t>
      </w:r>
    </w:p>
    <w:p w:rsidR="001A64E5" w:rsidRDefault="001A64E5" w:rsidP="00AA6365">
      <w:pPr>
        <w:pStyle w:val="a2"/>
        <w:rPr>
          <w:rtl/>
        </w:rPr>
      </w:pPr>
      <w:r w:rsidRPr="00AA6365">
        <w:rPr>
          <w:rFonts w:hint="cs"/>
          <w:rtl/>
        </w:rPr>
        <w:t>در</w:t>
      </w:r>
      <w:r w:rsidR="007E6D4D" w:rsidRPr="00AA6365">
        <w:rPr>
          <w:rFonts w:hint="cs"/>
          <w:rtl/>
        </w:rPr>
        <w:t xml:space="preserve"> </w:t>
      </w:r>
      <w:r w:rsidRPr="00AA6365">
        <w:rPr>
          <w:rFonts w:hint="cs"/>
          <w:rtl/>
        </w:rPr>
        <w:t>باره‌ی کسانی</w:t>
      </w:r>
      <w:r w:rsidR="007E6D4D" w:rsidRPr="00AA6365">
        <w:rPr>
          <w:rFonts w:hint="cs"/>
          <w:rtl/>
        </w:rPr>
        <w:t xml:space="preserve"> که</w:t>
      </w:r>
      <w:r w:rsidRPr="00AA6365">
        <w:rPr>
          <w:rFonts w:hint="cs"/>
          <w:rtl/>
        </w:rPr>
        <w:t xml:space="preserve"> با کتمان مَا أنزَلَ الله کافر گشته و با کفرشان می</w:t>
      </w:r>
      <w:r w:rsidR="00F75388" w:rsidRPr="00AA6365">
        <w:rPr>
          <w:rFonts w:hint="eastAsia"/>
          <w:rtl/>
        </w:rPr>
        <w:t>‌</w:t>
      </w:r>
      <w:r w:rsidRPr="00AA6365">
        <w:rPr>
          <w:rFonts w:hint="cs"/>
          <w:rtl/>
        </w:rPr>
        <w:t>میرند</w:t>
      </w:r>
      <w:r w:rsidR="00AB3521" w:rsidRPr="00AA6365">
        <w:rPr>
          <w:rFonts w:hint="cs"/>
          <w:rtl/>
        </w:rPr>
        <w:t xml:space="preserve"> می‌فرما</w:t>
      </w:r>
      <w:r w:rsidRPr="00AA6365">
        <w:rPr>
          <w:rFonts w:hint="cs"/>
          <w:rtl/>
        </w:rPr>
        <w:t>ید:</w:t>
      </w:r>
      <w:r w:rsidR="00D201DF" w:rsidRPr="00AA6365">
        <w:rPr>
          <w:rFonts w:hint="cs"/>
          <w:rtl/>
        </w:rPr>
        <w:t xml:space="preserve"> </w:t>
      </w:r>
      <w:r w:rsidR="00D201DF" w:rsidRPr="00AA6365">
        <w:rPr>
          <w:rFonts w:cs="Traditional Arabic"/>
          <w:color w:val="000000"/>
          <w:shd w:val="clear" w:color="auto" w:fill="FFFFFF"/>
          <w:rtl/>
        </w:rPr>
        <w:t>﴿</w:t>
      </w:r>
      <w:r w:rsidR="00D201DF" w:rsidRPr="000B75C9">
        <w:rPr>
          <w:rStyle w:val="Char7"/>
          <w:rtl/>
        </w:rPr>
        <w:t xml:space="preserve">أُوْلَٰٓئِكَ عَلَيۡهِمۡ لَعۡنَةُ </w:t>
      </w:r>
      <w:r w:rsidR="00D201DF" w:rsidRPr="000B75C9">
        <w:rPr>
          <w:rStyle w:val="Char7"/>
          <w:rFonts w:hint="cs"/>
          <w:rtl/>
        </w:rPr>
        <w:t>ٱ</w:t>
      </w:r>
      <w:r w:rsidR="00D201DF" w:rsidRPr="000B75C9">
        <w:rPr>
          <w:rStyle w:val="Char7"/>
          <w:rFonts w:hint="eastAsia"/>
          <w:rtl/>
        </w:rPr>
        <w:t>للَّهِ</w:t>
      </w:r>
      <w:r w:rsidR="00D201DF" w:rsidRPr="000B75C9">
        <w:rPr>
          <w:rStyle w:val="Char7"/>
          <w:rtl/>
        </w:rPr>
        <w:t xml:space="preserve"> وَ</w:t>
      </w:r>
      <w:r w:rsidR="00D201DF" w:rsidRPr="000B75C9">
        <w:rPr>
          <w:rStyle w:val="Char7"/>
          <w:rFonts w:hint="cs"/>
          <w:rtl/>
        </w:rPr>
        <w:t>ٱ</w:t>
      </w:r>
      <w:r w:rsidR="00D201DF" w:rsidRPr="000B75C9">
        <w:rPr>
          <w:rStyle w:val="Char7"/>
          <w:rFonts w:hint="eastAsia"/>
          <w:rtl/>
        </w:rPr>
        <w:t>لۡمَلَٰٓئِكَةِ</w:t>
      </w:r>
      <w:r w:rsidR="00D201DF" w:rsidRPr="000B75C9">
        <w:rPr>
          <w:rStyle w:val="Char7"/>
          <w:rtl/>
        </w:rPr>
        <w:t xml:space="preserve"> وَ</w:t>
      </w:r>
      <w:r w:rsidR="00D201DF" w:rsidRPr="000B75C9">
        <w:rPr>
          <w:rStyle w:val="Char7"/>
          <w:rFonts w:hint="cs"/>
          <w:rtl/>
        </w:rPr>
        <w:t>ٱ</w:t>
      </w:r>
      <w:r w:rsidR="00D201DF" w:rsidRPr="000B75C9">
        <w:rPr>
          <w:rStyle w:val="Char7"/>
          <w:rFonts w:hint="eastAsia"/>
          <w:rtl/>
        </w:rPr>
        <w:t>لنَّاسِ</w:t>
      </w:r>
      <w:r w:rsidR="00D201DF" w:rsidRPr="000B75C9">
        <w:rPr>
          <w:rStyle w:val="Char7"/>
          <w:rtl/>
        </w:rPr>
        <w:t xml:space="preserve"> أَجۡمَعِينَ١٦١ خَٰلِدِينَ فِيهَا لَا يُخَفَّفُ عَنۡهُمُ </w:t>
      </w:r>
      <w:r w:rsidR="00D201DF" w:rsidRPr="000B75C9">
        <w:rPr>
          <w:rStyle w:val="Char7"/>
          <w:rFonts w:hint="cs"/>
          <w:rtl/>
        </w:rPr>
        <w:t>ٱ</w:t>
      </w:r>
      <w:r w:rsidR="00D201DF" w:rsidRPr="000B75C9">
        <w:rPr>
          <w:rStyle w:val="Char7"/>
          <w:rFonts w:hint="eastAsia"/>
          <w:rtl/>
        </w:rPr>
        <w:t>لۡعَذَابُ</w:t>
      </w:r>
      <w:r w:rsidR="00D201DF" w:rsidRPr="000B75C9">
        <w:rPr>
          <w:rStyle w:val="Char7"/>
          <w:rtl/>
        </w:rPr>
        <w:t xml:space="preserve"> وَلَا هُمۡ يُنظَرُونَ١٦٢</w:t>
      </w:r>
      <w:r w:rsidR="00D201DF" w:rsidRPr="00AA6365">
        <w:rPr>
          <w:rFonts w:cs="Traditional Arabic"/>
          <w:color w:val="000000"/>
          <w:shd w:val="clear" w:color="auto" w:fill="FFFFFF"/>
          <w:rtl/>
        </w:rPr>
        <w:t>﴾</w:t>
      </w:r>
      <w:r w:rsidR="00D201DF" w:rsidRPr="000B75C9">
        <w:rPr>
          <w:rStyle w:val="Char7"/>
          <w:rtl/>
        </w:rPr>
        <w:t xml:space="preserve"> </w:t>
      </w:r>
      <w:r w:rsidR="00D201DF" w:rsidRPr="00A106A3">
        <w:rPr>
          <w:rStyle w:val="Char5"/>
          <w:rtl/>
        </w:rPr>
        <w:t>[البقرة: 161-162]</w:t>
      </w:r>
      <w:r w:rsidR="00956593" w:rsidRPr="0022136B">
        <w:rPr>
          <w:rStyle w:val="FootnoteReference"/>
          <w:rtl/>
          <w:lang w:bidi="fa-IR"/>
        </w:rPr>
        <w:footnoteReference w:id="61"/>
      </w:r>
      <w:r w:rsidR="00D201DF" w:rsidRPr="00AA6365">
        <w:rPr>
          <w:rFonts w:hint="cs"/>
          <w:rtl/>
        </w:rPr>
        <w:t>.</w:t>
      </w:r>
    </w:p>
    <w:p w:rsidR="001A64E5" w:rsidRPr="00465912" w:rsidRDefault="001A64E5" w:rsidP="00485E64">
      <w:pPr>
        <w:pStyle w:val="a0"/>
        <w:rPr>
          <w:rtl/>
        </w:rPr>
      </w:pPr>
      <w:bookmarkStart w:id="23" w:name="_Toc340406986"/>
      <w:bookmarkStart w:id="24" w:name="_Toc434133224"/>
      <w:r w:rsidRPr="00465912">
        <w:rPr>
          <w:rFonts w:hint="cs"/>
          <w:rtl/>
        </w:rPr>
        <w:t>تکمیل</w:t>
      </w:r>
      <w:bookmarkEnd w:id="23"/>
      <w:bookmarkEnd w:id="24"/>
    </w:p>
    <w:p w:rsidR="001A64E5" w:rsidRPr="007B4E06" w:rsidRDefault="001A64E5" w:rsidP="00AA6365">
      <w:pPr>
        <w:pStyle w:val="a8"/>
        <w:rPr>
          <w:rtl/>
        </w:rPr>
      </w:pPr>
      <w:r w:rsidRPr="007B4E06">
        <w:rPr>
          <w:rFonts w:hint="cs"/>
          <w:rtl/>
        </w:rPr>
        <w:t>در پایان بحث ولایت به نکاتی چند اشاره می</w:t>
      </w:r>
      <w:r w:rsidR="00E44441" w:rsidRPr="007B4E06">
        <w:rPr>
          <w:rFonts w:hint="cs"/>
          <w:rtl/>
        </w:rPr>
        <w:t>‌</w:t>
      </w:r>
      <w:r w:rsidRPr="007B4E06">
        <w:rPr>
          <w:rFonts w:hint="cs"/>
          <w:rtl/>
        </w:rPr>
        <w:t>کنیم:</w:t>
      </w:r>
    </w:p>
    <w:p w:rsidR="001A64E5" w:rsidRPr="00AA6365" w:rsidRDefault="001A64E5" w:rsidP="00AA6365">
      <w:pPr>
        <w:pStyle w:val="a2"/>
        <w:numPr>
          <w:ilvl w:val="0"/>
          <w:numId w:val="1"/>
        </w:numPr>
        <w:rPr>
          <w:rtl/>
        </w:rPr>
      </w:pPr>
      <w:r w:rsidRPr="00AA6365">
        <w:rPr>
          <w:rFonts w:hint="cs"/>
          <w:rtl/>
        </w:rPr>
        <w:t>قبلاً گفتیم مردمی که کتاب بری از ریب،</w:t>
      </w:r>
      <w:r w:rsidR="00D02984" w:rsidRPr="00AA6365">
        <w:rPr>
          <w:rFonts w:hint="cs"/>
          <w:rtl/>
        </w:rPr>
        <w:t xml:space="preserve"> آنگونه </w:t>
      </w:r>
      <w:r w:rsidRPr="00AA6365">
        <w:rPr>
          <w:rFonts w:hint="cs"/>
          <w:rtl/>
        </w:rPr>
        <w:t>که باید بدیشان ابلاغ گشته، به سه گروه متقین و کافرین و منافقین تقسیم</w:t>
      </w:r>
      <w:r w:rsidR="00A41BD5" w:rsidRPr="00AA6365">
        <w:rPr>
          <w:rFonts w:hint="cs"/>
          <w:rtl/>
        </w:rPr>
        <w:t xml:space="preserve"> می‌شو</w:t>
      </w:r>
      <w:r w:rsidRPr="00AA6365">
        <w:rPr>
          <w:rFonts w:hint="cs"/>
          <w:rtl/>
        </w:rPr>
        <w:t xml:space="preserve">ند. گروه اول همه اولیاء الله هستند و ولی الله نبودن برابر با متقی و مومن نبودن است... از عموم این اصل، دو حالت گذرا به شرح زیر مستثنی است: </w:t>
      </w:r>
    </w:p>
    <w:p w:rsidR="001A64E5" w:rsidRPr="00AA6365" w:rsidRDefault="001A64E5" w:rsidP="00AA6365">
      <w:pPr>
        <w:pStyle w:val="a2"/>
        <w:rPr>
          <w:rtl/>
        </w:rPr>
      </w:pPr>
      <w:r w:rsidRPr="00AA6365">
        <w:rPr>
          <w:rFonts w:hint="cs"/>
          <w:rtl/>
        </w:rPr>
        <w:t>در</w:t>
      </w:r>
      <w:r w:rsidR="00750A5B" w:rsidRPr="00AA6365">
        <w:rPr>
          <w:rFonts w:hint="cs"/>
          <w:rtl/>
        </w:rPr>
        <w:t xml:space="preserve"> سوره‌ی </w:t>
      </w:r>
      <w:r w:rsidRPr="00AA6365">
        <w:rPr>
          <w:rFonts w:hint="cs"/>
          <w:rtl/>
        </w:rPr>
        <w:t>توبه از</w:t>
      </w:r>
      <w:r w:rsidR="00F74194" w:rsidRPr="00AA6365">
        <w:rPr>
          <w:rFonts w:hint="cs"/>
          <w:rtl/>
        </w:rPr>
        <w:t xml:space="preserve"> آیه‌ی </w:t>
      </w:r>
      <w:r w:rsidRPr="00AA6365">
        <w:rPr>
          <w:rFonts w:hint="cs"/>
          <w:rtl/>
        </w:rPr>
        <w:t>نود و هفتم تا آخر</w:t>
      </w:r>
      <w:r w:rsidR="00F74194" w:rsidRPr="00AA6365">
        <w:rPr>
          <w:rFonts w:hint="cs"/>
          <w:rtl/>
        </w:rPr>
        <w:t xml:space="preserve"> آیه‌ی </w:t>
      </w:r>
      <w:r w:rsidRPr="00AA6365">
        <w:rPr>
          <w:rFonts w:hint="cs"/>
          <w:rtl/>
        </w:rPr>
        <w:t>صد و دهم، از تشکیل دهندگان جامعه</w:t>
      </w:r>
      <w:r w:rsidR="00956593" w:rsidRPr="00AA6365">
        <w:rPr>
          <w:rtl/>
        </w:rPr>
        <w:softHyphen/>
      </w:r>
      <w:r w:rsidRPr="00AA6365">
        <w:rPr>
          <w:rFonts w:hint="cs"/>
          <w:rtl/>
        </w:rPr>
        <w:t xml:space="preserve">ی اسلامی، </w:t>
      </w:r>
      <w:r w:rsidR="00AD0531" w:rsidRPr="00AA6365">
        <w:rPr>
          <w:rFonts w:hint="cs"/>
          <w:rtl/>
        </w:rPr>
        <w:t>هشت گروه با صفات ممیزه‌اشان ذکر گشته‌</w:t>
      </w:r>
      <w:r w:rsidRPr="00AA6365">
        <w:rPr>
          <w:rFonts w:hint="cs"/>
          <w:rtl/>
        </w:rPr>
        <w:t>اند، که با گروه دیگری که پیش از آن در بخش بزرگی از سوره در</w:t>
      </w:r>
      <w:r w:rsidR="007E6D4D" w:rsidRPr="00AA6365">
        <w:rPr>
          <w:rFonts w:hint="cs"/>
          <w:rtl/>
        </w:rPr>
        <w:t xml:space="preserve"> </w:t>
      </w:r>
      <w:r w:rsidR="005B3807" w:rsidRPr="00AA6365">
        <w:rPr>
          <w:rFonts w:hint="cs"/>
          <w:rtl/>
        </w:rPr>
        <w:t xml:space="preserve">باره‌ی </w:t>
      </w:r>
      <w:r w:rsidRPr="00AA6365">
        <w:rPr>
          <w:rFonts w:hint="cs"/>
          <w:rtl/>
        </w:rPr>
        <w:t>احوالشان سخن رفته، یعنی منافقینی که در گیر و دار حوادث درونی و بیرونی جامعه</w:t>
      </w:r>
      <w:r w:rsidR="00956593" w:rsidRPr="00AA6365">
        <w:rPr>
          <w:rtl/>
        </w:rPr>
        <w:softHyphen/>
      </w:r>
      <w:r w:rsidRPr="00AA6365">
        <w:rPr>
          <w:rFonts w:hint="cs"/>
          <w:rtl/>
        </w:rPr>
        <w:t>ی اسلامی نفاقشان آشکار و نزد پیامبر خدا</w:t>
      </w:r>
      <w:r w:rsidR="00956593" w:rsidRPr="00AA6365">
        <w:rPr>
          <w:rtl/>
        </w:rPr>
        <w:softHyphen/>
      </w:r>
      <w:r w:rsidR="00D02984" w:rsidRPr="00AA6365">
        <w:rPr>
          <w:rFonts w:cs="CTraditional Arabic" w:hint="cs"/>
          <w:rtl/>
        </w:rPr>
        <w:t xml:space="preserve"> ج </w:t>
      </w:r>
      <w:r w:rsidR="007E6D4D" w:rsidRPr="00AA6365">
        <w:rPr>
          <w:rFonts w:hint="cs"/>
          <w:rtl/>
        </w:rPr>
        <w:t>و مؤ</w:t>
      </w:r>
      <w:r w:rsidRPr="00AA6365">
        <w:rPr>
          <w:rFonts w:hint="cs"/>
          <w:rtl/>
        </w:rPr>
        <w:t>منین شناخته گشته‌اند، ن</w:t>
      </w:r>
      <w:r w:rsidR="007E6D4D" w:rsidRPr="00AA6365">
        <w:rPr>
          <w:rFonts w:hint="cs"/>
          <w:rtl/>
        </w:rPr>
        <w:t>ُ</w:t>
      </w:r>
      <w:r w:rsidRPr="00AA6365">
        <w:rPr>
          <w:rFonts w:hint="cs"/>
          <w:rtl/>
        </w:rPr>
        <w:t>ه گروه می‌گردند.</w:t>
      </w:r>
    </w:p>
    <w:p w:rsidR="001A64E5" w:rsidRPr="00AA6365" w:rsidRDefault="001A64E5" w:rsidP="00AA6365">
      <w:pPr>
        <w:pStyle w:val="a2"/>
        <w:rPr>
          <w:rtl/>
        </w:rPr>
      </w:pPr>
      <w:r w:rsidRPr="00AA6365">
        <w:rPr>
          <w:rFonts w:hint="cs"/>
          <w:rtl/>
        </w:rPr>
        <w:t>پس از گروه نخستین، از صحرانشینان نام برده شده، که کفر و نفاقشان از همه شدیدتر، به ندانستن حدود آنچه که خدا بر پیامبرش</w:t>
      </w:r>
      <w:r w:rsidR="00D02984" w:rsidRPr="00AA6365">
        <w:rPr>
          <w:rFonts w:hint="cs"/>
          <w:rtl/>
        </w:rPr>
        <w:t xml:space="preserve"> </w:t>
      </w:r>
      <w:r w:rsidR="00D02984" w:rsidRPr="00AA6365">
        <w:rPr>
          <w:rFonts w:cs="CTraditional Arabic" w:hint="cs"/>
          <w:rtl/>
        </w:rPr>
        <w:t xml:space="preserve">ج </w:t>
      </w:r>
      <w:r w:rsidRPr="00AA6365">
        <w:rPr>
          <w:rFonts w:hint="cs"/>
          <w:rtl/>
        </w:rPr>
        <w:t>نازل کرده سزاوارترند. سپس از اولیاء خدا در سه گروه پیشروان نخستین از مهاجرین و پیشروان نخس</w:t>
      </w:r>
      <w:r w:rsidR="00AD0531" w:rsidRPr="00AA6365">
        <w:rPr>
          <w:rFonts w:hint="cs"/>
          <w:rtl/>
        </w:rPr>
        <w:t>تین از انصار و کسانی که با شیوه‌</w:t>
      </w:r>
      <w:r w:rsidRPr="00AA6365">
        <w:rPr>
          <w:rFonts w:hint="cs"/>
          <w:rtl/>
        </w:rPr>
        <w:t xml:space="preserve">ای از نیکوکاری از ایشان پیروی کردند، یعنی تنها </w:t>
      </w:r>
      <w:r w:rsidR="00B231F2" w:rsidRPr="00AA6365">
        <w:rPr>
          <w:rFonts w:hint="cs"/>
          <w:rtl/>
        </w:rPr>
        <w:t>گروه‌ها</w:t>
      </w:r>
      <w:r w:rsidRPr="00AA6365">
        <w:rPr>
          <w:rFonts w:hint="cs"/>
          <w:rtl/>
        </w:rPr>
        <w:t xml:space="preserve">یی که خدا از ایشان و ایشان از وی خشنود و سرانجامشان برخورداری از نعمتی جاویدان است، نام برده شده است (وجود این سه گروه و همچنین سایر </w:t>
      </w:r>
      <w:r w:rsidR="00B231F2" w:rsidRPr="00AA6365">
        <w:rPr>
          <w:rFonts w:hint="cs"/>
          <w:rtl/>
        </w:rPr>
        <w:t>گروه‌ها</w:t>
      </w:r>
      <w:r w:rsidRPr="00AA6365">
        <w:rPr>
          <w:rFonts w:hint="cs"/>
          <w:rtl/>
        </w:rPr>
        <w:t xml:space="preserve"> در هر جامعه</w:t>
      </w:r>
      <w:r w:rsidR="00956593" w:rsidRPr="00AA6365">
        <w:rPr>
          <w:rtl/>
        </w:rPr>
        <w:softHyphen/>
      </w:r>
      <w:r w:rsidRPr="00AA6365">
        <w:rPr>
          <w:rFonts w:hint="cs"/>
          <w:rtl/>
        </w:rPr>
        <w:t>ی اسلامی ب</w:t>
      </w:r>
      <w:r w:rsidR="00D8456E" w:rsidRPr="00AA6365">
        <w:rPr>
          <w:rFonts w:hint="cs"/>
          <w:rtl/>
        </w:rPr>
        <w:t>رخاسته از بطن جاهلیتی از جاهلیت</w:t>
      </w:r>
      <w:r w:rsidR="00AA6365">
        <w:rPr>
          <w:rFonts w:hint="cs"/>
          <w:rtl/>
        </w:rPr>
        <w:t>‌</w:t>
      </w:r>
      <w:r w:rsidRPr="00AA6365">
        <w:rPr>
          <w:rFonts w:hint="cs"/>
          <w:rtl/>
        </w:rPr>
        <w:t xml:space="preserve">ها، </w:t>
      </w:r>
      <w:r w:rsidR="00D8456E" w:rsidRPr="00AA6365">
        <w:rPr>
          <w:rFonts w:hint="cs"/>
          <w:rtl/>
        </w:rPr>
        <w:t>با همان حقیقت</w:t>
      </w:r>
      <w:r w:rsidR="00AA6365">
        <w:rPr>
          <w:rFonts w:hint="cs"/>
          <w:rtl/>
        </w:rPr>
        <w:t>‌</w:t>
      </w:r>
      <w:r w:rsidRPr="00AA6365">
        <w:rPr>
          <w:rFonts w:hint="cs"/>
          <w:rtl/>
        </w:rPr>
        <w:t xml:space="preserve">ها، </w:t>
      </w:r>
      <w:r w:rsidR="00D8456E" w:rsidRPr="00AA6365">
        <w:rPr>
          <w:rFonts w:hint="cs"/>
          <w:rtl/>
        </w:rPr>
        <w:t>لیکن با کمیت</w:t>
      </w:r>
      <w:r w:rsidR="00AA6365">
        <w:rPr>
          <w:rFonts w:hint="cs"/>
          <w:rtl/>
        </w:rPr>
        <w:t>‌</w:t>
      </w:r>
      <w:r w:rsidR="00D8456E" w:rsidRPr="00AA6365">
        <w:rPr>
          <w:rFonts w:hint="cs"/>
          <w:rtl/>
        </w:rPr>
        <w:t>ها و کیفیت</w:t>
      </w:r>
      <w:r w:rsidR="00AA6365">
        <w:rPr>
          <w:rFonts w:hint="cs"/>
          <w:rtl/>
        </w:rPr>
        <w:t>‌</w:t>
      </w:r>
      <w:r w:rsidRPr="00AA6365">
        <w:rPr>
          <w:rFonts w:hint="cs"/>
          <w:rtl/>
        </w:rPr>
        <w:t>های گوناگون، امری حتمی است. لیکن گروه اول و دوم از اولیاء الله، در عین سابق بودن در عصر خود، از متبعین سابقین اولین عصر نزول قرآنند). پس از آن، گروهی منافق از صحرانشینان اط</w:t>
      </w:r>
      <w:r w:rsidR="00AD0531" w:rsidRPr="00AA6365">
        <w:rPr>
          <w:rFonts w:hint="cs"/>
          <w:rtl/>
        </w:rPr>
        <w:t>راف شهری و از شهرنشینان ذکر شده‌اند که در نفاق چنان مهارت یافته‌</w:t>
      </w:r>
      <w:r w:rsidRPr="00AA6365">
        <w:rPr>
          <w:rFonts w:hint="cs"/>
          <w:rtl/>
        </w:rPr>
        <w:t>اند، که جز خدا هیچ</w:t>
      </w:r>
      <w:r w:rsidR="00D8456E" w:rsidRPr="00AA6365">
        <w:rPr>
          <w:rFonts w:hint="cs"/>
          <w:rtl/>
        </w:rPr>
        <w:t xml:space="preserve"> </w:t>
      </w:r>
      <w:r w:rsidRPr="00AA6365">
        <w:rPr>
          <w:rFonts w:hint="cs"/>
          <w:rtl/>
        </w:rPr>
        <w:t>کس (حتی پیامبر خدا</w:t>
      </w:r>
      <w:r w:rsidR="00D02984" w:rsidRPr="00AA6365">
        <w:rPr>
          <w:rFonts w:hint="cs"/>
          <w:rtl/>
        </w:rPr>
        <w:t xml:space="preserve"> </w:t>
      </w:r>
      <w:r w:rsidR="00D02984" w:rsidRPr="00AA6365">
        <w:rPr>
          <w:rFonts w:cs="CTraditional Arabic" w:hint="cs"/>
          <w:rtl/>
        </w:rPr>
        <w:t xml:space="preserve">ج </w:t>
      </w:r>
      <w:r w:rsidR="00AA6365">
        <w:rPr>
          <w:rFonts w:hint="cs"/>
          <w:rtl/>
        </w:rPr>
        <w:t xml:space="preserve">- </w:t>
      </w:r>
      <w:r w:rsidRPr="00AA6365">
        <w:rPr>
          <w:rFonts w:hint="cs"/>
          <w:rtl/>
        </w:rPr>
        <w:t>و هر رهبر حرکت و جامع</w:t>
      </w:r>
      <w:r w:rsidR="007B4E06" w:rsidRPr="00AA6365">
        <w:rPr>
          <w:rFonts w:hint="cs"/>
          <w:rtl/>
        </w:rPr>
        <w:t>ه‌ی</w:t>
      </w:r>
      <w:r w:rsidRPr="00AA6365">
        <w:rPr>
          <w:rFonts w:hint="cs"/>
          <w:rtl/>
        </w:rPr>
        <w:t xml:space="preserve"> اسلامی در هر عصر دیگری -) از نفاقشان آگاهی ندارد. پس از ذکر سرانجام اینان، سخن از دو گروه دیگر رفته است (این دو گروه، مستثنی شدگان از اصل مذکورند. ما بیان احوالشان را به بعد از اشاره به گروه نهم</w:t>
      </w:r>
      <w:r w:rsidR="00F66663" w:rsidRPr="00AA6365">
        <w:rPr>
          <w:rFonts w:hint="cs"/>
          <w:rtl/>
        </w:rPr>
        <w:t xml:space="preserve"> می‌</w:t>
      </w:r>
      <w:r w:rsidR="00C445C3" w:rsidRPr="00AA6365">
        <w:rPr>
          <w:rFonts w:hint="cs"/>
          <w:rtl/>
        </w:rPr>
        <w:t>ا</w:t>
      </w:r>
      <w:r w:rsidRPr="00AA6365">
        <w:rPr>
          <w:rFonts w:hint="cs"/>
          <w:rtl/>
        </w:rPr>
        <w:t xml:space="preserve">ندازیم). </w:t>
      </w:r>
      <w:r w:rsidR="00956593" w:rsidRPr="00AA6365">
        <w:rPr>
          <w:rFonts w:hint="cs"/>
          <w:rtl/>
        </w:rPr>
        <w:t>گ</w:t>
      </w:r>
      <w:r w:rsidRPr="00AA6365">
        <w:rPr>
          <w:rFonts w:hint="cs"/>
          <w:rtl/>
        </w:rPr>
        <w:t>روه نهم کسانی هستند که با انگیز</w:t>
      </w:r>
      <w:r w:rsidR="007B4E06" w:rsidRPr="00AA6365">
        <w:rPr>
          <w:rFonts w:hint="cs"/>
          <w:rtl/>
        </w:rPr>
        <w:t>ه‌ی</w:t>
      </w:r>
      <w:r w:rsidRPr="00AA6365">
        <w:rPr>
          <w:rFonts w:hint="cs"/>
          <w:rtl/>
        </w:rPr>
        <w:t xml:space="preserve"> گزند رسانیدن و کفر ورزیدن و</w:t>
      </w:r>
      <w:r w:rsidR="00D8456E" w:rsidRPr="00AA6365">
        <w:rPr>
          <w:rFonts w:hint="cs"/>
          <w:rtl/>
        </w:rPr>
        <w:t xml:space="preserve"> جدایی انداختن در بین مؤ</w:t>
      </w:r>
      <w:r w:rsidRPr="00AA6365">
        <w:rPr>
          <w:rFonts w:hint="cs"/>
          <w:rtl/>
        </w:rPr>
        <w:t xml:space="preserve">منین و </w:t>
      </w:r>
      <w:r w:rsidR="00D8456E" w:rsidRPr="00AA6365">
        <w:rPr>
          <w:rFonts w:hint="cs"/>
          <w:rtl/>
        </w:rPr>
        <w:t>کمینگاه ساختن برای کسانی که پیش</w:t>
      </w:r>
      <w:r w:rsidRPr="00AA6365">
        <w:rPr>
          <w:rFonts w:hint="cs"/>
          <w:rtl/>
        </w:rPr>
        <w:t>تر با خدا و پیامبرش</w:t>
      </w:r>
      <w:r w:rsidR="00D02984" w:rsidRPr="00AA6365">
        <w:rPr>
          <w:rFonts w:hint="cs"/>
          <w:rtl/>
        </w:rPr>
        <w:t xml:space="preserve"> </w:t>
      </w:r>
      <w:r w:rsidR="00D02984" w:rsidRPr="00AA6365">
        <w:rPr>
          <w:rFonts w:cs="CTraditional Arabic" w:hint="cs"/>
          <w:rtl/>
        </w:rPr>
        <w:t xml:space="preserve">ج </w:t>
      </w:r>
      <w:r w:rsidRPr="00AA6365">
        <w:rPr>
          <w:rFonts w:hint="cs"/>
          <w:rtl/>
        </w:rPr>
        <w:t>جنگیدند، مسجدی (و مرکزی دینی) برای خود بنا</w:t>
      </w:r>
      <w:r w:rsidR="00354271" w:rsidRPr="00AA6365">
        <w:rPr>
          <w:rFonts w:hint="cs"/>
          <w:rtl/>
        </w:rPr>
        <w:t xml:space="preserve"> کرده‌اند </w:t>
      </w:r>
      <w:r w:rsidRPr="00AA6365">
        <w:rPr>
          <w:rFonts w:hint="cs"/>
          <w:rtl/>
        </w:rPr>
        <w:t>و...</w:t>
      </w:r>
    </w:p>
    <w:p w:rsidR="001A64E5" w:rsidRPr="00AA6365" w:rsidRDefault="001A64E5" w:rsidP="00AA6365">
      <w:pPr>
        <w:pStyle w:val="a2"/>
        <w:rPr>
          <w:rtl/>
        </w:rPr>
      </w:pPr>
      <w:r w:rsidRPr="00AA6365">
        <w:rPr>
          <w:rFonts w:hint="cs"/>
          <w:rtl/>
        </w:rPr>
        <w:t xml:space="preserve">از این </w:t>
      </w:r>
      <w:r w:rsidR="00B231F2" w:rsidRPr="00AA6365">
        <w:rPr>
          <w:rFonts w:hint="cs"/>
          <w:rtl/>
        </w:rPr>
        <w:t>گروه‌ها</w:t>
      </w:r>
      <w:r w:rsidRPr="00AA6365">
        <w:rPr>
          <w:rFonts w:hint="cs"/>
          <w:rtl/>
        </w:rPr>
        <w:t>ی نه</w:t>
      </w:r>
      <w:r w:rsidR="007B4E06" w:rsidRPr="00AA6365">
        <w:rPr>
          <w:rFonts w:hint="cs"/>
          <w:rtl/>
        </w:rPr>
        <w:t>‌</w:t>
      </w:r>
      <w:r w:rsidRPr="00AA6365">
        <w:rPr>
          <w:rFonts w:hint="cs"/>
          <w:rtl/>
        </w:rPr>
        <w:t>گانه، سه گروه – چنان</w:t>
      </w:r>
      <w:r w:rsidR="00D8456E" w:rsidRPr="00AA6365">
        <w:rPr>
          <w:rFonts w:hint="cs"/>
          <w:rtl/>
        </w:rPr>
        <w:t xml:space="preserve"> </w:t>
      </w:r>
      <w:r w:rsidRPr="00AA6365">
        <w:rPr>
          <w:rFonts w:hint="cs"/>
          <w:rtl/>
        </w:rPr>
        <w:t>که بیان شد – اهل ایمان و تقوی و ولایت خدا و چهار گروه اهل نفاق</w:t>
      </w:r>
      <w:r w:rsidR="00EC3B0B" w:rsidRPr="00AA6365">
        <w:rPr>
          <w:rFonts w:hint="cs"/>
          <w:rtl/>
        </w:rPr>
        <w:t xml:space="preserve"> می‌با</w:t>
      </w:r>
      <w:r w:rsidRPr="00AA6365">
        <w:rPr>
          <w:rFonts w:hint="cs"/>
          <w:rtl/>
        </w:rPr>
        <w:t xml:space="preserve">شد. از دو گروه دیگر که ذکرشان در بین </w:t>
      </w:r>
      <w:r w:rsidR="00B231F2" w:rsidRPr="00AA6365">
        <w:rPr>
          <w:rFonts w:hint="cs"/>
          <w:rtl/>
        </w:rPr>
        <w:t>گروه‌ها</w:t>
      </w:r>
      <w:r w:rsidRPr="00AA6365">
        <w:rPr>
          <w:rFonts w:hint="cs"/>
          <w:rtl/>
        </w:rPr>
        <w:t>ی هشتم و نهم –</w:t>
      </w:r>
      <w:r w:rsidR="00AD0531" w:rsidRPr="00AA6365">
        <w:rPr>
          <w:rFonts w:hint="cs"/>
          <w:rtl/>
        </w:rPr>
        <w:t xml:space="preserve"> که</w:t>
      </w:r>
      <w:r w:rsidR="00AA6365">
        <w:rPr>
          <w:rFonts w:hint="cs"/>
          <w:rtl/>
        </w:rPr>
        <w:t xml:space="preserve"> هردو </w:t>
      </w:r>
      <w:r w:rsidR="00AD0531" w:rsidRPr="00AA6365">
        <w:rPr>
          <w:rFonts w:hint="cs"/>
          <w:rtl/>
        </w:rPr>
        <w:t>از منافقین‌</w:t>
      </w:r>
      <w:r w:rsidRPr="00AA6365">
        <w:rPr>
          <w:rFonts w:hint="cs"/>
          <w:rtl/>
        </w:rPr>
        <w:t>اند – آمده است، یکی کسانی هستند که کرداری شایسته و کرداری بد با هم درآمیخته</w:t>
      </w:r>
      <w:r w:rsidR="005E0B0C" w:rsidRPr="00AA6365">
        <w:rPr>
          <w:rFonts w:hint="cs"/>
          <w:rtl/>
        </w:rPr>
        <w:t>‌</w:t>
      </w:r>
      <w:r w:rsidRPr="00AA6365">
        <w:rPr>
          <w:rFonts w:hint="cs"/>
          <w:rtl/>
        </w:rPr>
        <w:t>اند، لیکن به کردارهای بدفرجام خود اعتراف کرده، بدین حرکت گام در مسیر توبه (= با پشیمان شدن</w:t>
      </w:r>
      <w:r w:rsidR="00D8456E" w:rsidRPr="00AA6365">
        <w:rPr>
          <w:rFonts w:hint="cs"/>
          <w:rtl/>
        </w:rPr>
        <w:t>،</w:t>
      </w:r>
      <w:r w:rsidRPr="00AA6365">
        <w:rPr>
          <w:rFonts w:hint="cs"/>
          <w:rtl/>
        </w:rPr>
        <w:t xml:space="preserve"> از گناه دست کشیدن و عزم بر اجتناب، به سوی خدا بازگشتن) نهاده، روزنه</w:t>
      </w:r>
      <w:r w:rsidR="00C445C3" w:rsidRPr="00AA6365">
        <w:rPr>
          <w:rtl/>
        </w:rPr>
        <w:softHyphen/>
      </w:r>
      <w:r w:rsidRPr="00AA6365">
        <w:rPr>
          <w:rFonts w:hint="cs"/>
          <w:rtl/>
        </w:rPr>
        <w:t>ی امید به این</w:t>
      </w:r>
      <w:r w:rsidR="00D8456E" w:rsidRPr="00AA6365">
        <w:rPr>
          <w:rFonts w:hint="cs"/>
          <w:rtl/>
        </w:rPr>
        <w:t xml:space="preserve"> </w:t>
      </w:r>
      <w:r w:rsidRPr="00AA6365">
        <w:rPr>
          <w:rFonts w:hint="cs"/>
          <w:rtl/>
        </w:rPr>
        <w:t xml:space="preserve">که خدا با </w:t>
      </w:r>
      <w:r w:rsidR="00751637" w:rsidRPr="00AA6365">
        <w:rPr>
          <w:rFonts w:hint="cs"/>
          <w:rtl/>
        </w:rPr>
        <w:t xml:space="preserve">سایه‌ی </w:t>
      </w:r>
      <w:r w:rsidRPr="00AA6365">
        <w:rPr>
          <w:rFonts w:hint="cs"/>
          <w:rtl/>
        </w:rPr>
        <w:t>مغفرت و رحمت بر سرشان بازگردد را به روی خود بازگشوده</w:t>
      </w:r>
      <w:r w:rsidR="00AF7787" w:rsidRPr="00AA6365">
        <w:rPr>
          <w:rFonts w:hint="cs"/>
          <w:rtl/>
        </w:rPr>
        <w:t>‌</w:t>
      </w:r>
      <w:r w:rsidRPr="00AA6365">
        <w:rPr>
          <w:rFonts w:hint="cs"/>
          <w:rtl/>
        </w:rPr>
        <w:t>اند. در نتیجه</w:t>
      </w:r>
      <w:r w:rsidR="00AA6365">
        <w:rPr>
          <w:rFonts w:hint="cs"/>
          <w:rtl/>
        </w:rPr>
        <w:t>‌</w:t>
      </w:r>
      <w:r w:rsidRPr="00AA6365">
        <w:rPr>
          <w:rFonts w:hint="cs"/>
          <w:rtl/>
        </w:rPr>
        <w:t xml:space="preserve">ی همین حرکت، خداوند </w:t>
      </w:r>
      <w:r w:rsidR="00A80435" w:rsidRPr="00AA6365">
        <w:rPr>
          <w:rFonts w:hint="cs"/>
          <w:rtl/>
        </w:rPr>
        <w:t xml:space="preserve">وسیله‌ی </w:t>
      </w:r>
      <w:r w:rsidRPr="00AA6365">
        <w:rPr>
          <w:rFonts w:hint="cs"/>
          <w:rtl/>
        </w:rPr>
        <w:t xml:space="preserve">پاکیزه گشتن از رذائل و فزونی دادن به فضائل و یافتن آرامش قلب را در دسترس ایشان نهاده، </w:t>
      </w:r>
      <w:r w:rsidR="0011609E" w:rsidRPr="00AA6365">
        <w:rPr>
          <w:rFonts w:hint="cs"/>
          <w:rtl/>
        </w:rPr>
        <w:t>به توبه و</w:t>
      </w:r>
      <w:r w:rsidR="00D02984" w:rsidRPr="00AA6365">
        <w:rPr>
          <w:rFonts w:hint="cs"/>
          <w:rtl/>
        </w:rPr>
        <w:t xml:space="preserve"> </w:t>
      </w:r>
      <w:r w:rsidRPr="00AA6365">
        <w:rPr>
          <w:rFonts w:hint="cs"/>
          <w:rtl/>
        </w:rPr>
        <w:t>به</w:t>
      </w:r>
      <w:r w:rsidR="0011609E" w:rsidRPr="00AA6365">
        <w:rPr>
          <w:rFonts w:hint="cs"/>
          <w:rtl/>
        </w:rPr>
        <w:t xml:space="preserve"> </w:t>
      </w:r>
      <w:r w:rsidRPr="00AA6365">
        <w:rPr>
          <w:rFonts w:hint="cs"/>
          <w:rtl/>
        </w:rPr>
        <w:t>‌کار گرفتن وسیله ترغیبشان کرده، در مسیر آزمایش زیر نظر خدا و پیامبر</w:t>
      </w:r>
      <w:r w:rsidR="00D02984" w:rsidRPr="00AA6365">
        <w:rPr>
          <w:rFonts w:cs="CTraditional Arabic" w:hint="cs"/>
          <w:rtl/>
        </w:rPr>
        <w:t xml:space="preserve">ج </w:t>
      </w:r>
      <w:r w:rsidR="0011609E" w:rsidRPr="00AA6365">
        <w:rPr>
          <w:rFonts w:hint="cs"/>
          <w:rtl/>
        </w:rPr>
        <w:t>و مؤ</w:t>
      </w:r>
      <w:r w:rsidRPr="00AA6365">
        <w:rPr>
          <w:rFonts w:hint="cs"/>
          <w:rtl/>
        </w:rPr>
        <w:t>منین که نهایتش محضر خدای آگاه از نهان و آشکاری است که گزارش کردارهایشان را بدیشان</w:t>
      </w:r>
      <w:r w:rsidR="00107D90" w:rsidRPr="00AA6365">
        <w:rPr>
          <w:rFonts w:hint="cs"/>
          <w:rtl/>
        </w:rPr>
        <w:t xml:space="preserve"> می‌ده</w:t>
      </w:r>
      <w:r w:rsidRPr="00AA6365">
        <w:rPr>
          <w:rFonts w:hint="cs"/>
          <w:rtl/>
        </w:rPr>
        <w:t>د قرار داده است. با دقت در جای ذکر این گروه در سوره و توجه بدانچه که در</w:t>
      </w:r>
      <w:r w:rsidR="0011609E" w:rsidRPr="00AA6365">
        <w:rPr>
          <w:rFonts w:hint="cs"/>
          <w:rtl/>
        </w:rPr>
        <w:t xml:space="preserve"> </w:t>
      </w:r>
      <w:r w:rsidR="005B3807" w:rsidRPr="00AA6365">
        <w:rPr>
          <w:rFonts w:hint="cs"/>
          <w:rtl/>
        </w:rPr>
        <w:t xml:space="preserve">باره‌ی </w:t>
      </w:r>
      <w:r w:rsidRPr="00AA6365">
        <w:rPr>
          <w:rFonts w:hint="cs"/>
          <w:rtl/>
        </w:rPr>
        <w:t>ایشان آمده است دانسته</w:t>
      </w:r>
      <w:r w:rsidR="00A41BD5" w:rsidRPr="00AA6365">
        <w:rPr>
          <w:rFonts w:hint="cs"/>
          <w:rtl/>
        </w:rPr>
        <w:t xml:space="preserve"> می‌شو</w:t>
      </w:r>
      <w:r w:rsidRPr="00AA6365">
        <w:rPr>
          <w:rFonts w:hint="cs"/>
          <w:rtl/>
        </w:rPr>
        <w:t>د که، با</w:t>
      </w:r>
      <w:r w:rsidR="0011609E" w:rsidRPr="00AA6365">
        <w:rPr>
          <w:rFonts w:hint="cs"/>
          <w:rtl/>
        </w:rPr>
        <w:t xml:space="preserve"> </w:t>
      </w:r>
      <w:r w:rsidRPr="00AA6365">
        <w:rPr>
          <w:rFonts w:hint="cs"/>
          <w:rtl/>
        </w:rPr>
        <w:t>هم درآمیختن کردار شایسته و کردار بد، اینان را از صف اولیاء الله موقتاً خارج کرده است، تنها اعتراف یاد شده است که از پیوستن</w:t>
      </w:r>
      <w:r w:rsidR="00AA6365">
        <w:rPr>
          <w:rFonts w:hint="cs"/>
          <w:rtl/>
        </w:rPr>
        <w:t>‌</w:t>
      </w:r>
      <w:r w:rsidRPr="00AA6365">
        <w:rPr>
          <w:rFonts w:hint="cs"/>
          <w:rtl/>
        </w:rPr>
        <w:t>شان به منافقین جلوگیری کرده و راه بازگشت به صف اولیاء را به رویشان بازگشوده است.</w:t>
      </w:r>
    </w:p>
    <w:p w:rsidR="001A64E5" w:rsidRPr="00AA6365" w:rsidRDefault="001A64E5" w:rsidP="00AA6365">
      <w:pPr>
        <w:pStyle w:val="a2"/>
        <w:rPr>
          <w:rtl/>
        </w:rPr>
      </w:pPr>
      <w:r w:rsidRPr="00AA6365">
        <w:rPr>
          <w:rFonts w:hint="cs"/>
          <w:rtl/>
        </w:rPr>
        <w:t>پس گاه گاهی پیش</w:t>
      </w:r>
      <w:r w:rsidR="00F66663" w:rsidRPr="00AA6365">
        <w:rPr>
          <w:rFonts w:hint="cs"/>
          <w:rtl/>
        </w:rPr>
        <w:t xml:space="preserve"> می‌آ</w:t>
      </w:r>
      <w:r w:rsidRPr="00AA6365">
        <w:rPr>
          <w:rFonts w:hint="cs"/>
          <w:rtl/>
        </w:rPr>
        <w:t>ید که کسانی نه از اولیاء الله باشند، نه از منافقین و کافرین (و این یکی از دو حالت مستثنی از اصل مذکور است). لیکن از آن</w:t>
      </w:r>
      <w:r w:rsidR="0011609E" w:rsidRPr="00AA6365">
        <w:rPr>
          <w:rFonts w:hint="cs"/>
          <w:rtl/>
        </w:rPr>
        <w:t xml:space="preserve"> </w:t>
      </w:r>
      <w:r w:rsidRPr="00AA6365">
        <w:rPr>
          <w:rFonts w:hint="cs"/>
          <w:rtl/>
        </w:rPr>
        <w:t>جایی که چنین حالتی ناپایدار و گذرا بوده، سرانجام چنین کسانی یا پیوستن به منافقین (چنان</w:t>
      </w:r>
      <w:r w:rsidR="0011609E" w:rsidRPr="00AA6365">
        <w:rPr>
          <w:rFonts w:hint="cs"/>
          <w:rtl/>
        </w:rPr>
        <w:t xml:space="preserve"> </w:t>
      </w:r>
      <w:r w:rsidRPr="00AA6365">
        <w:rPr>
          <w:rFonts w:hint="cs"/>
          <w:rtl/>
        </w:rPr>
        <w:t>که در جهت تکمیل توبه و به‌</w:t>
      </w:r>
      <w:r w:rsidR="0011609E" w:rsidRPr="00AA6365">
        <w:rPr>
          <w:rFonts w:hint="cs"/>
          <w:rtl/>
        </w:rPr>
        <w:t xml:space="preserve"> </w:t>
      </w:r>
      <w:r w:rsidRPr="00AA6365">
        <w:rPr>
          <w:rFonts w:hint="cs"/>
          <w:rtl/>
        </w:rPr>
        <w:t xml:space="preserve">کار گرفتن </w:t>
      </w:r>
      <w:r w:rsidR="00A80435" w:rsidRPr="00AA6365">
        <w:rPr>
          <w:rFonts w:hint="cs"/>
          <w:rtl/>
        </w:rPr>
        <w:t xml:space="preserve">وسیله‌ی </w:t>
      </w:r>
      <w:r w:rsidRPr="00AA6365">
        <w:rPr>
          <w:rFonts w:hint="cs"/>
          <w:rtl/>
        </w:rPr>
        <w:t>مقرر شده حرکت نکنند)، یا بازگشتن به صف اولیاء الله (در صورت طی آن مسیر)</w:t>
      </w:r>
      <w:r w:rsidR="00EC3B0B" w:rsidRPr="00AA6365">
        <w:rPr>
          <w:rFonts w:hint="cs"/>
          <w:rtl/>
        </w:rPr>
        <w:t xml:space="preserve"> می‌با</w:t>
      </w:r>
      <w:r w:rsidRPr="00AA6365">
        <w:rPr>
          <w:rFonts w:hint="cs"/>
          <w:rtl/>
        </w:rPr>
        <w:t>شد، اینان در حقیقت گروهی جدا از سه گروه مذکور در اصل یاد شده نبوده، – از این رو – جایی برای ذکرشان در آن تقسیم نیست.</w:t>
      </w:r>
    </w:p>
    <w:p w:rsidR="001A64E5" w:rsidRPr="00AA6365" w:rsidRDefault="001A64E5" w:rsidP="00AA6365">
      <w:pPr>
        <w:pStyle w:val="a2"/>
        <w:rPr>
          <w:rtl/>
        </w:rPr>
      </w:pPr>
      <w:r w:rsidRPr="00AA6365">
        <w:rPr>
          <w:rFonts w:hint="cs"/>
          <w:rtl/>
        </w:rPr>
        <w:t>گروه دوم از این دو، کسانی هستند که مرتکب آنچنان کردارهای بدی ش</w:t>
      </w:r>
      <w:r w:rsidR="005D5274" w:rsidRPr="00AA6365">
        <w:rPr>
          <w:rFonts w:hint="cs"/>
          <w:rtl/>
        </w:rPr>
        <w:t>ده‌</w:t>
      </w:r>
      <w:r w:rsidRPr="00AA6365">
        <w:rPr>
          <w:rFonts w:hint="cs"/>
          <w:rtl/>
        </w:rPr>
        <w:t>اند، که تنها توبه</w:t>
      </w:r>
      <w:r w:rsidR="00106733" w:rsidRPr="00AA6365">
        <w:rPr>
          <w:rFonts w:hint="cs"/>
          <w:rtl/>
        </w:rPr>
        <w:t>‌</w:t>
      </w:r>
      <w:r w:rsidRPr="00AA6365">
        <w:rPr>
          <w:rFonts w:hint="cs"/>
          <w:rtl/>
        </w:rPr>
        <w:t>ای مقبول،</w:t>
      </w:r>
      <w:r w:rsidR="00B14E5A" w:rsidRPr="00AA6365">
        <w:rPr>
          <w:rFonts w:hint="cs"/>
          <w:rtl/>
        </w:rPr>
        <w:t xml:space="preserve"> می‌توا</w:t>
      </w:r>
      <w:r w:rsidRPr="00AA6365">
        <w:rPr>
          <w:rFonts w:hint="cs"/>
          <w:rtl/>
        </w:rPr>
        <w:t>ند ایشان را از عذاب خداوند برهاند. لیکن نه تنها توبه، بلکه اعتراف هم ن</w:t>
      </w:r>
      <w:r w:rsidR="0053100C" w:rsidRPr="00AA6365">
        <w:rPr>
          <w:rFonts w:hint="cs"/>
          <w:rtl/>
        </w:rPr>
        <w:t>کرده‌اند</w:t>
      </w:r>
      <w:r w:rsidRPr="00AA6365">
        <w:rPr>
          <w:rFonts w:hint="cs"/>
          <w:rtl/>
        </w:rPr>
        <w:t xml:space="preserve"> (البته مانند منافقین هم به عذر تراشی دست نزده</w:t>
      </w:r>
      <w:r w:rsidR="009B51F7" w:rsidRPr="00AA6365">
        <w:rPr>
          <w:rFonts w:hint="cs"/>
          <w:rtl/>
        </w:rPr>
        <w:t>‌</w:t>
      </w:r>
      <w:r w:rsidRPr="00AA6365">
        <w:rPr>
          <w:rFonts w:hint="cs"/>
          <w:rtl/>
        </w:rPr>
        <w:t>اند)، در نتیجه نور امیدی به این</w:t>
      </w:r>
      <w:r w:rsidR="00F13772" w:rsidRPr="00AA6365">
        <w:rPr>
          <w:rFonts w:hint="cs"/>
          <w:rtl/>
        </w:rPr>
        <w:t xml:space="preserve"> </w:t>
      </w:r>
      <w:r w:rsidRPr="00AA6365">
        <w:rPr>
          <w:rFonts w:hint="cs"/>
          <w:rtl/>
        </w:rPr>
        <w:t xml:space="preserve">که خداوند با </w:t>
      </w:r>
      <w:r w:rsidR="00751637" w:rsidRPr="00AA6365">
        <w:rPr>
          <w:rFonts w:hint="cs"/>
          <w:rtl/>
        </w:rPr>
        <w:t xml:space="preserve">سایه‌ی </w:t>
      </w:r>
      <w:r w:rsidRPr="00AA6365">
        <w:rPr>
          <w:rFonts w:hint="cs"/>
          <w:rtl/>
        </w:rPr>
        <w:t xml:space="preserve">مغفرت و رحمت بر سرشان بازگردد در دل نیست. نیز با این عدم تحرک، خود را </w:t>
      </w:r>
      <w:r w:rsidR="00A80435" w:rsidRPr="00AA6365">
        <w:rPr>
          <w:rFonts w:hint="cs"/>
          <w:rtl/>
        </w:rPr>
        <w:t xml:space="preserve">وسیله‌ی </w:t>
      </w:r>
      <w:r w:rsidRPr="00AA6365">
        <w:rPr>
          <w:rFonts w:hint="cs"/>
          <w:rtl/>
        </w:rPr>
        <w:t>ارزانی داشته شده به گروه پیشین محروم،</w:t>
      </w:r>
      <w:r w:rsidR="00D02984" w:rsidRPr="00AA6365">
        <w:rPr>
          <w:rFonts w:hint="cs"/>
          <w:rtl/>
        </w:rPr>
        <w:t xml:space="preserve"> </w:t>
      </w:r>
      <w:r w:rsidRPr="00AA6365">
        <w:rPr>
          <w:rFonts w:hint="cs"/>
          <w:rtl/>
        </w:rPr>
        <w:t>از شنیدن ترغیب ب</w:t>
      </w:r>
      <w:r w:rsidR="005D5274" w:rsidRPr="00AA6365">
        <w:rPr>
          <w:rFonts w:hint="cs"/>
          <w:rtl/>
        </w:rPr>
        <w:t>ه توبه و به کار گرفتن وسیله، بی‌</w:t>
      </w:r>
      <w:r w:rsidRPr="00AA6365">
        <w:rPr>
          <w:rFonts w:hint="cs"/>
          <w:rtl/>
        </w:rPr>
        <w:t>نصیب گردانیده</w:t>
      </w:r>
      <w:r w:rsidR="00A80435" w:rsidRPr="00AA6365">
        <w:rPr>
          <w:rFonts w:hint="cs"/>
          <w:rtl/>
        </w:rPr>
        <w:t>‌</w:t>
      </w:r>
      <w:r w:rsidRPr="00AA6365">
        <w:rPr>
          <w:rFonts w:hint="cs"/>
          <w:rtl/>
        </w:rPr>
        <w:t>اند. لذا خدا و پیامبر</w:t>
      </w:r>
      <w:r w:rsidR="00D02984" w:rsidRPr="00AA6365">
        <w:rPr>
          <w:rFonts w:hint="cs"/>
          <w:rtl/>
        </w:rPr>
        <w:t xml:space="preserve"> </w:t>
      </w:r>
      <w:r w:rsidR="00D02984" w:rsidRPr="00AA6365">
        <w:rPr>
          <w:rFonts w:cs="CTraditional Arabic" w:hint="cs"/>
          <w:rtl/>
        </w:rPr>
        <w:t xml:space="preserve">ج </w:t>
      </w:r>
      <w:r w:rsidR="00F13772" w:rsidRPr="00AA6365">
        <w:rPr>
          <w:rFonts w:hint="cs"/>
          <w:rtl/>
        </w:rPr>
        <w:t>و مؤ</w:t>
      </w:r>
      <w:r w:rsidRPr="00AA6365">
        <w:rPr>
          <w:rFonts w:hint="cs"/>
          <w:rtl/>
        </w:rPr>
        <w:t>منین، ایشان را به حال خود واگذاشته</w:t>
      </w:r>
      <w:r w:rsidR="0068140C" w:rsidRPr="00AA6365">
        <w:rPr>
          <w:rFonts w:hint="cs"/>
          <w:rtl/>
        </w:rPr>
        <w:t>‌</w:t>
      </w:r>
      <w:r w:rsidR="00F13772" w:rsidRPr="00AA6365">
        <w:rPr>
          <w:rFonts w:hint="cs"/>
          <w:rtl/>
        </w:rPr>
        <w:t xml:space="preserve">اند، </w:t>
      </w:r>
      <w:r w:rsidRPr="00AA6365">
        <w:rPr>
          <w:rFonts w:hint="cs"/>
          <w:rtl/>
        </w:rPr>
        <w:t>کسی را با ایشان کاری و در</w:t>
      </w:r>
      <w:r w:rsidR="00F13772" w:rsidRPr="00AA6365">
        <w:rPr>
          <w:rFonts w:hint="cs"/>
          <w:rtl/>
        </w:rPr>
        <w:t xml:space="preserve"> </w:t>
      </w:r>
      <w:r w:rsidR="005B3807" w:rsidRPr="00AA6365">
        <w:rPr>
          <w:rFonts w:hint="cs"/>
          <w:rtl/>
        </w:rPr>
        <w:t xml:space="preserve">باره‌ی </w:t>
      </w:r>
      <w:r w:rsidRPr="00AA6365">
        <w:rPr>
          <w:rFonts w:hint="cs"/>
          <w:rtl/>
        </w:rPr>
        <w:t>ایشان حکمی نیست. سرانجامشان در دست خداوند –</w:t>
      </w:r>
      <w:r w:rsidR="005D5274" w:rsidRPr="00AA6365">
        <w:rPr>
          <w:rFonts w:hint="cs"/>
          <w:rtl/>
        </w:rPr>
        <w:t xml:space="preserve"> که امرش به تناسب موضع‌</w:t>
      </w:r>
      <w:r w:rsidR="00F13772" w:rsidRPr="00AA6365">
        <w:rPr>
          <w:rFonts w:hint="cs"/>
          <w:rtl/>
        </w:rPr>
        <w:t xml:space="preserve">گیری ایشان یا عذاب </w:t>
      </w:r>
      <w:r w:rsidRPr="00AA6365">
        <w:rPr>
          <w:rFonts w:hint="cs"/>
          <w:rtl/>
        </w:rPr>
        <w:t>یا پذیرفتن توبه است –</w:t>
      </w:r>
      <w:r w:rsidR="00EC3B0B" w:rsidRPr="00AA6365">
        <w:rPr>
          <w:rFonts w:hint="cs"/>
          <w:rtl/>
        </w:rPr>
        <w:t xml:space="preserve"> می‌با</w:t>
      </w:r>
      <w:r w:rsidRPr="00AA6365">
        <w:rPr>
          <w:rFonts w:hint="cs"/>
          <w:rtl/>
        </w:rPr>
        <w:t>شد.</w:t>
      </w:r>
    </w:p>
    <w:p w:rsidR="001A64E5" w:rsidRPr="00AA6365" w:rsidRDefault="001A64E5" w:rsidP="00AA6365">
      <w:pPr>
        <w:pStyle w:val="a2"/>
        <w:rPr>
          <w:rtl/>
        </w:rPr>
      </w:pPr>
      <w:r w:rsidRPr="00AA6365">
        <w:rPr>
          <w:rFonts w:hint="cs"/>
          <w:rtl/>
        </w:rPr>
        <w:t>با دقت در جای ذکر این گروه و توجه به بیان متعلق بدیشان نیز روشن</w:t>
      </w:r>
      <w:r w:rsidR="00A41BD5" w:rsidRPr="00AA6365">
        <w:rPr>
          <w:rFonts w:hint="cs"/>
          <w:rtl/>
        </w:rPr>
        <w:t xml:space="preserve"> می‌شو</w:t>
      </w:r>
      <w:r w:rsidRPr="00AA6365">
        <w:rPr>
          <w:rFonts w:hint="cs"/>
          <w:rtl/>
        </w:rPr>
        <w:t>د که، ارتکاب کارهای بد، اینان را نیز از صف اولیاء الله موقتاً بیرون کرد</w:t>
      </w:r>
      <w:r w:rsidR="005D5274" w:rsidRPr="00AA6365">
        <w:rPr>
          <w:rFonts w:hint="cs"/>
          <w:rtl/>
        </w:rPr>
        <w:t>ه، تنها عدم تحرک و بی‌</w:t>
      </w:r>
      <w:r w:rsidRPr="00AA6365">
        <w:rPr>
          <w:rFonts w:hint="cs"/>
          <w:rtl/>
        </w:rPr>
        <w:t>موضع بودن است که، از پیوستنشان به منافقین جلوگیری کرده است. همچنان</w:t>
      </w:r>
      <w:r w:rsidR="00F13772" w:rsidRPr="00AA6365">
        <w:rPr>
          <w:rFonts w:hint="cs"/>
          <w:rtl/>
        </w:rPr>
        <w:t xml:space="preserve"> </w:t>
      </w:r>
      <w:r w:rsidRPr="00AA6365">
        <w:rPr>
          <w:rFonts w:hint="cs"/>
          <w:rtl/>
        </w:rPr>
        <w:t xml:space="preserve">که همین امر است که، </w:t>
      </w:r>
      <w:r w:rsidR="005D5274" w:rsidRPr="00AA6365">
        <w:rPr>
          <w:rFonts w:hint="cs"/>
          <w:rtl/>
        </w:rPr>
        <w:t>حق موضع‌</w:t>
      </w:r>
      <w:r w:rsidRPr="00AA6365">
        <w:rPr>
          <w:rFonts w:hint="cs"/>
          <w:rtl/>
        </w:rPr>
        <w:t>گیری در برابرشان را از پیامبر</w:t>
      </w:r>
      <w:r w:rsidR="00D02984" w:rsidRPr="00AA6365">
        <w:rPr>
          <w:rFonts w:hint="cs"/>
          <w:rtl/>
        </w:rPr>
        <w:t xml:space="preserve"> </w:t>
      </w:r>
      <w:r w:rsidR="00D02984" w:rsidRPr="00AA6365">
        <w:rPr>
          <w:rFonts w:cs="CTraditional Arabic" w:hint="cs"/>
          <w:rtl/>
        </w:rPr>
        <w:t xml:space="preserve">ج </w:t>
      </w:r>
      <w:r w:rsidR="00F13772" w:rsidRPr="00AA6365">
        <w:rPr>
          <w:rFonts w:hint="cs"/>
          <w:rtl/>
        </w:rPr>
        <w:t>و مؤ</w:t>
      </w:r>
      <w:r w:rsidRPr="00AA6365">
        <w:rPr>
          <w:rFonts w:hint="cs"/>
          <w:rtl/>
        </w:rPr>
        <w:t>منین سلب و تعیین سرانجامشان را به خدا سپرده است (و این دومین حالت مستثنی از اصل یاد شده</w:t>
      </w:r>
      <w:r w:rsidR="00EC3B0B" w:rsidRPr="00AA6365">
        <w:rPr>
          <w:rFonts w:hint="cs"/>
          <w:rtl/>
        </w:rPr>
        <w:t xml:space="preserve"> می‌با</w:t>
      </w:r>
      <w:r w:rsidRPr="00AA6365">
        <w:rPr>
          <w:rFonts w:hint="cs"/>
          <w:rtl/>
        </w:rPr>
        <w:t xml:space="preserve">شد). لیکن این گروه نیز در حقیقت جدا از سه گروه مذکور در اصل نبوده، </w:t>
      </w:r>
      <w:r w:rsidR="005D5274" w:rsidRPr="00AA6365">
        <w:rPr>
          <w:rFonts w:hint="cs"/>
          <w:rtl/>
        </w:rPr>
        <w:t>ذکر جداگانه‌</w:t>
      </w:r>
      <w:r w:rsidRPr="00AA6365">
        <w:rPr>
          <w:rFonts w:hint="cs"/>
          <w:rtl/>
        </w:rPr>
        <w:t>اشان نادرست است. زیرا اینان اگر با این به حال خود واگذاشتن، به حالتی مانند آنچه که در</w:t>
      </w:r>
      <w:r w:rsidR="00F74194" w:rsidRPr="00AA6365">
        <w:rPr>
          <w:rFonts w:hint="cs"/>
          <w:rtl/>
        </w:rPr>
        <w:t xml:space="preserve"> آیه‌ی </w:t>
      </w:r>
      <w:r w:rsidR="00F13772" w:rsidRPr="00AA6365">
        <w:rPr>
          <w:rFonts w:hint="cs"/>
          <w:rtl/>
        </w:rPr>
        <w:t>صد و ه</w:t>
      </w:r>
      <w:r w:rsidRPr="00AA6365">
        <w:rPr>
          <w:rFonts w:hint="cs"/>
          <w:rtl/>
        </w:rPr>
        <w:t>جدهم همین سوره ذکر شده است (یعنی این</w:t>
      </w:r>
      <w:r w:rsidR="00F13772" w:rsidRPr="00AA6365">
        <w:rPr>
          <w:rFonts w:hint="cs"/>
          <w:rtl/>
        </w:rPr>
        <w:t xml:space="preserve"> </w:t>
      </w:r>
      <w:r w:rsidRPr="00AA6365">
        <w:rPr>
          <w:rFonts w:hint="cs"/>
          <w:rtl/>
        </w:rPr>
        <w:t>که زمین با</w:t>
      </w:r>
      <w:r w:rsidR="002956C8" w:rsidRPr="00AA6365">
        <w:rPr>
          <w:rFonts w:hint="cs"/>
          <w:rtl/>
        </w:rPr>
        <w:t xml:space="preserve"> همه‌ی </w:t>
      </w:r>
      <w:r w:rsidRPr="00AA6365">
        <w:rPr>
          <w:rFonts w:hint="cs"/>
          <w:rtl/>
        </w:rPr>
        <w:t>پهناوریش، همچنین جان</w:t>
      </w:r>
      <w:r w:rsidR="00AA6365">
        <w:rPr>
          <w:rFonts w:hint="cs"/>
          <w:rtl/>
        </w:rPr>
        <w:t>‌</w:t>
      </w:r>
      <w:r w:rsidRPr="00AA6365">
        <w:rPr>
          <w:rFonts w:hint="cs"/>
          <w:rtl/>
        </w:rPr>
        <w:t xml:space="preserve">هایشان، بر ایشان تنگ گشته، این حقیقت را که راه پناه بردن از خدا، جز به خدا نیست دریابند) برسند، </w:t>
      </w:r>
      <w:r w:rsidR="005D5274" w:rsidRPr="00AA6365">
        <w:rPr>
          <w:rFonts w:hint="cs"/>
          <w:rtl/>
        </w:rPr>
        <w:t>با توبه‌</w:t>
      </w:r>
      <w:r w:rsidRPr="00AA6365">
        <w:rPr>
          <w:rFonts w:hint="cs"/>
          <w:rtl/>
        </w:rPr>
        <w:t>ای مقبول به صف اولیاء الله باز</w:t>
      </w:r>
      <w:r w:rsidR="00495865" w:rsidRPr="00AA6365">
        <w:rPr>
          <w:rFonts w:hint="cs"/>
          <w:rtl/>
        </w:rPr>
        <w:t xml:space="preserve"> می‌گر</w:t>
      </w:r>
      <w:r w:rsidRPr="00AA6365">
        <w:rPr>
          <w:rFonts w:hint="cs"/>
          <w:rtl/>
        </w:rPr>
        <w:t>دند. وگرنه سرانجامشان پیوستن به منافقین است.</w:t>
      </w:r>
    </w:p>
    <w:p w:rsidR="001A64E5" w:rsidRPr="00AA6365" w:rsidRDefault="001A64E5" w:rsidP="00AA6365">
      <w:pPr>
        <w:pStyle w:val="a2"/>
        <w:numPr>
          <w:ilvl w:val="0"/>
          <w:numId w:val="1"/>
        </w:numPr>
        <w:rPr>
          <w:rtl/>
        </w:rPr>
      </w:pPr>
      <w:r w:rsidRPr="00AA6365">
        <w:rPr>
          <w:rFonts w:hint="cs"/>
          <w:rtl/>
        </w:rPr>
        <w:t xml:space="preserve">از آنچه </w:t>
      </w:r>
      <w:r w:rsidR="00225432" w:rsidRPr="00AA6365">
        <w:rPr>
          <w:rFonts w:hint="cs"/>
          <w:rtl/>
        </w:rPr>
        <w:t>ک</w:t>
      </w:r>
      <w:r w:rsidRPr="00AA6365">
        <w:rPr>
          <w:rFonts w:hint="cs"/>
          <w:rtl/>
        </w:rPr>
        <w:t>ه گذشت، معانی کلمات قرآنی ولایت و ولی و اولیاء برای هر هوشمند بری از تعصبی روشن شده،</w:t>
      </w:r>
      <w:r w:rsidR="00D02984" w:rsidRPr="00AA6365">
        <w:rPr>
          <w:rFonts w:hint="cs"/>
          <w:rtl/>
        </w:rPr>
        <w:t xml:space="preserve"> </w:t>
      </w:r>
      <w:r w:rsidRPr="00AA6365">
        <w:rPr>
          <w:rFonts w:hint="cs"/>
          <w:rtl/>
        </w:rPr>
        <w:t>در این</w:t>
      </w:r>
      <w:r w:rsidR="00F13772" w:rsidRPr="00AA6365">
        <w:rPr>
          <w:rFonts w:hint="cs"/>
          <w:rtl/>
        </w:rPr>
        <w:t xml:space="preserve"> </w:t>
      </w:r>
      <w:r w:rsidRPr="00AA6365">
        <w:rPr>
          <w:rFonts w:hint="cs"/>
          <w:rtl/>
        </w:rPr>
        <w:t xml:space="preserve">که ولایت، </w:t>
      </w:r>
      <w:r w:rsidR="00334BE2" w:rsidRPr="00AA6365">
        <w:rPr>
          <w:rFonts w:hint="cs"/>
          <w:rtl/>
        </w:rPr>
        <w:t xml:space="preserve">ویژه‌ی </w:t>
      </w:r>
      <w:r w:rsidR="00F13772" w:rsidRPr="00AA6365">
        <w:rPr>
          <w:rFonts w:hint="cs"/>
          <w:rtl/>
        </w:rPr>
        <w:t>بعضی از مؤ</w:t>
      </w:r>
      <w:r w:rsidRPr="00AA6365">
        <w:rPr>
          <w:rFonts w:hint="cs"/>
          <w:rtl/>
        </w:rPr>
        <w:t>منین نبوده،</w:t>
      </w:r>
      <w:r w:rsidR="00AA6365">
        <w:rPr>
          <w:rFonts w:hint="cs"/>
          <w:rtl/>
        </w:rPr>
        <w:t xml:space="preserve"> هرکسی </w:t>
      </w:r>
      <w:r w:rsidR="005D5274" w:rsidRPr="00AA6365">
        <w:rPr>
          <w:rFonts w:hint="cs"/>
          <w:rtl/>
        </w:rPr>
        <w:t>ولی خدا نباشد بی‌</w:t>
      </w:r>
      <w:r w:rsidR="00F13772" w:rsidRPr="00AA6365">
        <w:rPr>
          <w:rFonts w:hint="cs"/>
          <w:rtl/>
        </w:rPr>
        <w:t>تردید برای پیوستن به صف مؤ</w:t>
      </w:r>
      <w:r w:rsidRPr="00AA6365">
        <w:rPr>
          <w:rFonts w:hint="cs"/>
          <w:rtl/>
        </w:rPr>
        <w:t>منین راستین نیازمند تجدید عهد بندگی با خداوند است، جای شکی</w:t>
      </w:r>
      <w:r w:rsidR="00A00E78" w:rsidRPr="00AA6365">
        <w:rPr>
          <w:rFonts w:hint="cs"/>
          <w:rtl/>
        </w:rPr>
        <w:t xml:space="preserve"> نمی‌ما</w:t>
      </w:r>
      <w:r w:rsidRPr="00AA6365">
        <w:rPr>
          <w:rFonts w:hint="cs"/>
          <w:rtl/>
        </w:rPr>
        <w:t xml:space="preserve">ند. </w:t>
      </w:r>
      <w:r w:rsidR="005D5274" w:rsidRPr="00AA6365">
        <w:rPr>
          <w:rFonts w:hint="cs"/>
          <w:rtl/>
        </w:rPr>
        <w:t>راستی شگفت‌انگیز و تأسف‌</w:t>
      </w:r>
      <w:r w:rsidRPr="00AA6365">
        <w:rPr>
          <w:rFonts w:hint="cs"/>
          <w:rtl/>
        </w:rPr>
        <w:t>آور است که با وجود چنین آیات روشنگری، این کلمات مبارکه، همچون سائر کلمات حاوی معانی ربانی، چنان دست</w:t>
      </w:r>
      <w:r w:rsidR="005D5274" w:rsidRPr="00AA6365">
        <w:rPr>
          <w:rFonts w:hint="cs"/>
          <w:rtl/>
        </w:rPr>
        <w:t>‌</w:t>
      </w:r>
      <w:r w:rsidRPr="00AA6365">
        <w:rPr>
          <w:rFonts w:hint="cs"/>
          <w:rtl/>
        </w:rPr>
        <w:t>خوش تحریف گردد، که طریق فهم قرآن به روی مسلمانان مسدود شود!!</w:t>
      </w:r>
    </w:p>
    <w:p w:rsidR="001A64E5" w:rsidRPr="00AA6365" w:rsidRDefault="001A64E5" w:rsidP="00AA6365">
      <w:pPr>
        <w:pStyle w:val="a2"/>
        <w:rPr>
          <w:rtl/>
        </w:rPr>
      </w:pPr>
      <w:r w:rsidRPr="00AA6365">
        <w:rPr>
          <w:rFonts w:hint="cs"/>
          <w:rtl/>
        </w:rPr>
        <w:t>امروزه همچون روزگاری از گذشته</w:t>
      </w:r>
      <w:r w:rsidR="007E4677" w:rsidRPr="00AA6365">
        <w:rPr>
          <w:rFonts w:hint="eastAsia"/>
          <w:rtl/>
        </w:rPr>
        <w:t>‌</w:t>
      </w:r>
      <w:r w:rsidRPr="00AA6365">
        <w:rPr>
          <w:rFonts w:hint="cs"/>
          <w:rtl/>
        </w:rPr>
        <w:t>ی این امت، اولیاء به معنا</w:t>
      </w:r>
      <w:r w:rsidR="00225432" w:rsidRPr="00AA6365">
        <w:rPr>
          <w:rFonts w:hint="cs"/>
          <w:rtl/>
        </w:rPr>
        <w:t>یی</w:t>
      </w:r>
      <w:r w:rsidRPr="00AA6365">
        <w:rPr>
          <w:rFonts w:hint="cs"/>
          <w:rtl/>
        </w:rPr>
        <w:t xml:space="preserve"> به کار برده</w:t>
      </w:r>
      <w:r w:rsidR="00A41BD5" w:rsidRPr="00AA6365">
        <w:rPr>
          <w:rFonts w:hint="cs"/>
          <w:rtl/>
        </w:rPr>
        <w:t xml:space="preserve"> می‌شو</w:t>
      </w:r>
      <w:r w:rsidRPr="00AA6365">
        <w:rPr>
          <w:rFonts w:hint="cs"/>
          <w:rtl/>
        </w:rPr>
        <w:t>د، که بیگانه</w:t>
      </w:r>
      <w:r w:rsidR="00AA6365" w:rsidRPr="00AA6365">
        <w:rPr>
          <w:rFonts w:hint="eastAsia"/>
          <w:rtl/>
        </w:rPr>
        <w:t>‌</w:t>
      </w:r>
      <w:r w:rsidRPr="00AA6365">
        <w:rPr>
          <w:rFonts w:hint="cs"/>
          <w:rtl/>
        </w:rPr>
        <w:t>بودنش از کتاب خدا، بر هیچ هوشمند دور از تعصبی پوشیده نیست. به گمان مردم، اولیاء افراد معدودی هستند با صفات ویژه</w:t>
      </w:r>
      <w:r w:rsidR="00AA6365" w:rsidRPr="00AA6365">
        <w:rPr>
          <w:rFonts w:hint="eastAsia"/>
          <w:rtl/>
        </w:rPr>
        <w:t>‌</w:t>
      </w:r>
      <w:r w:rsidRPr="00AA6365">
        <w:rPr>
          <w:rFonts w:hint="cs"/>
          <w:rtl/>
        </w:rPr>
        <w:t xml:space="preserve">ای که خود معتقدین بدان نیز، از تبیینش عاجزند. از </w:t>
      </w:r>
      <w:r w:rsidR="00462578" w:rsidRPr="00AA6365">
        <w:rPr>
          <w:rFonts w:hint="cs"/>
          <w:rtl/>
        </w:rPr>
        <w:t xml:space="preserve">جمله‌ی </w:t>
      </w:r>
      <w:r w:rsidRPr="00AA6365">
        <w:rPr>
          <w:rFonts w:hint="cs"/>
          <w:rtl/>
        </w:rPr>
        <w:t>اموری که نزد مردم تقریباً لازمه</w:t>
      </w:r>
      <w:r w:rsidR="007D1CA2" w:rsidRPr="00AA6365">
        <w:rPr>
          <w:rtl/>
        </w:rPr>
        <w:softHyphen/>
      </w:r>
      <w:r w:rsidRPr="00AA6365">
        <w:rPr>
          <w:rFonts w:hint="cs"/>
          <w:rtl/>
        </w:rPr>
        <w:t>ی ولی</w:t>
      </w:r>
      <w:r w:rsidR="00AA6365" w:rsidRPr="00AA6365">
        <w:rPr>
          <w:rFonts w:hint="eastAsia"/>
          <w:rtl/>
        </w:rPr>
        <w:t>‌</w:t>
      </w:r>
      <w:r w:rsidRPr="00AA6365">
        <w:rPr>
          <w:rFonts w:hint="cs"/>
          <w:rtl/>
        </w:rPr>
        <w:t>بودن</w:t>
      </w:r>
      <w:r w:rsidR="00EC3B0B" w:rsidRPr="00AA6365">
        <w:rPr>
          <w:rFonts w:hint="cs"/>
          <w:rtl/>
        </w:rPr>
        <w:t xml:space="preserve"> می‌با</w:t>
      </w:r>
      <w:r w:rsidRPr="00AA6365">
        <w:rPr>
          <w:rFonts w:hint="cs"/>
          <w:rtl/>
        </w:rPr>
        <w:t>شد، کرامت (آنهم به معنایی همچون سایر معانی تحریفی) است. در</w:t>
      </w:r>
      <w:r w:rsidR="00D733C7" w:rsidRPr="00AA6365">
        <w:rPr>
          <w:rFonts w:hint="cs"/>
          <w:rtl/>
        </w:rPr>
        <w:t xml:space="preserve"> </w:t>
      </w:r>
      <w:r w:rsidR="005B3807" w:rsidRPr="00AA6365">
        <w:rPr>
          <w:rFonts w:hint="cs"/>
          <w:rtl/>
        </w:rPr>
        <w:t xml:space="preserve">باره‌ی </w:t>
      </w:r>
      <w:r w:rsidRPr="00AA6365">
        <w:rPr>
          <w:rFonts w:hint="cs"/>
          <w:rtl/>
        </w:rPr>
        <w:t>این امر هم باید گفت که: کرامت (که به معنی گرامی</w:t>
      </w:r>
      <w:r w:rsidR="00AA6365" w:rsidRPr="00AA6365">
        <w:rPr>
          <w:rFonts w:hint="eastAsia"/>
          <w:rtl/>
        </w:rPr>
        <w:t>‌</w:t>
      </w:r>
      <w:r w:rsidRPr="00AA6365">
        <w:rPr>
          <w:rFonts w:hint="cs"/>
          <w:rtl/>
        </w:rPr>
        <w:t xml:space="preserve">بودن نزد </w:t>
      </w:r>
      <w:r w:rsidR="00D733C7" w:rsidRPr="00AA6365">
        <w:rPr>
          <w:rFonts w:hint="cs"/>
          <w:rtl/>
        </w:rPr>
        <w:t>خداوند است) اختصاص به بعضی از مؤ</w:t>
      </w:r>
      <w:r w:rsidR="00435C9F" w:rsidRPr="00AA6365">
        <w:rPr>
          <w:rFonts w:hint="cs"/>
          <w:rtl/>
        </w:rPr>
        <w:t>منین نداشته،</w:t>
      </w:r>
      <w:r w:rsidR="00D02984" w:rsidRPr="00AA6365">
        <w:rPr>
          <w:rFonts w:hint="cs"/>
          <w:rtl/>
        </w:rPr>
        <w:t xml:space="preserve"> </w:t>
      </w:r>
      <w:r w:rsidR="00435C9F" w:rsidRPr="00AA6365">
        <w:rPr>
          <w:rFonts w:hint="cs"/>
          <w:rtl/>
        </w:rPr>
        <w:t>بی</w:t>
      </w:r>
      <w:r w:rsidR="00435C9F" w:rsidRPr="00AA6365">
        <w:rPr>
          <w:rFonts w:hint="eastAsia"/>
          <w:rtl/>
        </w:rPr>
        <w:t>‌</w:t>
      </w:r>
      <w:r w:rsidRPr="00AA6365">
        <w:rPr>
          <w:rFonts w:hint="cs"/>
          <w:rtl/>
        </w:rPr>
        <w:t>کرامت</w:t>
      </w:r>
      <w:r w:rsidR="00AA6365" w:rsidRPr="00AA6365">
        <w:rPr>
          <w:rFonts w:hint="eastAsia"/>
          <w:rtl/>
        </w:rPr>
        <w:t>‌</w:t>
      </w:r>
      <w:r w:rsidRPr="00AA6365">
        <w:rPr>
          <w:rFonts w:hint="cs"/>
          <w:rtl/>
        </w:rPr>
        <w:t>بودن</w:t>
      </w:r>
      <w:r w:rsidR="00D733C7" w:rsidRPr="00AA6365">
        <w:rPr>
          <w:rFonts w:hint="cs"/>
          <w:rtl/>
        </w:rPr>
        <w:t xml:space="preserve"> برابر با غیر متقی</w:t>
      </w:r>
      <w:r w:rsidR="00AA6365" w:rsidRPr="00AA6365">
        <w:rPr>
          <w:rFonts w:hint="eastAsia"/>
          <w:rtl/>
        </w:rPr>
        <w:t>‌</w:t>
      </w:r>
      <w:r w:rsidR="00D733C7" w:rsidRPr="00AA6365">
        <w:rPr>
          <w:rFonts w:hint="cs"/>
          <w:rtl/>
        </w:rPr>
        <w:t>بودن و غیر مؤ</w:t>
      </w:r>
      <w:r w:rsidRPr="00AA6365">
        <w:rPr>
          <w:rFonts w:hint="cs"/>
          <w:rtl/>
        </w:rPr>
        <w:t>من</w:t>
      </w:r>
      <w:r w:rsidR="00AA6365" w:rsidRPr="00AA6365">
        <w:rPr>
          <w:rFonts w:hint="eastAsia"/>
          <w:rtl/>
        </w:rPr>
        <w:t>‌</w:t>
      </w:r>
      <w:r w:rsidRPr="00AA6365">
        <w:rPr>
          <w:rFonts w:hint="cs"/>
          <w:rtl/>
        </w:rPr>
        <w:t>بودن</w:t>
      </w:r>
      <w:r w:rsidR="00EC3B0B" w:rsidRPr="00AA6365">
        <w:rPr>
          <w:rFonts w:hint="cs"/>
          <w:rtl/>
        </w:rPr>
        <w:t xml:space="preserve"> می‌با</w:t>
      </w:r>
      <w:r w:rsidRPr="00AA6365">
        <w:rPr>
          <w:rFonts w:hint="cs"/>
          <w:rtl/>
        </w:rPr>
        <w:t>شد؛ همچنان</w:t>
      </w:r>
      <w:r w:rsidR="00D733C7" w:rsidRPr="00AA6365">
        <w:rPr>
          <w:rFonts w:hint="cs"/>
          <w:rtl/>
        </w:rPr>
        <w:t xml:space="preserve"> </w:t>
      </w:r>
      <w:r w:rsidRPr="00AA6365">
        <w:rPr>
          <w:rFonts w:hint="cs"/>
          <w:rtl/>
        </w:rPr>
        <w:t>که کم و بیش بودن آن، بستگی به کم و بیش بودن تقوی و ایمان دارد. چنان</w:t>
      </w:r>
      <w:r w:rsidR="00D733C7" w:rsidRPr="00AA6365">
        <w:rPr>
          <w:rFonts w:hint="cs"/>
          <w:rtl/>
        </w:rPr>
        <w:t xml:space="preserve"> </w:t>
      </w:r>
      <w:r w:rsidRPr="00AA6365">
        <w:rPr>
          <w:rFonts w:hint="cs"/>
          <w:rtl/>
        </w:rPr>
        <w:t>که</w:t>
      </w:r>
      <w:r w:rsidR="00AB3521" w:rsidRPr="00AA6365">
        <w:rPr>
          <w:rFonts w:hint="cs"/>
          <w:rtl/>
        </w:rPr>
        <w:t xml:space="preserve"> می‌فرما</w:t>
      </w:r>
      <w:r w:rsidRPr="00AA6365">
        <w:rPr>
          <w:rFonts w:hint="cs"/>
          <w:rtl/>
        </w:rPr>
        <w:t>ید:</w:t>
      </w:r>
      <w:r w:rsidR="00D201DF" w:rsidRPr="00AA6365">
        <w:rPr>
          <w:rFonts w:hint="cs"/>
          <w:rtl/>
        </w:rPr>
        <w:t xml:space="preserve"> </w:t>
      </w:r>
      <w:r w:rsidR="00D201DF" w:rsidRPr="00AA6365">
        <w:rPr>
          <w:rFonts w:cs="Traditional Arabic"/>
          <w:color w:val="000000"/>
          <w:shd w:val="clear" w:color="auto" w:fill="FFFFFF"/>
          <w:rtl/>
        </w:rPr>
        <w:t>﴿</w:t>
      </w:r>
      <w:r w:rsidR="00D201DF" w:rsidRPr="000B75C9">
        <w:rPr>
          <w:rStyle w:val="Char7"/>
          <w:rtl/>
        </w:rPr>
        <w:t xml:space="preserve">إِنَّ أَكۡرَمَكُمۡ عِندَ </w:t>
      </w:r>
      <w:r w:rsidR="00D201DF" w:rsidRPr="000B75C9">
        <w:rPr>
          <w:rStyle w:val="Char7"/>
          <w:rFonts w:hint="cs"/>
          <w:rtl/>
        </w:rPr>
        <w:t>ٱ</w:t>
      </w:r>
      <w:r w:rsidR="00D201DF" w:rsidRPr="000B75C9">
        <w:rPr>
          <w:rStyle w:val="Char7"/>
          <w:rFonts w:hint="eastAsia"/>
          <w:rtl/>
        </w:rPr>
        <w:t>للَّهِ</w:t>
      </w:r>
      <w:r w:rsidR="00D201DF" w:rsidRPr="000B75C9">
        <w:rPr>
          <w:rStyle w:val="Char7"/>
          <w:rtl/>
        </w:rPr>
        <w:t xml:space="preserve"> أَتۡقَىٰكُمۡۚ</w:t>
      </w:r>
      <w:r w:rsidR="00D201DF" w:rsidRPr="00AA6365">
        <w:rPr>
          <w:rFonts w:cs="Traditional Arabic"/>
          <w:color w:val="000000"/>
          <w:shd w:val="clear" w:color="auto" w:fill="FFFFFF"/>
          <w:rtl/>
        </w:rPr>
        <w:t>﴾</w:t>
      </w:r>
      <w:r w:rsidR="00D201DF" w:rsidRPr="000B75C9">
        <w:rPr>
          <w:rStyle w:val="Char7"/>
          <w:rtl/>
        </w:rPr>
        <w:t xml:space="preserve"> </w:t>
      </w:r>
      <w:r w:rsidR="00D201DF" w:rsidRPr="00A106A3">
        <w:rPr>
          <w:rStyle w:val="Char5"/>
          <w:rtl/>
        </w:rPr>
        <w:t>[الحجرات: 13]</w:t>
      </w:r>
      <w:r w:rsidR="00EB6C7C" w:rsidRPr="00AA6365">
        <w:rPr>
          <w:vertAlign w:val="superscript"/>
          <w:rtl/>
        </w:rPr>
        <w:footnoteReference w:id="62"/>
      </w:r>
      <w:r w:rsidRPr="00AA6365">
        <w:rPr>
          <w:rFonts w:hint="cs"/>
          <w:rtl/>
        </w:rPr>
        <w:t>... و این منزلت که طریق رسیدن بدان ایمان و تقوی است، زمینه برای برخوردار شدن انسان متقی از نعمت</w:t>
      </w:r>
      <w:r w:rsidR="00D201DF" w:rsidRPr="00AA6365">
        <w:rPr>
          <w:rFonts w:hint="eastAsia"/>
          <w:rtl/>
        </w:rPr>
        <w:t>‌</w:t>
      </w:r>
      <w:r w:rsidRPr="00AA6365">
        <w:rPr>
          <w:rFonts w:hint="cs"/>
          <w:rtl/>
        </w:rPr>
        <w:t>های مادی و معنوی دنیا و آخرت را – آنچنان</w:t>
      </w:r>
      <w:r w:rsidR="00D733C7" w:rsidRPr="00AA6365">
        <w:rPr>
          <w:rFonts w:hint="cs"/>
          <w:rtl/>
        </w:rPr>
        <w:t xml:space="preserve"> </w:t>
      </w:r>
      <w:r w:rsidRPr="00AA6365">
        <w:rPr>
          <w:rFonts w:hint="cs"/>
          <w:rtl/>
        </w:rPr>
        <w:t>که در بیان</w:t>
      </w:r>
      <w:r w:rsidR="00D0418C" w:rsidRPr="00AA6365">
        <w:rPr>
          <w:rFonts w:hint="cs"/>
          <w:rtl/>
        </w:rPr>
        <w:t xml:space="preserve"> رابطه‌ی </w:t>
      </w:r>
      <w:r w:rsidR="00D733C7" w:rsidRPr="00AA6365">
        <w:rPr>
          <w:rFonts w:hint="cs"/>
          <w:rtl/>
        </w:rPr>
        <w:t>ولایت میان خدا و انسان مؤ</w:t>
      </w:r>
      <w:r w:rsidRPr="00AA6365">
        <w:rPr>
          <w:rFonts w:hint="cs"/>
          <w:rtl/>
        </w:rPr>
        <w:t>من ذکر کردیم – مهیّا</w:t>
      </w:r>
      <w:r w:rsidR="00D733C7" w:rsidRPr="00AA6365">
        <w:rPr>
          <w:rFonts w:hint="cs"/>
          <w:rtl/>
        </w:rPr>
        <w:t xml:space="preserve"> م</w:t>
      </w:r>
      <w:r w:rsidR="00495865" w:rsidRPr="00AA6365">
        <w:rPr>
          <w:rFonts w:hint="cs"/>
          <w:rtl/>
        </w:rPr>
        <w:t>ی‌گر</w:t>
      </w:r>
      <w:r w:rsidR="00D733C7" w:rsidRPr="00AA6365">
        <w:rPr>
          <w:rFonts w:hint="cs"/>
          <w:rtl/>
        </w:rPr>
        <w:t>داند... دست یافتن به قسمت بیش</w:t>
      </w:r>
      <w:r w:rsidRPr="00AA6365">
        <w:rPr>
          <w:rFonts w:hint="cs"/>
          <w:rtl/>
        </w:rPr>
        <w:t>تر بخش دنیوی این نعمت</w:t>
      </w:r>
      <w:r w:rsidR="00D201DF" w:rsidRPr="00AA6365">
        <w:rPr>
          <w:rFonts w:hint="eastAsia"/>
          <w:rtl/>
        </w:rPr>
        <w:t>‌</w:t>
      </w:r>
      <w:r w:rsidRPr="00AA6365">
        <w:rPr>
          <w:rFonts w:hint="cs"/>
          <w:rtl/>
        </w:rPr>
        <w:t>ها، از طریق به‌کار گرفتن اسبابی شناخته شده و همگانی است. گاهی هم</w:t>
      </w:r>
      <w:r w:rsidR="00D733C7" w:rsidRPr="00AA6365">
        <w:rPr>
          <w:rFonts w:hint="cs"/>
          <w:rtl/>
        </w:rPr>
        <w:t xml:space="preserve"> نعمت</w:t>
      </w:r>
      <w:r w:rsidR="00D201DF" w:rsidRPr="00AA6365">
        <w:rPr>
          <w:rFonts w:hint="eastAsia"/>
          <w:rtl/>
        </w:rPr>
        <w:t>‌</w:t>
      </w:r>
      <w:r w:rsidR="00845A92" w:rsidRPr="00AA6365">
        <w:rPr>
          <w:rFonts w:hint="cs"/>
          <w:rtl/>
        </w:rPr>
        <w:t>ها</w:t>
      </w:r>
      <w:r w:rsidRPr="00AA6365">
        <w:rPr>
          <w:rFonts w:hint="cs"/>
          <w:rtl/>
        </w:rPr>
        <w:t>یی مادی یا معنوی، بدون به‌</w:t>
      </w:r>
      <w:r w:rsidR="00D733C7" w:rsidRPr="00AA6365">
        <w:rPr>
          <w:rFonts w:hint="cs"/>
          <w:rtl/>
        </w:rPr>
        <w:t xml:space="preserve"> </w:t>
      </w:r>
      <w:r w:rsidRPr="00AA6365">
        <w:rPr>
          <w:rFonts w:hint="cs"/>
          <w:rtl/>
        </w:rPr>
        <w:t>کار گرفتن آن اسباب،</w:t>
      </w:r>
      <w:r w:rsidR="00D02984" w:rsidRPr="00AA6365">
        <w:rPr>
          <w:rFonts w:hint="cs"/>
          <w:rtl/>
        </w:rPr>
        <w:t xml:space="preserve"> </w:t>
      </w:r>
      <w:r w:rsidRPr="00AA6365">
        <w:rPr>
          <w:rFonts w:hint="cs"/>
          <w:rtl/>
        </w:rPr>
        <w:t>با شیو</w:t>
      </w:r>
      <w:r w:rsidR="00FB4326" w:rsidRPr="00AA6365">
        <w:rPr>
          <w:rFonts w:hint="cs"/>
          <w:rtl/>
        </w:rPr>
        <w:t>ه‌ها</w:t>
      </w:r>
      <w:r w:rsidRPr="00AA6365">
        <w:rPr>
          <w:rFonts w:hint="cs"/>
          <w:rtl/>
        </w:rPr>
        <w:t>یی غیر عادی، به بعضی از اولیاء خدا (به معنای قرآنی کلمه) می</w:t>
      </w:r>
      <w:r w:rsidR="007D1CA2" w:rsidRPr="00AA6365">
        <w:rPr>
          <w:rtl/>
        </w:rPr>
        <w:softHyphen/>
      </w:r>
      <w:r w:rsidRPr="00AA6365">
        <w:rPr>
          <w:rFonts w:hint="cs"/>
          <w:rtl/>
        </w:rPr>
        <w:t>رسد. چنان</w:t>
      </w:r>
      <w:r w:rsidR="00D733C7" w:rsidRPr="00AA6365">
        <w:rPr>
          <w:rFonts w:hint="cs"/>
          <w:rtl/>
        </w:rPr>
        <w:t xml:space="preserve"> </w:t>
      </w:r>
      <w:r w:rsidRPr="00AA6365">
        <w:rPr>
          <w:rFonts w:hint="cs"/>
          <w:rtl/>
        </w:rPr>
        <w:t>که در</w:t>
      </w:r>
      <w:r w:rsidR="00D733C7" w:rsidRPr="00AA6365">
        <w:rPr>
          <w:rFonts w:hint="cs"/>
          <w:rtl/>
        </w:rPr>
        <w:t xml:space="preserve"> </w:t>
      </w:r>
      <w:r w:rsidR="005B3807" w:rsidRPr="00AA6365">
        <w:rPr>
          <w:rFonts w:hint="cs"/>
          <w:rtl/>
        </w:rPr>
        <w:t xml:space="preserve">باره‌ی </w:t>
      </w:r>
      <w:r w:rsidRPr="00AA6365">
        <w:rPr>
          <w:rFonts w:hint="cs"/>
          <w:rtl/>
        </w:rPr>
        <w:t>مریم صدیقه علیها السلام</w:t>
      </w:r>
      <w:r w:rsidR="00AB3521" w:rsidRPr="00AA6365">
        <w:rPr>
          <w:rFonts w:hint="cs"/>
          <w:rtl/>
        </w:rPr>
        <w:t xml:space="preserve"> می‌فرما</w:t>
      </w:r>
      <w:r w:rsidRPr="00AA6365">
        <w:rPr>
          <w:rFonts w:hint="cs"/>
          <w:rtl/>
        </w:rPr>
        <w:t>ید:</w:t>
      </w:r>
      <w:r w:rsidR="00D201DF" w:rsidRPr="00AA6365">
        <w:rPr>
          <w:rFonts w:hint="cs"/>
          <w:rtl/>
        </w:rPr>
        <w:t xml:space="preserve"> </w:t>
      </w:r>
      <w:r w:rsidR="00D201DF" w:rsidRPr="00AA6365">
        <w:rPr>
          <w:rFonts w:cs="Traditional Arabic"/>
          <w:color w:val="000000"/>
          <w:shd w:val="clear" w:color="auto" w:fill="FFFFFF"/>
          <w:rtl/>
        </w:rPr>
        <w:t>﴿</w:t>
      </w:r>
      <w:r w:rsidR="00D201DF" w:rsidRPr="00AA6365">
        <w:rPr>
          <w:rFonts w:cs="Traditional Arabic" w:hint="cs"/>
          <w:color w:val="000000"/>
          <w:shd w:val="clear" w:color="auto" w:fill="FFFFFF"/>
          <w:rtl/>
        </w:rPr>
        <w:t xml:space="preserve">... </w:t>
      </w:r>
      <w:r w:rsidR="00D201DF" w:rsidRPr="000B75C9">
        <w:rPr>
          <w:rStyle w:val="Char7"/>
          <w:rtl/>
        </w:rPr>
        <w:t xml:space="preserve">كُلَّمَا دَخَلَ عَلَيۡهَا زَكَرِيَّا </w:t>
      </w:r>
      <w:r w:rsidR="00D201DF" w:rsidRPr="000B75C9">
        <w:rPr>
          <w:rStyle w:val="Char7"/>
          <w:rFonts w:hint="cs"/>
          <w:rtl/>
        </w:rPr>
        <w:t>ٱ</w:t>
      </w:r>
      <w:r w:rsidR="00D201DF" w:rsidRPr="000B75C9">
        <w:rPr>
          <w:rStyle w:val="Char7"/>
          <w:rFonts w:hint="eastAsia"/>
          <w:rtl/>
        </w:rPr>
        <w:t>لۡمِحۡرَابَ</w:t>
      </w:r>
      <w:r w:rsidR="00D201DF" w:rsidRPr="000B75C9">
        <w:rPr>
          <w:rStyle w:val="Char7"/>
          <w:rtl/>
        </w:rPr>
        <w:t xml:space="preserve"> وَجَدَ عِندَهَا رِزۡقٗاۖ قَالَ يَٰمَرۡيَمُ أَنَّىٰ لَكِ هَٰذَاۖ قَالَتۡ هُوَ مِنۡ عِندِ </w:t>
      </w:r>
      <w:r w:rsidR="00D201DF" w:rsidRPr="000B75C9">
        <w:rPr>
          <w:rStyle w:val="Char7"/>
          <w:rFonts w:hint="cs"/>
          <w:rtl/>
        </w:rPr>
        <w:t>ٱ</w:t>
      </w:r>
      <w:r w:rsidR="00D201DF" w:rsidRPr="000B75C9">
        <w:rPr>
          <w:rStyle w:val="Char7"/>
          <w:rFonts w:hint="eastAsia"/>
          <w:rtl/>
        </w:rPr>
        <w:t>للَّهِۖ</w:t>
      </w:r>
      <w:r w:rsidR="00D201DF" w:rsidRPr="000B75C9">
        <w:rPr>
          <w:rStyle w:val="Char7"/>
          <w:rtl/>
        </w:rPr>
        <w:t xml:space="preserve"> إِنَّ </w:t>
      </w:r>
      <w:r w:rsidR="00D201DF" w:rsidRPr="000B75C9">
        <w:rPr>
          <w:rStyle w:val="Char7"/>
          <w:rFonts w:hint="cs"/>
          <w:rtl/>
        </w:rPr>
        <w:t>ٱ</w:t>
      </w:r>
      <w:r w:rsidR="00D201DF" w:rsidRPr="000B75C9">
        <w:rPr>
          <w:rStyle w:val="Char7"/>
          <w:rFonts w:hint="eastAsia"/>
          <w:rtl/>
        </w:rPr>
        <w:t>للَّهَ</w:t>
      </w:r>
      <w:r w:rsidR="00D201DF" w:rsidRPr="000B75C9">
        <w:rPr>
          <w:rStyle w:val="Char7"/>
          <w:rtl/>
        </w:rPr>
        <w:t xml:space="preserve"> يَرۡزُقُ مَن يَشَآءُ بِغَيۡرِ حِسَابٍ٣٧</w:t>
      </w:r>
      <w:r w:rsidR="00D201DF" w:rsidRPr="00AA6365">
        <w:rPr>
          <w:rFonts w:cs="Traditional Arabic"/>
          <w:color w:val="000000"/>
          <w:shd w:val="clear" w:color="auto" w:fill="FFFFFF"/>
          <w:rtl/>
        </w:rPr>
        <w:t>﴾</w:t>
      </w:r>
      <w:r w:rsidR="00D201DF" w:rsidRPr="000B75C9">
        <w:rPr>
          <w:rStyle w:val="Char7"/>
          <w:rtl/>
        </w:rPr>
        <w:t xml:space="preserve"> </w:t>
      </w:r>
      <w:r w:rsidR="00D201DF" w:rsidRPr="00A106A3">
        <w:rPr>
          <w:rStyle w:val="Char5"/>
          <w:rtl/>
        </w:rPr>
        <w:t>[آل عمران: 37]</w:t>
      </w:r>
      <w:r w:rsidR="00BA6008" w:rsidRPr="00AA6365">
        <w:rPr>
          <w:vertAlign w:val="superscript"/>
          <w:rtl/>
        </w:rPr>
        <w:footnoteReference w:id="63"/>
      </w:r>
      <w:r w:rsidRPr="00AA6365">
        <w:rPr>
          <w:rFonts w:hint="cs"/>
          <w:rtl/>
        </w:rPr>
        <w:t xml:space="preserve">. </w:t>
      </w:r>
      <w:r w:rsidR="00D201DF" w:rsidRPr="00AA6365">
        <w:rPr>
          <w:rFonts w:hint="cs"/>
          <w:rtl/>
        </w:rPr>
        <w:t>«</w:t>
      </w:r>
      <w:r w:rsidRPr="00AA6365">
        <w:rPr>
          <w:rFonts w:hint="cs"/>
          <w:rtl/>
        </w:rPr>
        <w:t>از توجه به محدودیت دایره</w:t>
      </w:r>
      <w:r w:rsidR="005E2545" w:rsidRPr="00AA6365">
        <w:rPr>
          <w:rFonts w:hint="eastAsia"/>
          <w:rtl/>
        </w:rPr>
        <w:t>‌</w:t>
      </w:r>
      <w:r w:rsidRPr="00AA6365">
        <w:rPr>
          <w:rFonts w:hint="cs"/>
          <w:rtl/>
        </w:rPr>
        <w:t>ی حوادث غیر عادی از یک سو و همگانی بودن ولایت از سویی دیگر، روشن</w:t>
      </w:r>
      <w:r w:rsidR="00A41BD5" w:rsidRPr="00AA6365">
        <w:rPr>
          <w:rFonts w:hint="cs"/>
          <w:rtl/>
        </w:rPr>
        <w:t xml:space="preserve"> می‌شو</w:t>
      </w:r>
      <w:r w:rsidRPr="00AA6365">
        <w:rPr>
          <w:rFonts w:hint="cs"/>
          <w:rtl/>
        </w:rPr>
        <w:t>د که کرامت به معنی خاص مشهور در میان مردم، لازمه</w:t>
      </w:r>
      <w:r w:rsidR="003D1BD4" w:rsidRPr="00AA6365">
        <w:rPr>
          <w:rFonts w:hint="eastAsia"/>
          <w:rtl/>
        </w:rPr>
        <w:t>‌</w:t>
      </w:r>
      <w:r w:rsidRPr="00AA6365">
        <w:rPr>
          <w:rFonts w:hint="cs"/>
          <w:rtl/>
        </w:rPr>
        <w:t>ی ولایت نبوده، از شروط آن</w:t>
      </w:r>
      <w:r w:rsidR="003C536F" w:rsidRPr="00AA6365">
        <w:rPr>
          <w:rFonts w:hint="cs"/>
          <w:rtl/>
        </w:rPr>
        <w:t xml:space="preserve"> نمی‌با</w:t>
      </w:r>
      <w:r w:rsidRPr="00AA6365">
        <w:rPr>
          <w:rFonts w:hint="cs"/>
          <w:rtl/>
        </w:rPr>
        <w:t>شد</w:t>
      </w:r>
      <w:r w:rsidR="00D201DF" w:rsidRPr="00AA6365">
        <w:rPr>
          <w:rFonts w:hint="cs"/>
          <w:rtl/>
        </w:rPr>
        <w:t>»</w:t>
      </w:r>
      <w:r w:rsidRPr="00AA6365">
        <w:rPr>
          <w:rFonts w:hint="cs"/>
          <w:rtl/>
        </w:rPr>
        <w:t>.</w:t>
      </w:r>
    </w:p>
    <w:p w:rsidR="001A64E5" w:rsidRPr="00AA6365" w:rsidRDefault="001A64E5" w:rsidP="00AA6365">
      <w:pPr>
        <w:pStyle w:val="a2"/>
        <w:rPr>
          <w:rtl/>
        </w:rPr>
      </w:pPr>
      <w:r w:rsidRPr="00AA6365">
        <w:rPr>
          <w:rFonts w:hint="cs"/>
          <w:rtl/>
        </w:rPr>
        <w:t>این امور</w:t>
      </w:r>
      <w:r w:rsidRPr="00D201DF">
        <w:rPr>
          <w:rFonts w:hint="cs"/>
          <w:rtl/>
        </w:rPr>
        <w:t xml:space="preserve"> – به خلاف ظاهر –</w:t>
      </w:r>
      <w:r w:rsidR="00695C05" w:rsidRPr="00D201DF">
        <w:rPr>
          <w:rFonts w:hint="cs"/>
          <w:rtl/>
        </w:rPr>
        <w:t xml:space="preserve"> هریک </w:t>
      </w:r>
      <w:r w:rsidRPr="00D201DF">
        <w:rPr>
          <w:rFonts w:hint="cs"/>
          <w:rtl/>
        </w:rPr>
        <w:t>سببی خفی دارد، که</w:t>
      </w:r>
      <w:r w:rsidR="00A41BD5" w:rsidRPr="00D201DF">
        <w:rPr>
          <w:rFonts w:hint="cs"/>
          <w:rtl/>
        </w:rPr>
        <w:t xml:space="preserve"> می‌شو</w:t>
      </w:r>
      <w:r w:rsidRPr="00D201DF">
        <w:rPr>
          <w:rFonts w:hint="cs"/>
          <w:rtl/>
        </w:rPr>
        <w:t>د از راهی ویژه بدان</w:t>
      </w:r>
      <w:r w:rsidRPr="00AA6365">
        <w:rPr>
          <w:rFonts w:hint="cs"/>
          <w:rtl/>
        </w:rPr>
        <w:t xml:space="preserve"> دست یافته، با ب</w:t>
      </w:r>
      <w:r w:rsidR="00F8342B" w:rsidRPr="00AA6365">
        <w:rPr>
          <w:rFonts w:hint="cs"/>
          <w:rtl/>
        </w:rPr>
        <w:t xml:space="preserve">ه </w:t>
      </w:r>
      <w:r w:rsidRPr="00AA6365">
        <w:rPr>
          <w:rFonts w:hint="cs"/>
          <w:rtl/>
        </w:rPr>
        <w:t>کار گرفتنش به مسبب تحقق بخشید (چنان</w:t>
      </w:r>
      <w:r w:rsidR="00F8342B" w:rsidRPr="00AA6365">
        <w:rPr>
          <w:rFonts w:hint="cs"/>
          <w:rtl/>
        </w:rPr>
        <w:t xml:space="preserve"> </w:t>
      </w:r>
      <w:r w:rsidRPr="00AA6365">
        <w:rPr>
          <w:rFonts w:hint="cs"/>
          <w:rtl/>
        </w:rPr>
        <w:t>که در گذشته و حال کسانی بوده و هستند که این امور برایشان از امور عادی بوده</w:t>
      </w:r>
      <w:r w:rsidR="00BD0BE3" w:rsidRPr="00AA6365">
        <w:rPr>
          <w:rFonts w:hint="cs"/>
          <w:rtl/>
        </w:rPr>
        <w:t xml:space="preserve"> و هست). پس اگر منشأ وقوع حادثه‌</w:t>
      </w:r>
      <w:r w:rsidRPr="00AA6365">
        <w:rPr>
          <w:rFonts w:hint="cs"/>
          <w:rtl/>
        </w:rPr>
        <w:t>ای غیر عادی (از آنهایی که دارای اسباب خفی هستند و نه معجزات، که این سخن</w:t>
      </w:r>
      <w:r w:rsidR="00D02984" w:rsidRPr="00AA6365">
        <w:rPr>
          <w:rFonts w:hint="cs"/>
          <w:rtl/>
        </w:rPr>
        <w:t xml:space="preserve"> آن‌ها </w:t>
      </w:r>
      <w:r w:rsidRPr="00AA6365">
        <w:rPr>
          <w:rFonts w:hint="cs"/>
          <w:rtl/>
        </w:rPr>
        <w:t>را در بر</w:t>
      </w:r>
      <w:r w:rsidR="009959B7" w:rsidRPr="00AA6365">
        <w:rPr>
          <w:rFonts w:hint="cs"/>
          <w:rtl/>
        </w:rPr>
        <w:t xml:space="preserve"> نمی‌گیر</w:t>
      </w:r>
      <w:r w:rsidRPr="00AA6365">
        <w:rPr>
          <w:rFonts w:hint="cs"/>
          <w:rtl/>
        </w:rPr>
        <w:t>د)، کرامت و گرامی بودن انسان با</w:t>
      </w:r>
      <w:r w:rsidR="00F8342B" w:rsidRPr="00AA6365">
        <w:rPr>
          <w:rFonts w:hint="cs"/>
          <w:rtl/>
        </w:rPr>
        <w:t xml:space="preserve"> </w:t>
      </w:r>
      <w:r w:rsidRPr="00AA6365">
        <w:rPr>
          <w:rFonts w:hint="cs"/>
          <w:rtl/>
        </w:rPr>
        <w:t>تقوایی نزد خدا بوده، اکتساب و به‌</w:t>
      </w:r>
      <w:r w:rsidR="00F8342B" w:rsidRPr="00AA6365">
        <w:rPr>
          <w:rFonts w:hint="cs"/>
          <w:rtl/>
        </w:rPr>
        <w:t xml:space="preserve"> </w:t>
      </w:r>
      <w:r w:rsidRPr="00AA6365">
        <w:rPr>
          <w:rFonts w:hint="cs"/>
          <w:rtl/>
        </w:rPr>
        <w:t>کار گرفتن سبب خفی در کار نباشد، آن حادثه کرامت، و</w:t>
      </w:r>
      <w:r w:rsidR="00F8342B" w:rsidRPr="00AA6365">
        <w:rPr>
          <w:rFonts w:hint="cs"/>
          <w:rtl/>
        </w:rPr>
        <w:t xml:space="preserve"> </w:t>
      </w:r>
      <w:r w:rsidRPr="00AA6365">
        <w:rPr>
          <w:rFonts w:hint="cs"/>
          <w:rtl/>
        </w:rPr>
        <w:t>گرنه حادثه</w:t>
      </w:r>
      <w:r w:rsidR="00F17455" w:rsidRPr="00AA6365">
        <w:rPr>
          <w:rFonts w:hint="cs"/>
          <w:rtl/>
        </w:rPr>
        <w:t>‌</w:t>
      </w:r>
      <w:r w:rsidRPr="00AA6365">
        <w:rPr>
          <w:rFonts w:hint="cs"/>
          <w:rtl/>
        </w:rPr>
        <w:t>ای دال بر برخوردار بودن شخص ذی ربط از سبب خفی حادثه</w:t>
      </w:r>
      <w:r w:rsidR="00EC3B0B" w:rsidRPr="00AA6365">
        <w:rPr>
          <w:rFonts w:hint="cs"/>
          <w:rtl/>
        </w:rPr>
        <w:t xml:space="preserve"> می‌با</w:t>
      </w:r>
      <w:r w:rsidRPr="00AA6365">
        <w:rPr>
          <w:rFonts w:hint="cs"/>
          <w:rtl/>
        </w:rPr>
        <w:t>شد. از این فرق ضابطه</w:t>
      </w:r>
      <w:r w:rsidR="00A83755" w:rsidRPr="00AA6365">
        <w:rPr>
          <w:rFonts w:hint="cs"/>
          <w:rtl/>
        </w:rPr>
        <w:t>‌</w:t>
      </w:r>
      <w:r w:rsidRPr="00AA6365">
        <w:rPr>
          <w:rFonts w:hint="cs"/>
          <w:rtl/>
        </w:rPr>
        <w:t>ای مهم در این زمینه بدین</w:t>
      </w:r>
      <w:r w:rsidR="00F8342B" w:rsidRPr="00AA6365">
        <w:rPr>
          <w:rFonts w:hint="cs"/>
          <w:rtl/>
        </w:rPr>
        <w:t xml:space="preserve"> </w:t>
      </w:r>
      <w:r w:rsidRPr="00AA6365">
        <w:rPr>
          <w:rFonts w:hint="cs"/>
          <w:rtl/>
        </w:rPr>
        <w:t>گونه استنتاج</w:t>
      </w:r>
      <w:r w:rsidR="00A41BD5" w:rsidRPr="00AA6365">
        <w:rPr>
          <w:rFonts w:hint="cs"/>
          <w:rtl/>
        </w:rPr>
        <w:t xml:space="preserve"> می‌شو</w:t>
      </w:r>
      <w:r w:rsidRPr="00AA6365">
        <w:rPr>
          <w:rFonts w:hint="cs"/>
          <w:rtl/>
        </w:rPr>
        <w:t xml:space="preserve">د که: </w:t>
      </w:r>
      <w:r w:rsidR="00A83755" w:rsidRPr="00AA6365">
        <w:rPr>
          <w:rFonts w:hint="cs"/>
          <w:rtl/>
        </w:rPr>
        <w:t>اولیاء را با حوادث غیر عادی نمی‌</w:t>
      </w:r>
      <w:r w:rsidRPr="00AA6365">
        <w:rPr>
          <w:rFonts w:hint="cs"/>
          <w:rtl/>
        </w:rPr>
        <w:t>توان شناخت (زیرا این حوادث را کفار</w:t>
      </w:r>
      <w:r w:rsidR="00BD0BE3" w:rsidRPr="00AA6365">
        <w:rPr>
          <w:rFonts w:hint="cs"/>
          <w:rtl/>
        </w:rPr>
        <w:t xml:space="preserve"> نیز از طریق استخدام اسباب ویژه‌</w:t>
      </w:r>
      <w:r w:rsidRPr="00AA6365">
        <w:rPr>
          <w:rFonts w:hint="cs"/>
          <w:rtl/>
        </w:rPr>
        <w:t>اش</w:t>
      </w:r>
      <w:r w:rsidR="00B14E5A" w:rsidRPr="00AA6365">
        <w:rPr>
          <w:rFonts w:hint="cs"/>
          <w:rtl/>
        </w:rPr>
        <w:t xml:space="preserve"> می‌توا</w:t>
      </w:r>
      <w:r w:rsidRPr="00AA6365">
        <w:rPr>
          <w:rFonts w:hint="cs"/>
          <w:rtl/>
        </w:rPr>
        <w:t>نند پدید آورند)، بلکه ولایت صاحب حادثه است که دلالت بر کرامت بودن آن حادثه دارد، یعنی اگر قبلاً ولایت فردی ثابت شده باشد، حادث</w:t>
      </w:r>
      <w:r w:rsidR="007B4E06" w:rsidRPr="00AA6365">
        <w:rPr>
          <w:rFonts w:hint="cs"/>
          <w:rtl/>
        </w:rPr>
        <w:t>ه‌ی</w:t>
      </w:r>
      <w:r w:rsidRPr="00AA6365">
        <w:rPr>
          <w:rFonts w:hint="cs"/>
          <w:rtl/>
        </w:rPr>
        <w:t xml:space="preserve"> مرتبط به </w:t>
      </w:r>
      <w:r w:rsidRPr="00D201DF">
        <w:rPr>
          <w:rFonts w:hint="cs"/>
          <w:rtl/>
        </w:rPr>
        <w:t>وی – به شرط عدم اکتساب – کرامت</w:t>
      </w:r>
      <w:r w:rsidR="00EC3B0B" w:rsidRPr="00D201DF">
        <w:rPr>
          <w:rFonts w:hint="cs"/>
          <w:rtl/>
        </w:rPr>
        <w:t xml:space="preserve"> می‌با</w:t>
      </w:r>
      <w:r w:rsidRPr="00D201DF">
        <w:rPr>
          <w:rFonts w:hint="cs"/>
          <w:rtl/>
        </w:rPr>
        <w:t>شد. از آن</w:t>
      </w:r>
      <w:r w:rsidR="00F8342B" w:rsidRPr="00D201DF">
        <w:rPr>
          <w:rFonts w:hint="cs"/>
          <w:rtl/>
        </w:rPr>
        <w:t xml:space="preserve"> </w:t>
      </w:r>
      <w:r w:rsidRPr="00D201DF">
        <w:rPr>
          <w:rFonts w:hint="cs"/>
          <w:rtl/>
        </w:rPr>
        <w:t>جایی که ولی بودن به معنی مؤمن و متقی بودن است، جز به وسیله</w:t>
      </w:r>
      <w:r w:rsidR="00242A91" w:rsidRPr="00D201DF">
        <w:rPr>
          <w:rFonts w:hint="cs"/>
          <w:rtl/>
        </w:rPr>
        <w:t>‌</w:t>
      </w:r>
      <w:r w:rsidRPr="00D201DF">
        <w:rPr>
          <w:rFonts w:hint="cs"/>
          <w:rtl/>
        </w:rPr>
        <w:t>ی وحی</w:t>
      </w:r>
      <w:r w:rsidR="00FB4326" w:rsidRPr="00D201DF">
        <w:rPr>
          <w:rFonts w:hint="cs"/>
          <w:rtl/>
        </w:rPr>
        <w:t xml:space="preserve"> نمی‌</w:t>
      </w:r>
      <w:r w:rsidRPr="00D201DF">
        <w:rPr>
          <w:rFonts w:hint="cs"/>
          <w:rtl/>
        </w:rPr>
        <w:t>توان به ایمان و</w:t>
      </w:r>
      <w:r w:rsidRPr="00AA6365">
        <w:rPr>
          <w:rFonts w:hint="cs"/>
          <w:rtl/>
        </w:rPr>
        <w:t xml:space="preserve"> تقوای کسی یقین پیدا کرد، حوادث غیر عادی مرتبط به کسانی را که از طریق وحی ولی بودنشان خبر داده نشده است، جز</w:t>
      </w:r>
      <w:r w:rsidR="00B37117">
        <w:rPr>
          <w:rFonts w:hint="cs"/>
          <w:rtl/>
        </w:rPr>
        <w:t xml:space="preserve"> براساس </w:t>
      </w:r>
      <w:r w:rsidRPr="00AA6365">
        <w:rPr>
          <w:rFonts w:hint="cs"/>
          <w:rtl/>
        </w:rPr>
        <w:t>ظن، کرامت</w:t>
      </w:r>
      <w:r w:rsidR="00FB4326" w:rsidRPr="00AA6365">
        <w:rPr>
          <w:rFonts w:hint="cs"/>
          <w:rtl/>
        </w:rPr>
        <w:t xml:space="preserve"> نمی‌</w:t>
      </w:r>
      <w:r w:rsidRPr="00AA6365">
        <w:rPr>
          <w:rFonts w:hint="cs"/>
          <w:rtl/>
        </w:rPr>
        <w:t>توان نامید. نیز از آن جهت که اسباب خفی بعضی از آن حوادث، حالات روحی بسیار لطیفی است که پدید آمدنش اکتسابی</w:t>
      </w:r>
      <w:r w:rsidR="00EC3B0B" w:rsidRPr="00AA6365">
        <w:rPr>
          <w:rFonts w:hint="cs"/>
          <w:rtl/>
        </w:rPr>
        <w:t xml:space="preserve"> می‌با</w:t>
      </w:r>
      <w:r w:rsidRPr="00AA6365">
        <w:rPr>
          <w:rFonts w:hint="cs"/>
          <w:rtl/>
        </w:rPr>
        <w:t>شد، هر حادث</w:t>
      </w:r>
      <w:r w:rsidR="007B4E06" w:rsidRPr="00AA6365">
        <w:rPr>
          <w:rFonts w:hint="cs"/>
          <w:rtl/>
        </w:rPr>
        <w:t>ه‌ی</w:t>
      </w:r>
      <w:r w:rsidRPr="00AA6365">
        <w:rPr>
          <w:rFonts w:hint="cs"/>
          <w:rtl/>
        </w:rPr>
        <w:t xml:space="preserve"> غیر عادی مرتبط با اهل تقوی را نیز کرامت</w:t>
      </w:r>
      <w:r w:rsidR="00FB4326" w:rsidRPr="00AA6365">
        <w:rPr>
          <w:rFonts w:hint="cs"/>
          <w:rtl/>
        </w:rPr>
        <w:t xml:space="preserve"> نمی‌</w:t>
      </w:r>
      <w:r w:rsidRPr="00AA6365">
        <w:rPr>
          <w:rFonts w:hint="cs"/>
          <w:rtl/>
        </w:rPr>
        <w:t>توان شمرد (همین است تفسیر سرّ کمیاب بودن این ‌گونه حوادث در عصر نبوت و خلافت و کثرت وقوعش در قرون پس از آن).</w:t>
      </w:r>
    </w:p>
    <w:p w:rsidR="001A64E5" w:rsidRDefault="001A64E5" w:rsidP="00AA6365">
      <w:pPr>
        <w:pStyle w:val="a2"/>
        <w:numPr>
          <w:ilvl w:val="0"/>
          <w:numId w:val="1"/>
        </w:numPr>
      </w:pPr>
      <w:r w:rsidRPr="00AA6365">
        <w:rPr>
          <w:rFonts w:hint="cs"/>
          <w:rtl/>
        </w:rPr>
        <w:t>اصل منحصر بودن مردم دعوت شده به دین خدا در سه گروه متقین و کافرین و منافقین، با قید ابلاغ کتاب خدا</w:t>
      </w:r>
      <w:r w:rsidR="00D02984" w:rsidRPr="00AA6365">
        <w:rPr>
          <w:rFonts w:hint="cs"/>
          <w:rtl/>
        </w:rPr>
        <w:t xml:space="preserve"> آنگونه </w:t>
      </w:r>
      <w:r w:rsidRPr="00AA6365">
        <w:rPr>
          <w:rFonts w:hint="cs"/>
          <w:rtl/>
        </w:rPr>
        <w:t>که باید، ذکر شد. از آن</w:t>
      </w:r>
      <w:r w:rsidR="00F8342B" w:rsidRPr="00AA6365">
        <w:rPr>
          <w:rFonts w:hint="cs"/>
          <w:rtl/>
        </w:rPr>
        <w:t xml:space="preserve"> </w:t>
      </w:r>
      <w:r w:rsidRPr="00AA6365">
        <w:rPr>
          <w:rFonts w:hint="cs"/>
          <w:rtl/>
        </w:rPr>
        <w:t>جایی که این امر در مورد مسلمانان این عص</w:t>
      </w:r>
      <w:r w:rsidR="007B4E06" w:rsidRPr="00AA6365">
        <w:rPr>
          <w:rFonts w:hint="cs"/>
          <w:rtl/>
        </w:rPr>
        <w:t>ر منتفی است، اصل مذکور تنها عده‌</w:t>
      </w:r>
      <w:r w:rsidRPr="00AA6365">
        <w:rPr>
          <w:rFonts w:hint="cs"/>
          <w:rtl/>
        </w:rPr>
        <w:t>ای از مسلمانان را در بر گرفته، ارتباطی با اکثریت محروم از ابلاغ بایسته ندارد، یعنی کسانی که حجت برایشان اقامه نشده است، در این تقسیم جای</w:t>
      </w:r>
      <w:r w:rsidR="009959B7" w:rsidRPr="00AA6365">
        <w:rPr>
          <w:rFonts w:hint="cs"/>
          <w:rtl/>
        </w:rPr>
        <w:t xml:space="preserve"> نمی‌گیر</w:t>
      </w:r>
      <w:r w:rsidRPr="00AA6365">
        <w:rPr>
          <w:rFonts w:hint="cs"/>
          <w:rtl/>
        </w:rPr>
        <w:t>ند.</w:t>
      </w:r>
    </w:p>
    <w:p w:rsidR="00AA6365" w:rsidRDefault="00AA6365" w:rsidP="00AA6365">
      <w:pPr>
        <w:pStyle w:val="a2"/>
        <w:rPr>
          <w:rtl/>
        </w:rPr>
        <w:sectPr w:rsidR="00AA6365" w:rsidSect="00D02984">
          <w:headerReference w:type="default" r:id="rId23"/>
          <w:footnotePr>
            <w:numRestart w:val="eachPage"/>
          </w:footnotePr>
          <w:type w:val="oddPage"/>
          <w:pgSz w:w="7938" w:h="11907" w:code="9"/>
          <w:pgMar w:top="567" w:right="851" w:bottom="851" w:left="851" w:header="454" w:footer="0" w:gutter="0"/>
          <w:cols w:space="720"/>
          <w:titlePg/>
          <w:bidi/>
          <w:rtlGutter/>
          <w:docGrid w:linePitch="360"/>
        </w:sectPr>
      </w:pPr>
    </w:p>
    <w:p w:rsidR="001A64E5" w:rsidRPr="00465912" w:rsidRDefault="001A64E5" w:rsidP="00B314A8">
      <w:pPr>
        <w:pStyle w:val="a"/>
        <w:rPr>
          <w:rtl/>
        </w:rPr>
      </w:pPr>
      <w:bookmarkStart w:id="25" w:name="_Toc340406987"/>
      <w:bookmarkStart w:id="26" w:name="_Toc434133225"/>
      <w:r w:rsidRPr="00465912">
        <w:rPr>
          <w:rFonts w:hint="cs"/>
          <w:rtl/>
        </w:rPr>
        <w:t>امامت</w:t>
      </w:r>
      <w:bookmarkEnd w:id="25"/>
      <w:bookmarkEnd w:id="26"/>
    </w:p>
    <w:p w:rsidR="001A64E5" w:rsidRPr="00465912" w:rsidRDefault="001A64E5" w:rsidP="00B314A8">
      <w:pPr>
        <w:pStyle w:val="a0"/>
        <w:rPr>
          <w:rtl/>
        </w:rPr>
      </w:pPr>
      <w:bookmarkStart w:id="27" w:name="_Toc340406988"/>
      <w:bookmarkStart w:id="28" w:name="_Toc434133226"/>
      <w:r w:rsidRPr="00465912">
        <w:rPr>
          <w:rFonts w:hint="cs"/>
          <w:rtl/>
        </w:rPr>
        <w:t>تمهید</w:t>
      </w:r>
      <w:bookmarkEnd w:id="27"/>
      <w:bookmarkEnd w:id="28"/>
    </w:p>
    <w:p w:rsidR="001A64E5" w:rsidRPr="00AA6365" w:rsidRDefault="001A64E5" w:rsidP="00AA6365">
      <w:pPr>
        <w:pStyle w:val="a2"/>
        <w:rPr>
          <w:rtl/>
        </w:rPr>
      </w:pPr>
      <w:r w:rsidRPr="00AA6365">
        <w:rPr>
          <w:rFonts w:hint="cs"/>
          <w:rtl/>
        </w:rPr>
        <w:t>چنان</w:t>
      </w:r>
      <w:r w:rsidR="000C5074" w:rsidRPr="00AA6365">
        <w:rPr>
          <w:rFonts w:hint="cs"/>
          <w:rtl/>
        </w:rPr>
        <w:t xml:space="preserve"> </w:t>
      </w:r>
      <w:r w:rsidRPr="00AA6365">
        <w:rPr>
          <w:rFonts w:hint="cs"/>
          <w:rtl/>
        </w:rPr>
        <w:t xml:space="preserve">که در مقدمه بیان شد، خداوند خالق آمر، هر </w:t>
      </w:r>
      <w:r w:rsidR="005066DD" w:rsidRPr="00AA6365">
        <w:rPr>
          <w:rFonts w:hint="cs"/>
          <w:rtl/>
        </w:rPr>
        <w:t xml:space="preserve">آفریده‌ای </w:t>
      </w:r>
      <w:r w:rsidRPr="00AA6365">
        <w:rPr>
          <w:rFonts w:hint="cs"/>
          <w:rtl/>
        </w:rPr>
        <w:t xml:space="preserve">را (چه مسخر و چه مختار)، سبب تحقق بخشیدن به بخشی از مرادهای خود گردانیده، </w:t>
      </w:r>
      <w:r w:rsidR="000C5074" w:rsidRPr="00AA6365">
        <w:rPr>
          <w:rFonts w:hint="cs"/>
          <w:rtl/>
        </w:rPr>
        <w:t>سپس راهی</w:t>
      </w:r>
      <w:r w:rsidR="00B13A44" w:rsidRPr="00AA6365">
        <w:rPr>
          <w:rFonts w:hint="cs"/>
          <w:rtl/>
        </w:rPr>
        <w:t xml:space="preserve"> </w:t>
      </w:r>
      <w:r w:rsidR="008B63A0" w:rsidRPr="00AA6365">
        <w:rPr>
          <w:rFonts w:hint="cs"/>
          <w:rtl/>
        </w:rPr>
        <w:t>راه ویژه</w:t>
      </w:r>
      <w:r w:rsidR="008B63A0" w:rsidRPr="00AA6365">
        <w:rPr>
          <w:rFonts w:hint="eastAsia"/>
          <w:rtl/>
        </w:rPr>
        <w:t>‌</w:t>
      </w:r>
      <w:r w:rsidRPr="00AA6365">
        <w:rPr>
          <w:rFonts w:hint="cs"/>
          <w:rtl/>
        </w:rPr>
        <w:t>ای نمود. آفرید</w:t>
      </w:r>
      <w:r w:rsidR="00FB4326" w:rsidRPr="00AA6365">
        <w:rPr>
          <w:rFonts w:hint="cs"/>
          <w:rtl/>
        </w:rPr>
        <w:t>ه‌ها</w:t>
      </w:r>
      <w:r w:rsidRPr="00AA6365">
        <w:rPr>
          <w:rFonts w:hint="cs"/>
          <w:rtl/>
        </w:rPr>
        <w:t>ی مسخر به حرکت درآمده، به سوی سرانجام</w:t>
      </w:r>
      <w:r w:rsidR="00AA6365">
        <w:rPr>
          <w:rFonts w:hint="cs"/>
          <w:rtl/>
        </w:rPr>
        <w:t>‌</w:t>
      </w:r>
      <w:r w:rsidRPr="00AA6365">
        <w:rPr>
          <w:rFonts w:hint="cs"/>
          <w:rtl/>
        </w:rPr>
        <w:t>های خویش روان گشتند؛ آفریدگان مختار</w:t>
      </w:r>
      <w:r w:rsidR="00B13A44" w:rsidRPr="00AA6365">
        <w:rPr>
          <w:rFonts w:hint="cs"/>
          <w:rtl/>
        </w:rPr>
        <w:t xml:space="preserve"> </w:t>
      </w:r>
      <w:r w:rsidR="008B63A0" w:rsidRPr="00AA6365">
        <w:rPr>
          <w:rFonts w:hint="cs"/>
          <w:rtl/>
        </w:rPr>
        <w:t>را آزمودن آغاز شد. بشر با دست</w:t>
      </w:r>
      <w:r w:rsidR="008B63A0" w:rsidRPr="00AA6365">
        <w:rPr>
          <w:rFonts w:hint="eastAsia"/>
          <w:rtl/>
        </w:rPr>
        <w:t>‌</w:t>
      </w:r>
      <w:r w:rsidRPr="00AA6365">
        <w:rPr>
          <w:rFonts w:hint="cs"/>
          <w:rtl/>
        </w:rPr>
        <w:t>آوردی از یک دوره</w:t>
      </w:r>
      <w:r w:rsidR="00B13A44" w:rsidRPr="00AA6365">
        <w:rPr>
          <w:rtl/>
        </w:rPr>
        <w:softHyphen/>
      </w:r>
      <w:r w:rsidRPr="00AA6365">
        <w:rPr>
          <w:rFonts w:hint="cs"/>
          <w:rtl/>
        </w:rPr>
        <w:t>ی پرورشی آموزشی مقدماتی، آ</w:t>
      </w:r>
      <w:r w:rsidR="0011707D" w:rsidRPr="00AA6365">
        <w:rPr>
          <w:rFonts w:hint="cs"/>
          <w:rtl/>
        </w:rPr>
        <w:t xml:space="preserve">ماده‌ی </w:t>
      </w:r>
      <w:r w:rsidRPr="00AA6365">
        <w:rPr>
          <w:rFonts w:hint="cs"/>
          <w:rtl/>
        </w:rPr>
        <w:t>دریافت هدایت ربانی گشت. راهنمایی</w:t>
      </w:r>
      <w:r w:rsidR="00AA6365">
        <w:rPr>
          <w:rFonts w:hint="cs"/>
          <w:rtl/>
        </w:rPr>
        <w:t>‌</w:t>
      </w:r>
      <w:r w:rsidRPr="00AA6365">
        <w:rPr>
          <w:rFonts w:hint="cs"/>
          <w:rtl/>
        </w:rPr>
        <w:t xml:space="preserve">های خداوندی برای بصر و قلب، بایدها و نبایدهایی از امر ابتلائی در دسترس سمع قرار گرفته، </w:t>
      </w:r>
      <w:r w:rsidR="008B63A0" w:rsidRPr="00AA6365">
        <w:rPr>
          <w:rFonts w:hint="cs"/>
          <w:rtl/>
        </w:rPr>
        <w:t>بینش حق از گمان</w:t>
      </w:r>
      <w:r w:rsidR="00AA6365">
        <w:rPr>
          <w:rFonts w:hint="cs"/>
          <w:rtl/>
        </w:rPr>
        <w:t>‌</w:t>
      </w:r>
      <w:r w:rsidR="008B63A0" w:rsidRPr="00AA6365">
        <w:rPr>
          <w:rFonts w:hint="cs"/>
          <w:rtl/>
        </w:rPr>
        <w:t>های بی</w:t>
      </w:r>
      <w:r w:rsidR="008B63A0" w:rsidRPr="00AA6365">
        <w:rPr>
          <w:rFonts w:hint="eastAsia"/>
          <w:rtl/>
        </w:rPr>
        <w:t>‌</w:t>
      </w:r>
      <w:r w:rsidRPr="00AA6365">
        <w:rPr>
          <w:rFonts w:hint="cs"/>
          <w:rtl/>
        </w:rPr>
        <w:t>پایه، حکم خدا از دیکت</w:t>
      </w:r>
      <w:r w:rsidR="007B4E06" w:rsidRPr="00AA6365">
        <w:rPr>
          <w:rFonts w:hint="cs"/>
          <w:rtl/>
        </w:rPr>
        <w:t>ه‌ی</w:t>
      </w:r>
      <w:r w:rsidRPr="00AA6365">
        <w:rPr>
          <w:rFonts w:hint="cs"/>
          <w:rtl/>
        </w:rPr>
        <w:t xml:space="preserve"> هوس</w:t>
      </w:r>
      <w:r w:rsidR="00AA6365">
        <w:rPr>
          <w:rFonts w:hint="cs"/>
          <w:rtl/>
        </w:rPr>
        <w:t>‌</w:t>
      </w:r>
      <w:r w:rsidRPr="00AA6365">
        <w:rPr>
          <w:rFonts w:hint="cs"/>
          <w:rtl/>
        </w:rPr>
        <w:t xml:space="preserve">ها شناسانیده شده، سرانجام با نیروی تقوی درخت نفس را نموّ بخشیدن، یا به آفت فجور سر در گم کردن به وی ابلاغ گشت. اگر </w:t>
      </w:r>
      <w:r w:rsidRPr="00465912">
        <w:rPr>
          <w:rFonts w:hint="cs"/>
          <w:rtl/>
          <w:lang w:bidi="fa-IR"/>
        </w:rPr>
        <w:t>–</w:t>
      </w:r>
      <w:r w:rsidRPr="00AA6365">
        <w:rPr>
          <w:rFonts w:hint="cs"/>
          <w:rtl/>
        </w:rPr>
        <w:t xml:space="preserve"> چنان</w:t>
      </w:r>
      <w:r w:rsidR="000C5074" w:rsidRPr="00AA6365">
        <w:rPr>
          <w:rFonts w:hint="cs"/>
          <w:rtl/>
        </w:rPr>
        <w:t xml:space="preserve"> </w:t>
      </w:r>
      <w:r w:rsidRPr="00AA6365">
        <w:rPr>
          <w:rFonts w:hint="cs"/>
          <w:rtl/>
        </w:rPr>
        <w:t>که خلق و هدایت اقتضا</w:t>
      </w:r>
      <w:r w:rsidR="00A55C92" w:rsidRPr="00AA6365">
        <w:rPr>
          <w:rFonts w:hint="cs"/>
          <w:rtl/>
        </w:rPr>
        <w:t xml:space="preserve"> می‌کن</w:t>
      </w:r>
      <w:r w:rsidRPr="00AA6365">
        <w:rPr>
          <w:rFonts w:hint="cs"/>
          <w:rtl/>
        </w:rPr>
        <w:t xml:space="preserve">د </w:t>
      </w:r>
      <w:r w:rsidRPr="00465912">
        <w:rPr>
          <w:rFonts w:hint="cs"/>
          <w:rtl/>
          <w:lang w:bidi="fa-IR"/>
        </w:rPr>
        <w:t>–</w:t>
      </w:r>
      <w:r w:rsidRPr="00AA6365">
        <w:rPr>
          <w:rFonts w:hint="cs"/>
          <w:rtl/>
        </w:rPr>
        <w:t xml:space="preserve"> بشر نیز به ر</w:t>
      </w:r>
      <w:r w:rsidR="000C5074" w:rsidRPr="00AA6365">
        <w:rPr>
          <w:rFonts w:hint="cs"/>
          <w:rtl/>
        </w:rPr>
        <w:t>اهی که برایش</w:t>
      </w:r>
      <w:r w:rsidR="008B63A0" w:rsidRPr="00AA6365">
        <w:rPr>
          <w:rFonts w:hint="cs"/>
          <w:rtl/>
        </w:rPr>
        <w:t xml:space="preserve"> برگزیده شده بود می</w:t>
      </w:r>
      <w:r w:rsidR="008B63A0" w:rsidRPr="00AA6365">
        <w:rPr>
          <w:rFonts w:hint="eastAsia"/>
          <w:rtl/>
        </w:rPr>
        <w:t>‌</w:t>
      </w:r>
      <w:r w:rsidRPr="00AA6365">
        <w:rPr>
          <w:rFonts w:hint="cs"/>
          <w:rtl/>
        </w:rPr>
        <w:t xml:space="preserve">رفت، بسیاری از امور </w:t>
      </w:r>
      <w:r w:rsidRPr="00465912">
        <w:rPr>
          <w:rFonts w:hint="cs"/>
          <w:rtl/>
          <w:lang w:bidi="fa-IR"/>
        </w:rPr>
        <w:t>–</w:t>
      </w:r>
      <w:r w:rsidRPr="00AA6365">
        <w:rPr>
          <w:rFonts w:hint="cs"/>
          <w:rtl/>
        </w:rPr>
        <w:t xml:space="preserve"> از جمله آنچه که امروز ما را نیاز پرداختن بدان است </w:t>
      </w:r>
      <w:r w:rsidRPr="00465912">
        <w:rPr>
          <w:rFonts w:hint="cs"/>
          <w:rtl/>
          <w:lang w:bidi="fa-IR"/>
        </w:rPr>
        <w:t>–</w:t>
      </w:r>
      <w:r w:rsidR="00E90680" w:rsidRPr="00AA6365">
        <w:rPr>
          <w:rFonts w:hint="cs"/>
          <w:rtl/>
        </w:rPr>
        <w:t xml:space="preserve"> هرگز رخ نمی</w:t>
      </w:r>
      <w:r w:rsidR="00E90680" w:rsidRPr="00AA6365">
        <w:rPr>
          <w:rFonts w:hint="eastAsia"/>
          <w:rtl/>
        </w:rPr>
        <w:t>‌</w:t>
      </w:r>
      <w:r w:rsidRPr="00AA6365">
        <w:rPr>
          <w:rFonts w:hint="cs"/>
          <w:rtl/>
        </w:rPr>
        <w:t xml:space="preserve">نمود. لیکن دیری نگذشت که کساد، بازار ایمان و عمل صالح را فرمانروا گشته، سوداگران از هر سو به سودا </w:t>
      </w:r>
      <w:r w:rsidR="00647747" w:rsidRPr="00AA6365">
        <w:rPr>
          <w:rFonts w:hint="cs"/>
          <w:rtl/>
        </w:rPr>
        <w:t xml:space="preserve">خانه‌ی </w:t>
      </w:r>
      <w:r w:rsidRPr="00AA6365">
        <w:rPr>
          <w:rFonts w:hint="cs"/>
          <w:rtl/>
        </w:rPr>
        <w:t>ظن و محصول هوس شتافتند. بدین</w:t>
      </w:r>
      <w:r w:rsidR="000C5074" w:rsidRPr="00AA6365">
        <w:rPr>
          <w:rFonts w:hint="cs"/>
          <w:rtl/>
        </w:rPr>
        <w:t xml:space="preserve"> </w:t>
      </w:r>
      <w:r w:rsidRPr="00AA6365">
        <w:rPr>
          <w:rFonts w:hint="cs"/>
          <w:rtl/>
        </w:rPr>
        <w:t xml:space="preserve">گونه در این سوی و آن سوی صراط مستقیم، </w:t>
      </w:r>
      <w:r w:rsidR="008B63A0" w:rsidRPr="00AA6365">
        <w:rPr>
          <w:rFonts w:hint="cs"/>
          <w:rtl/>
        </w:rPr>
        <w:t>کوره</w:t>
      </w:r>
      <w:r w:rsidR="008B63A0" w:rsidRPr="00AA6365">
        <w:rPr>
          <w:rFonts w:hint="eastAsia"/>
          <w:rtl/>
        </w:rPr>
        <w:t>‌</w:t>
      </w:r>
      <w:r w:rsidRPr="00AA6365">
        <w:rPr>
          <w:rFonts w:hint="cs"/>
          <w:rtl/>
        </w:rPr>
        <w:t>راه</w:t>
      </w:r>
      <w:r w:rsidR="00AA6365">
        <w:rPr>
          <w:rFonts w:hint="cs"/>
          <w:rtl/>
        </w:rPr>
        <w:t>‌</w:t>
      </w:r>
      <w:r w:rsidRPr="00AA6365">
        <w:rPr>
          <w:rFonts w:hint="cs"/>
          <w:rtl/>
        </w:rPr>
        <w:t>هایی که در پیشاپیش رهروان هر</w:t>
      </w:r>
      <w:r w:rsidR="000C5074" w:rsidRPr="00AA6365">
        <w:rPr>
          <w:rFonts w:hint="cs"/>
          <w:rtl/>
        </w:rPr>
        <w:t xml:space="preserve"> </w:t>
      </w:r>
      <w:r w:rsidRPr="00AA6365">
        <w:rPr>
          <w:rFonts w:hint="cs"/>
          <w:rtl/>
        </w:rPr>
        <w:t>یک، یکی یا چند از شاگردان گزیده</w:t>
      </w:r>
      <w:r w:rsidR="00E41882" w:rsidRPr="00AA6365">
        <w:rPr>
          <w:rFonts w:hint="eastAsia"/>
          <w:rtl/>
        </w:rPr>
        <w:t>‌</w:t>
      </w:r>
      <w:r w:rsidRPr="00AA6365">
        <w:rPr>
          <w:rFonts w:hint="cs"/>
          <w:rtl/>
        </w:rPr>
        <w:t>ی ابلیس بود، پدید آمد. این چنین، رهروان راه ضلال را پیشروانی که مجسم</w:t>
      </w:r>
      <w:r w:rsidR="00FB4326" w:rsidRPr="00AA6365">
        <w:rPr>
          <w:rFonts w:hint="cs"/>
          <w:rtl/>
        </w:rPr>
        <w:t>ه‌ها</w:t>
      </w:r>
      <w:r w:rsidRPr="00AA6365">
        <w:rPr>
          <w:rFonts w:hint="cs"/>
          <w:rtl/>
        </w:rPr>
        <w:t>ی وحی شیطان بودند پیشوا گشتند. بدین شیوه، گمراهان نیز با اراد</w:t>
      </w:r>
      <w:r w:rsidR="00FB4326" w:rsidRPr="00AA6365">
        <w:rPr>
          <w:rFonts w:hint="cs"/>
          <w:rtl/>
        </w:rPr>
        <w:t>ه‌ها</w:t>
      </w:r>
      <w:r w:rsidRPr="00AA6365">
        <w:rPr>
          <w:rFonts w:hint="cs"/>
          <w:rtl/>
        </w:rPr>
        <w:t xml:space="preserve">یشان، اسبابی از </w:t>
      </w:r>
      <w:r w:rsidR="00462578" w:rsidRPr="00AA6365">
        <w:rPr>
          <w:rFonts w:hint="cs"/>
          <w:rtl/>
        </w:rPr>
        <w:t xml:space="preserve">جمله‌ی </w:t>
      </w:r>
      <w:r w:rsidRPr="00AA6365">
        <w:rPr>
          <w:rFonts w:hint="cs"/>
          <w:rtl/>
        </w:rPr>
        <w:t>اسباب افعال خدا گشته (که فساد کردار انسان از جهت تعلق به اراد</w:t>
      </w:r>
      <w:r w:rsidR="007B4E06" w:rsidRPr="00AA6365">
        <w:rPr>
          <w:rFonts w:hint="cs"/>
          <w:rtl/>
        </w:rPr>
        <w:t>ه‌ی</w:t>
      </w:r>
      <w:r w:rsidRPr="00AA6365">
        <w:rPr>
          <w:rFonts w:hint="cs"/>
          <w:rtl/>
        </w:rPr>
        <w:t xml:space="preserve"> وی، منافی مشتمل بر حکمت بودنش از جهت تعلق به خداوند نیست)، با حفظ اختیار، سر به امر تسخیر سپرده، به سوی سرانجام</w:t>
      </w:r>
      <w:r w:rsidR="00AA6365">
        <w:rPr>
          <w:rFonts w:hint="cs"/>
          <w:rtl/>
        </w:rPr>
        <w:t>‌</w:t>
      </w:r>
      <w:r w:rsidRPr="00AA6365">
        <w:rPr>
          <w:rFonts w:hint="cs"/>
          <w:rtl/>
        </w:rPr>
        <w:t xml:space="preserve">های خویش روان شدند </w:t>
      </w:r>
      <w:r w:rsidR="004F1AC9" w:rsidRPr="00AA6365">
        <w:rPr>
          <w:rFonts w:hint="cs"/>
          <w:rtl/>
        </w:rPr>
        <w:t>[</w:t>
      </w:r>
      <w:r w:rsidRPr="00AA6365">
        <w:rPr>
          <w:rFonts w:hint="cs"/>
          <w:rtl/>
        </w:rPr>
        <w:t>که:</w:t>
      </w:r>
      <w:r w:rsidR="00AA6365">
        <w:rPr>
          <w:rFonts w:hint="cs"/>
          <w:rtl/>
        </w:rPr>
        <w:t xml:space="preserve"> </w:t>
      </w:r>
      <w:r w:rsidR="00AA6365">
        <w:rPr>
          <w:rFonts w:cs="Traditional Arabic"/>
          <w:color w:val="000000"/>
          <w:shd w:val="clear" w:color="auto" w:fill="FFFFFF"/>
          <w:rtl/>
        </w:rPr>
        <w:t>﴿</w:t>
      </w:r>
      <w:r w:rsidR="00AA6365">
        <w:rPr>
          <w:rFonts w:cs="KFGQPC Uthmanic Script HAFS"/>
          <w:color w:val="000000"/>
          <w:shd w:val="clear" w:color="auto" w:fill="FFFFFF"/>
          <w:rtl/>
        </w:rPr>
        <w:t>مَّا مِن دَآبَّةٍ إِلَّا هُوَ ءَاخِذُۢ بِنَاصِيَتِهَآۚ إِنَّ رَبِّي عَلَىٰ صِرَٰطٖ مُّسۡتَقِيمٖ٥٦</w:t>
      </w:r>
      <w:r w:rsidR="00AA6365">
        <w:rPr>
          <w:rFonts w:cs="Traditional Arabic"/>
          <w:color w:val="000000"/>
          <w:shd w:val="clear" w:color="auto" w:fill="FFFFFF"/>
          <w:rtl/>
        </w:rPr>
        <w:t>﴾</w:t>
      </w:r>
      <w:r w:rsidR="00AA6365" w:rsidRPr="00AA6365">
        <w:rPr>
          <w:rStyle w:val="Char5"/>
          <w:rtl/>
        </w:rPr>
        <w:t xml:space="preserve"> [هود: 56]</w:t>
      </w:r>
      <w:r w:rsidR="00B13A44" w:rsidRPr="00AA6365">
        <w:rPr>
          <w:vertAlign w:val="superscript"/>
          <w:rtl/>
        </w:rPr>
        <w:footnoteReference w:id="64"/>
      </w:r>
      <w:r w:rsidR="007B4E06" w:rsidRPr="00AA6365">
        <w:rPr>
          <w:rFonts w:hint="cs"/>
          <w:rtl/>
        </w:rPr>
        <w:t>.</w:t>
      </w:r>
    </w:p>
    <w:p w:rsidR="001A64E5" w:rsidRPr="00AA6365" w:rsidRDefault="00AA6365" w:rsidP="00AA6365">
      <w:pPr>
        <w:pStyle w:val="a2"/>
        <w:rPr>
          <w:rtl/>
        </w:rPr>
      </w:pPr>
      <w:r w:rsidRPr="00AA6365">
        <w:rPr>
          <w:rFonts w:hint="cs"/>
          <w:rtl/>
        </w:rPr>
        <w:t xml:space="preserve">اگرچه </w:t>
      </w:r>
      <w:r w:rsidR="001A64E5" w:rsidRPr="00AA6365">
        <w:rPr>
          <w:rFonts w:hint="cs"/>
          <w:rtl/>
        </w:rPr>
        <w:t xml:space="preserve">بدین فجور، زمام امر انسان از دست خدا درنرفت </w:t>
      </w:r>
      <w:r w:rsidR="00F603A4" w:rsidRPr="00AA6365">
        <w:rPr>
          <w:rFonts w:hint="cs"/>
          <w:rtl/>
        </w:rPr>
        <w:t>[</w:t>
      </w:r>
      <w:r w:rsidR="001A64E5" w:rsidRPr="00AA6365">
        <w:rPr>
          <w:rFonts w:hint="cs"/>
          <w:rtl/>
        </w:rPr>
        <w:t>که:</w:t>
      </w:r>
      <w:r w:rsidR="00D201DF" w:rsidRPr="00AA6365">
        <w:rPr>
          <w:rFonts w:hint="cs"/>
          <w:rtl/>
        </w:rPr>
        <w:t xml:space="preserve"> </w:t>
      </w:r>
      <w:r w:rsidR="00D201DF" w:rsidRPr="00AA6365">
        <w:rPr>
          <w:rFonts w:cs="Traditional Arabic"/>
          <w:color w:val="000000"/>
          <w:shd w:val="clear" w:color="auto" w:fill="FFFFFF"/>
          <w:rtl/>
        </w:rPr>
        <w:t>﴿</w:t>
      </w:r>
      <w:r w:rsidR="00D201DF" w:rsidRPr="000B75C9">
        <w:rPr>
          <w:rStyle w:val="Char7"/>
          <w:rtl/>
        </w:rPr>
        <w:t xml:space="preserve">لِلَّهِ </w:t>
      </w:r>
      <w:r w:rsidR="00D201DF" w:rsidRPr="000B75C9">
        <w:rPr>
          <w:rStyle w:val="Char7"/>
          <w:rFonts w:hint="cs"/>
          <w:rtl/>
        </w:rPr>
        <w:t>ٱ</w:t>
      </w:r>
      <w:r w:rsidR="00D201DF" w:rsidRPr="000B75C9">
        <w:rPr>
          <w:rStyle w:val="Char7"/>
          <w:rFonts w:hint="eastAsia"/>
          <w:rtl/>
        </w:rPr>
        <w:t>لۡأَمۡرُ</w:t>
      </w:r>
      <w:r w:rsidR="00D201DF" w:rsidRPr="000B75C9">
        <w:rPr>
          <w:rStyle w:val="Char7"/>
          <w:rtl/>
        </w:rPr>
        <w:t xml:space="preserve"> مِن قَبۡلُ وَمِنۢ بَعۡدُۚ</w:t>
      </w:r>
      <w:r w:rsidR="00D201DF" w:rsidRPr="00AA6365">
        <w:rPr>
          <w:rFonts w:cs="Traditional Arabic"/>
          <w:color w:val="000000"/>
          <w:shd w:val="clear" w:color="auto" w:fill="FFFFFF"/>
          <w:rtl/>
        </w:rPr>
        <w:t>﴾</w:t>
      </w:r>
      <w:r w:rsidR="00D201DF" w:rsidRPr="000B75C9">
        <w:rPr>
          <w:rStyle w:val="Char7"/>
          <w:rtl/>
        </w:rPr>
        <w:t xml:space="preserve"> </w:t>
      </w:r>
      <w:r w:rsidR="00D201DF" w:rsidRPr="00A106A3">
        <w:rPr>
          <w:rStyle w:val="Char5"/>
          <w:rtl/>
        </w:rPr>
        <w:t>[الروم: 4]</w:t>
      </w:r>
      <w:r w:rsidR="001A64E5" w:rsidRPr="00AA6365">
        <w:rPr>
          <w:rFonts w:hint="cs"/>
          <w:rtl/>
        </w:rPr>
        <w:t>-،</w:t>
      </w:r>
      <w:r w:rsidR="00B13A44" w:rsidRPr="00AA6365">
        <w:rPr>
          <w:vertAlign w:val="superscript"/>
          <w:rtl/>
        </w:rPr>
        <w:footnoteReference w:id="65"/>
      </w:r>
      <w:r w:rsidR="001A64E5" w:rsidRPr="00AA6365">
        <w:rPr>
          <w:rFonts w:hint="cs"/>
          <w:rtl/>
        </w:rPr>
        <w:t xml:space="preserve"> جز آنچه که مراد خدای علیم حکیم بود، او (انسان) نخواست </w:t>
      </w:r>
      <w:r w:rsidR="002D4268" w:rsidRPr="00AA6365">
        <w:rPr>
          <w:rFonts w:hint="cs"/>
          <w:rtl/>
        </w:rPr>
        <w:t>[</w:t>
      </w:r>
      <w:r w:rsidR="001A64E5" w:rsidRPr="00AA6365">
        <w:rPr>
          <w:rFonts w:hint="cs"/>
          <w:rtl/>
        </w:rPr>
        <w:t>که:</w:t>
      </w:r>
      <w:r w:rsidR="00D201DF" w:rsidRPr="00AA6365">
        <w:rPr>
          <w:rFonts w:hint="cs"/>
          <w:rtl/>
        </w:rPr>
        <w:t xml:space="preserve"> </w:t>
      </w:r>
      <w:r w:rsidR="00D201DF" w:rsidRPr="00AA6365">
        <w:rPr>
          <w:rFonts w:cs="Traditional Arabic"/>
          <w:color w:val="000000"/>
          <w:shd w:val="clear" w:color="auto" w:fill="FFFFFF"/>
          <w:rtl/>
        </w:rPr>
        <w:t>﴿</w:t>
      </w:r>
      <w:r w:rsidR="00D201DF" w:rsidRPr="000B75C9">
        <w:rPr>
          <w:rStyle w:val="Char7"/>
          <w:rtl/>
        </w:rPr>
        <w:t xml:space="preserve">وَمَا تَشَآءُونَ إِلَّآ أَن يَشَآءَ </w:t>
      </w:r>
      <w:r w:rsidR="00D201DF" w:rsidRPr="000B75C9">
        <w:rPr>
          <w:rStyle w:val="Char7"/>
          <w:rFonts w:hint="cs"/>
          <w:rtl/>
        </w:rPr>
        <w:t>ٱ</w:t>
      </w:r>
      <w:r w:rsidR="00D201DF" w:rsidRPr="000B75C9">
        <w:rPr>
          <w:rStyle w:val="Char7"/>
          <w:rFonts w:hint="eastAsia"/>
          <w:rtl/>
        </w:rPr>
        <w:t>للَّهُۚ</w:t>
      </w:r>
      <w:r w:rsidR="00D201DF" w:rsidRPr="000B75C9">
        <w:rPr>
          <w:rStyle w:val="Char7"/>
          <w:rtl/>
        </w:rPr>
        <w:t xml:space="preserve"> إِنَّ </w:t>
      </w:r>
      <w:r w:rsidR="00D201DF" w:rsidRPr="000B75C9">
        <w:rPr>
          <w:rStyle w:val="Char7"/>
          <w:rFonts w:hint="cs"/>
          <w:rtl/>
        </w:rPr>
        <w:t>ٱ</w:t>
      </w:r>
      <w:r w:rsidR="00D201DF" w:rsidRPr="000B75C9">
        <w:rPr>
          <w:rStyle w:val="Char7"/>
          <w:rFonts w:hint="eastAsia"/>
          <w:rtl/>
        </w:rPr>
        <w:t>للَّهَ</w:t>
      </w:r>
      <w:r w:rsidR="00D201DF" w:rsidRPr="000B75C9">
        <w:rPr>
          <w:rStyle w:val="Char7"/>
          <w:rtl/>
        </w:rPr>
        <w:t xml:space="preserve"> كَانَ عَلِيمًا حَكِيمٗا٣٠</w:t>
      </w:r>
      <w:r w:rsidR="00D201DF" w:rsidRPr="00AA6365">
        <w:rPr>
          <w:rFonts w:cs="Traditional Arabic"/>
          <w:color w:val="000000"/>
          <w:shd w:val="clear" w:color="auto" w:fill="FFFFFF"/>
          <w:rtl/>
        </w:rPr>
        <w:t>﴾</w:t>
      </w:r>
      <w:r w:rsidR="00D201DF" w:rsidRPr="000B75C9">
        <w:rPr>
          <w:rStyle w:val="Char7"/>
          <w:rtl/>
        </w:rPr>
        <w:t xml:space="preserve"> </w:t>
      </w:r>
      <w:r w:rsidR="00D201DF" w:rsidRPr="00A106A3">
        <w:rPr>
          <w:rStyle w:val="Char5"/>
          <w:rtl/>
        </w:rPr>
        <w:t>[الإنسان: 30]</w:t>
      </w:r>
      <w:r w:rsidR="001A64E5" w:rsidRPr="00AA6365">
        <w:rPr>
          <w:rFonts w:hint="cs"/>
          <w:rtl/>
        </w:rPr>
        <w:t>-</w:t>
      </w:r>
      <w:r w:rsidR="005E3062" w:rsidRPr="00AA6365">
        <w:rPr>
          <w:vertAlign w:val="superscript"/>
          <w:rtl/>
        </w:rPr>
        <w:footnoteReference w:id="66"/>
      </w:r>
      <w:r w:rsidR="007B4E06" w:rsidRPr="00AA6365">
        <w:rPr>
          <w:rFonts w:hint="cs"/>
          <w:rtl/>
        </w:rPr>
        <w:t>،</w:t>
      </w:r>
      <w:r w:rsidR="001A64E5" w:rsidRPr="00AA6365">
        <w:rPr>
          <w:rFonts w:hint="cs"/>
          <w:rtl/>
        </w:rPr>
        <w:t xml:space="preserve"> خدا را کفر بندگان خوش نیامد</w:t>
      </w:r>
      <w:r w:rsidR="001A64E5" w:rsidRPr="0022136B">
        <w:rPr>
          <w:rStyle w:val="FootnoteReference"/>
          <w:rtl/>
          <w:lang w:bidi="fa-IR"/>
        </w:rPr>
        <w:footnoteReference w:id="67"/>
      </w:r>
      <w:r w:rsidR="00C8574E" w:rsidRPr="00AA6365">
        <w:rPr>
          <w:rFonts w:hint="cs"/>
          <w:rtl/>
        </w:rPr>
        <w:t xml:space="preserve"> </w:t>
      </w:r>
      <w:r w:rsidR="002D4268" w:rsidRPr="00AA6365">
        <w:rPr>
          <w:rFonts w:hint="cs"/>
          <w:rtl/>
        </w:rPr>
        <w:t>[</w:t>
      </w:r>
      <w:r w:rsidR="001A64E5" w:rsidRPr="00AA6365">
        <w:rPr>
          <w:rFonts w:hint="cs"/>
          <w:rtl/>
        </w:rPr>
        <w:t>که:</w:t>
      </w:r>
      <w:r w:rsidR="00D201DF" w:rsidRPr="00AA6365">
        <w:rPr>
          <w:rFonts w:hint="cs"/>
          <w:rtl/>
        </w:rPr>
        <w:t xml:space="preserve"> </w:t>
      </w:r>
      <w:r w:rsidR="00D201DF" w:rsidRPr="00AA6365">
        <w:rPr>
          <w:rFonts w:cs="Traditional Arabic"/>
          <w:color w:val="000000"/>
          <w:shd w:val="clear" w:color="auto" w:fill="FFFFFF"/>
          <w:rtl/>
        </w:rPr>
        <w:t>﴿</w:t>
      </w:r>
      <w:r w:rsidR="00D201DF" w:rsidRPr="000B75C9">
        <w:rPr>
          <w:rStyle w:val="Char7"/>
          <w:rtl/>
        </w:rPr>
        <w:t xml:space="preserve">وَلَا يَرۡضَىٰ لِعِبَادِهِ </w:t>
      </w:r>
      <w:r w:rsidR="00D201DF" w:rsidRPr="000B75C9">
        <w:rPr>
          <w:rStyle w:val="Char7"/>
          <w:rFonts w:hint="cs"/>
          <w:rtl/>
        </w:rPr>
        <w:t>ٱ</w:t>
      </w:r>
      <w:r w:rsidR="00D201DF" w:rsidRPr="000B75C9">
        <w:rPr>
          <w:rStyle w:val="Char7"/>
          <w:rFonts w:hint="eastAsia"/>
          <w:rtl/>
        </w:rPr>
        <w:t>لۡكُفۡرَۖ</w:t>
      </w:r>
      <w:r w:rsidR="00D201DF" w:rsidRPr="00AA6365">
        <w:rPr>
          <w:rFonts w:cs="Traditional Arabic"/>
          <w:color w:val="000000"/>
          <w:shd w:val="clear" w:color="auto" w:fill="FFFFFF"/>
          <w:rtl/>
        </w:rPr>
        <w:t>﴾</w:t>
      </w:r>
      <w:r w:rsidR="00D201DF" w:rsidRPr="000B75C9">
        <w:rPr>
          <w:rStyle w:val="Char7"/>
          <w:rtl/>
        </w:rPr>
        <w:t xml:space="preserve"> </w:t>
      </w:r>
      <w:r w:rsidR="00D201DF" w:rsidRPr="00A106A3">
        <w:rPr>
          <w:rStyle w:val="Char5"/>
          <w:rtl/>
        </w:rPr>
        <w:t>[الزمر: 7]</w:t>
      </w:r>
      <w:r w:rsidR="00893DEB" w:rsidRPr="00AA6365">
        <w:rPr>
          <w:rFonts w:hint="cs"/>
          <w:rtl/>
        </w:rPr>
        <w:t xml:space="preserve"> </w:t>
      </w:r>
      <w:r w:rsidR="00B0346E" w:rsidRPr="00AA6365">
        <w:rPr>
          <w:rFonts w:hint="cs"/>
          <w:rtl/>
        </w:rPr>
        <w:t>-</w:t>
      </w:r>
      <w:r w:rsidR="001A64E5" w:rsidRPr="00AA6365">
        <w:rPr>
          <w:rFonts w:hint="cs"/>
          <w:rtl/>
        </w:rPr>
        <w:t>.</w:t>
      </w:r>
      <w:r w:rsidR="000C5074" w:rsidRPr="00AA6365">
        <w:rPr>
          <w:rFonts w:hint="cs"/>
          <w:rtl/>
        </w:rPr>
        <w:t xml:space="preserve"> </w:t>
      </w:r>
      <w:r w:rsidR="001A64E5" w:rsidRPr="00AA6365">
        <w:rPr>
          <w:rFonts w:hint="cs"/>
          <w:rtl/>
        </w:rPr>
        <w:t xml:space="preserve">لذا ایشان را باری دیگر به پیمودن راه شکر فرا خواند </w:t>
      </w:r>
      <w:r w:rsidR="0097436F" w:rsidRPr="00AA6365">
        <w:rPr>
          <w:rFonts w:hint="cs"/>
          <w:rtl/>
        </w:rPr>
        <w:t>[</w:t>
      </w:r>
      <w:r w:rsidR="001A64E5" w:rsidRPr="00AA6365">
        <w:rPr>
          <w:rFonts w:hint="cs"/>
          <w:rtl/>
        </w:rPr>
        <w:t>که:</w:t>
      </w:r>
      <w:r w:rsidR="00D201DF" w:rsidRPr="00AA6365">
        <w:rPr>
          <w:rFonts w:hint="cs"/>
          <w:rtl/>
        </w:rPr>
        <w:t xml:space="preserve"> </w:t>
      </w:r>
      <w:r w:rsidR="00D201DF" w:rsidRPr="00AA6365">
        <w:rPr>
          <w:rFonts w:cs="Traditional Arabic"/>
          <w:color w:val="000000"/>
          <w:shd w:val="clear" w:color="auto" w:fill="FFFFFF"/>
          <w:rtl/>
        </w:rPr>
        <w:t>﴿</w:t>
      </w:r>
      <w:r w:rsidR="00D201DF" w:rsidRPr="000B75C9">
        <w:rPr>
          <w:rStyle w:val="Char7"/>
          <w:rtl/>
        </w:rPr>
        <w:t>وَإِن تَشۡكُرُواْ يَرۡضَهُ لَكُمۡۗ</w:t>
      </w:r>
      <w:r w:rsidR="00D201DF" w:rsidRPr="00AA6365">
        <w:rPr>
          <w:rFonts w:cs="Traditional Arabic"/>
          <w:color w:val="000000"/>
          <w:shd w:val="clear" w:color="auto" w:fill="FFFFFF"/>
          <w:rtl/>
        </w:rPr>
        <w:t>﴾</w:t>
      </w:r>
      <w:r w:rsidR="00D201DF" w:rsidRPr="000B75C9">
        <w:rPr>
          <w:rStyle w:val="Char7"/>
          <w:rtl/>
        </w:rPr>
        <w:t xml:space="preserve"> </w:t>
      </w:r>
      <w:r w:rsidR="00D201DF" w:rsidRPr="00A106A3">
        <w:rPr>
          <w:rStyle w:val="Char5"/>
          <w:rtl/>
        </w:rPr>
        <w:t>[الزمر: 7]</w:t>
      </w:r>
      <w:r w:rsidR="001A64E5" w:rsidRPr="00AA6365">
        <w:rPr>
          <w:rFonts w:hint="cs"/>
          <w:rtl/>
        </w:rPr>
        <w:t>؛ از</w:t>
      </w:r>
      <w:r w:rsidR="008B63A0" w:rsidRPr="00AA6365">
        <w:rPr>
          <w:rFonts w:hint="cs"/>
          <w:rtl/>
        </w:rPr>
        <w:t xml:space="preserve"> نوع بشر شایسته</w:t>
      </w:r>
      <w:r w:rsidR="008B63A0" w:rsidRPr="00AA6365">
        <w:rPr>
          <w:rFonts w:hint="eastAsia"/>
          <w:rtl/>
        </w:rPr>
        <w:t>‌</w:t>
      </w:r>
      <w:r w:rsidR="001A64E5" w:rsidRPr="00AA6365">
        <w:rPr>
          <w:rFonts w:hint="cs"/>
          <w:rtl/>
        </w:rPr>
        <w:t xml:space="preserve">ترین فرد را برگزید، که از وی هدایت دریافت کرده، به دیگران رسانیده، </w:t>
      </w:r>
      <w:r w:rsidR="008B63A0" w:rsidRPr="00AA6365">
        <w:rPr>
          <w:rFonts w:hint="cs"/>
          <w:rtl/>
        </w:rPr>
        <w:t>حق</w:t>
      </w:r>
      <w:r w:rsidR="008B63A0" w:rsidRPr="00AA6365">
        <w:rPr>
          <w:rFonts w:hint="eastAsia"/>
          <w:rtl/>
        </w:rPr>
        <w:t>‌</w:t>
      </w:r>
      <w:r w:rsidR="000C5074" w:rsidRPr="00AA6365">
        <w:rPr>
          <w:rFonts w:hint="cs"/>
          <w:rtl/>
        </w:rPr>
        <w:t>طلبان خیر</w:t>
      </w:r>
      <w:r w:rsidR="008B63A0" w:rsidRPr="00AA6365">
        <w:rPr>
          <w:rFonts w:hint="cs"/>
          <w:rtl/>
        </w:rPr>
        <w:t>خواه انگشت</w:t>
      </w:r>
      <w:r w:rsidR="008B63A0" w:rsidRPr="00AA6365">
        <w:rPr>
          <w:rFonts w:hint="eastAsia"/>
          <w:rtl/>
        </w:rPr>
        <w:t>‌</w:t>
      </w:r>
      <w:r w:rsidR="001A64E5" w:rsidRPr="00AA6365">
        <w:rPr>
          <w:rFonts w:hint="cs"/>
          <w:rtl/>
        </w:rPr>
        <w:t>شمار را در پیمودن راه ایمان و عمل صالح الگو باشد، بر اکثریتی که از پیروی از پیشوایان ابلیسی دست بردار نبودند، حجت اقامه کند. اینان بساط برچیدند و قومی دیگر و از پس آنان اقوامی دیگر آمدند و به هنگام برفتند. فرستادگان خدا برای هدایت</w:t>
      </w:r>
      <w:r w:rsidR="000C5074" w:rsidRPr="00AA6365">
        <w:rPr>
          <w:rFonts w:hint="cs"/>
          <w:rtl/>
        </w:rPr>
        <w:t xml:space="preserve"> امته</w:t>
      </w:r>
      <w:r w:rsidR="005665D7" w:rsidRPr="00AA6365">
        <w:rPr>
          <w:rFonts w:hint="cs"/>
          <w:rtl/>
        </w:rPr>
        <w:t>ا</w:t>
      </w:r>
      <w:r w:rsidR="001A64E5" w:rsidRPr="00AA6365">
        <w:rPr>
          <w:rFonts w:hint="cs"/>
          <w:rtl/>
        </w:rPr>
        <w:t xml:space="preserve">، </w:t>
      </w:r>
      <w:r w:rsidR="008B63A0" w:rsidRPr="00AA6365">
        <w:rPr>
          <w:rFonts w:hint="cs"/>
          <w:rtl/>
        </w:rPr>
        <w:t>پی</w:t>
      </w:r>
      <w:r w:rsidR="008B63A0" w:rsidRPr="00AA6365">
        <w:rPr>
          <w:rFonts w:hint="eastAsia"/>
          <w:rtl/>
        </w:rPr>
        <w:t>‌</w:t>
      </w:r>
      <w:r w:rsidR="008B63A0" w:rsidRPr="00AA6365">
        <w:rPr>
          <w:rFonts w:hint="cs"/>
          <w:rtl/>
        </w:rPr>
        <w:t>در</w:t>
      </w:r>
      <w:r w:rsidR="008B63A0" w:rsidRPr="00AA6365">
        <w:rPr>
          <w:rFonts w:hint="eastAsia"/>
          <w:rtl/>
        </w:rPr>
        <w:t>‌</w:t>
      </w:r>
      <w:r w:rsidR="001A64E5" w:rsidRPr="00AA6365">
        <w:rPr>
          <w:rFonts w:hint="cs"/>
          <w:rtl/>
        </w:rPr>
        <w:t>پی آمدند. لیکن سرانجامها جز تکرار عاقبت قوم نخستین نبود. با گذشت زمان نبرد روندگان راه ایمان و عمل صالح – که اکنون پیشتر از پیش بودند – با گزینندگان کفر و فجور شدت یافت، در پی آن، روزگاری زمام امر در دست شایستگان بود. تا این</w:t>
      </w:r>
      <w:r w:rsidR="00295997" w:rsidRPr="00AA6365">
        <w:rPr>
          <w:rFonts w:hint="cs"/>
          <w:rtl/>
        </w:rPr>
        <w:t xml:space="preserve"> </w:t>
      </w:r>
      <w:r w:rsidR="001A64E5" w:rsidRPr="00AA6365">
        <w:rPr>
          <w:rFonts w:hint="cs"/>
          <w:rtl/>
        </w:rPr>
        <w:t>که با به</w:t>
      </w:r>
      <w:r w:rsidR="00295997" w:rsidRPr="00AA6365">
        <w:rPr>
          <w:rFonts w:hint="cs"/>
          <w:rtl/>
        </w:rPr>
        <w:t xml:space="preserve"> </w:t>
      </w:r>
      <w:r w:rsidR="001A64E5" w:rsidRPr="00AA6365">
        <w:rPr>
          <w:rFonts w:hint="cs"/>
          <w:rtl/>
        </w:rPr>
        <w:t>‌سر آمدن زمانی دراز</w:t>
      </w:r>
      <w:r w:rsidR="00A106A3" w:rsidRPr="00AA6365">
        <w:rPr>
          <w:rFonts w:hint="cs"/>
          <w:rtl/>
        </w:rPr>
        <w:t xml:space="preserve"> دل‌ها </w:t>
      </w:r>
      <w:r w:rsidR="001A64E5" w:rsidRPr="00AA6365">
        <w:rPr>
          <w:rFonts w:hint="cs"/>
          <w:rtl/>
        </w:rPr>
        <w:t>سفت گشته، جهت سیر کج شده، راه گذشتگان دیگر بار پیموده شد</w:t>
      </w:r>
      <w:r w:rsidR="001A64E5" w:rsidRPr="0022136B">
        <w:rPr>
          <w:rStyle w:val="FootnoteReference"/>
          <w:rtl/>
          <w:lang w:bidi="fa-IR"/>
        </w:rPr>
        <w:footnoteReference w:id="68"/>
      </w:r>
      <w:r w:rsidR="007B4E06" w:rsidRPr="00AA6365">
        <w:rPr>
          <w:rFonts w:hint="cs"/>
          <w:rtl/>
        </w:rPr>
        <w:t>.</w:t>
      </w:r>
    </w:p>
    <w:p w:rsidR="001A64E5" w:rsidRPr="009C75E2" w:rsidRDefault="001A64E5" w:rsidP="00D201DF">
      <w:pPr>
        <w:pStyle w:val="a2"/>
        <w:rPr>
          <w:rStyle w:val="Char2"/>
          <w:rtl/>
        </w:rPr>
      </w:pPr>
      <w:r w:rsidRPr="009C75E2">
        <w:rPr>
          <w:rStyle w:val="Char2"/>
          <w:rFonts w:hint="cs"/>
          <w:rtl/>
        </w:rPr>
        <w:t>پس از گذشت روزگاری، هنگامی که از یک سو، به</w:t>
      </w:r>
      <w:r w:rsidR="00504F42" w:rsidRPr="009C75E2">
        <w:rPr>
          <w:rStyle w:val="Char2"/>
          <w:rFonts w:hint="cs"/>
          <w:rtl/>
        </w:rPr>
        <w:t xml:space="preserve"> </w:t>
      </w:r>
      <w:r w:rsidRPr="009C75E2">
        <w:rPr>
          <w:rStyle w:val="Char2"/>
          <w:rFonts w:hint="cs"/>
          <w:rtl/>
        </w:rPr>
        <w:t xml:space="preserve">‌دست مردم، بر و بحر را فساد فراگرفت و جهان بشریت سراپا </w:t>
      </w:r>
      <w:r w:rsidR="00504F42" w:rsidRPr="009C75E2">
        <w:rPr>
          <w:rStyle w:val="Char2"/>
          <w:rFonts w:hint="cs"/>
          <w:rtl/>
        </w:rPr>
        <w:t>نی</w:t>
      </w:r>
      <w:r w:rsidR="008B63A0" w:rsidRPr="009C75E2">
        <w:rPr>
          <w:rStyle w:val="Char2"/>
          <w:rFonts w:hint="cs"/>
          <w:rtl/>
        </w:rPr>
        <w:t>از به هدایتی خالص و الگویی بی‌</w:t>
      </w:r>
      <w:r w:rsidRPr="009C75E2">
        <w:rPr>
          <w:rStyle w:val="Char2"/>
          <w:rFonts w:hint="cs"/>
          <w:rtl/>
        </w:rPr>
        <w:t>غش گشت، از سویی دیگر، بشر آمادگی دریافت و حفظ آخرین</w:t>
      </w:r>
      <w:r w:rsidR="00504F42" w:rsidRPr="009C75E2">
        <w:rPr>
          <w:rStyle w:val="Char2"/>
          <w:rFonts w:hint="cs"/>
          <w:rtl/>
        </w:rPr>
        <w:t xml:space="preserve"> کتاب هدایت و همگام شدن با کامل</w:t>
      </w:r>
      <w:r w:rsidRPr="009C75E2">
        <w:rPr>
          <w:rStyle w:val="Char2"/>
          <w:rFonts w:hint="cs"/>
          <w:rtl/>
        </w:rPr>
        <w:t>ترین الگوی ربانی را یافت، آنچه را که</w:t>
      </w:r>
      <w:r w:rsidR="00DA2F90" w:rsidRPr="009C75E2">
        <w:rPr>
          <w:rStyle w:val="Char2"/>
          <w:rFonts w:hint="cs"/>
          <w:rtl/>
        </w:rPr>
        <w:t xml:space="preserve"> می‌بایست</w:t>
      </w:r>
      <w:r w:rsidRPr="009C75E2">
        <w:rPr>
          <w:rStyle w:val="Char2"/>
          <w:rFonts w:hint="cs"/>
          <w:rtl/>
        </w:rPr>
        <w:t>، خداوند به انجام رسانید. (از</w:t>
      </w:r>
      <w:r w:rsidR="00D02984">
        <w:rPr>
          <w:rStyle w:val="Char2"/>
          <w:rFonts w:hint="cs"/>
          <w:rtl/>
        </w:rPr>
        <w:t xml:space="preserve"> </w:t>
      </w:r>
      <w:r w:rsidRPr="009C75E2">
        <w:rPr>
          <w:rStyle w:val="Char2"/>
          <w:rFonts w:hint="cs"/>
          <w:rtl/>
        </w:rPr>
        <w:t>توجه به بری بودن ا</w:t>
      </w:r>
      <w:r w:rsidR="00504F42" w:rsidRPr="009C75E2">
        <w:rPr>
          <w:rStyle w:val="Char2"/>
          <w:rFonts w:hint="cs"/>
          <w:rtl/>
        </w:rPr>
        <w:t>فعال خداوند حق و حکیم از عبث در</w:t>
      </w:r>
      <w:r w:rsidRPr="009C75E2">
        <w:rPr>
          <w:rStyle w:val="Char2"/>
          <w:rFonts w:hint="cs"/>
          <w:rtl/>
        </w:rPr>
        <w:t>می</w:t>
      </w:r>
      <w:r w:rsidR="00261BD9" w:rsidRPr="009C75E2">
        <w:rPr>
          <w:rStyle w:val="Char2"/>
          <w:rFonts w:hint="cs"/>
          <w:rtl/>
        </w:rPr>
        <w:t>‌</w:t>
      </w:r>
      <w:r w:rsidRPr="009C75E2">
        <w:rPr>
          <w:rStyle w:val="Char2"/>
          <w:rFonts w:hint="cs"/>
          <w:rtl/>
        </w:rPr>
        <w:t xml:space="preserve">یابیم، که اگر بشر از آغاز پیدایش نیاز به هدایت ربانی و الگوی انسانی به </w:t>
      </w:r>
      <w:r w:rsidR="00547833" w:rsidRPr="009C75E2">
        <w:rPr>
          <w:rStyle w:val="Char2"/>
          <w:rFonts w:hint="cs"/>
          <w:rtl/>
        </w:rPr>
        <w:t xml:space="preserve">شیوه‌ی </w:t>
      </w:r>
      <w:r w:rsidRPr="009C75E2">
        <w:rPr>
          <w:rStyle w:val="Char2"/>
          <w:rFonts w:hint="cs"/>
          <w:rtl/>
        </w:rPr>
        <w:t>اخیر و نیز آمادگی دریافت و حفظش را می</w:t>
      </w:r>
      <w:r w:rsidR="00547833" w:rsidRPr="009C75E2">
        <w:rPr>
          <w:rStyle w:val="Char2"/>
          <w:rFonts w:hint="cs"/>
          <w:rtl/>
        </w:rPr>
        <w:t>‌</w:t>
      </w:r>
      <w:r w:rsidRPr="009C75E2">
        <w:rPr>
          <w:rStyle w:val="Char2"/>
          <w:rFonts w:hint="cs"/>
          <w:rtl/>
        </w:rPr>
        <w:t xml:space="preserve">داشت، </w:t>
      </w:r>
      <w:r w:rsidR="007B4E06" w:rsidRPr="009C75E2">
        <w:rPr>
          <w:rStyle w:val="Char2"/>
          <w:rFonts w:hint="cs"/>
          <w:rtl/>
        </w:rPr>
        <w:t>فاصله‌</w:t>
      </w:r>
      <w:r w:rsidRPr="009C75E2">
        <w:rPr>
          <w:rStyle w:val="Char2"/>
          <w:rFonts w:hint="cs"/>
          <w:rtl/>
        </w:rPr>
        <w:t>های مکانی و زمانی مانع از نقل و ابلاغ در بین اقوام و نسلها</w:t>
      </w:r>
      <w:r w:rsidR="00634C06" w:rsidRPr="009C75E2">
        <w:rPr>
          <w:rStyle w:val="Char2"/>
          <w:rFonts w:hint="cs"/>
          <w:rtl/>
        </w:rPr>
        <w:t xml:space="preserve"> نمی‌بود</w:t>
      </w:r>
      <w:r w:rsidRPr="009C75E2">
        <w:rPr>
          <w:rStyle w:val="Char2"/>
          <w:rFonts w:hint="cs"/>
          <w:rtl/>
        </w:rPr>
        <w:t>. جز یک کتاب فرود نیامده، جز یک نبی رسول برانگیخته</w:t>
      </w:r>
      <w:r w:rsidR="004B5BDB" w:rsidRPr="009C75E2">
        <w:rPr>
          <w:rStyle w:val="Char2"/>
          <w:rFonts w:hint="cs"/>
          <w:rtl/>
        </w:rPr>
        <w:t xml:space="preserve"> نمی‌ش</w:t>
      </w:r>
      <w:r w:rsidRPr="009C75E2">
        <w:rPr>
          <w:rStyle w:val="Char2"/>
          <w:rFonts w:hint="cs"/>
          <w:rtl/>
        </w:rPr>
        <w:t>د. چنان</w:t>
      </w:r>
      <w:r w:rsidR="00504F42" w:rsidRPr="009C75E2">
        <w:rPr>
          <w:rStyle w:val="Char2"/>
          <w:rFonts w:hint="cs"/>
          <w:rtl/>
        </w:rPr>
        <w:t xml:space="preserve"> </w:t>
      </w:r>
      <w:r w:rsidRPr="009C75E2">
        <w:rPr>
          <w:rStyle w:val="Char2"/>
          <w:rFonts w:hint="cs"/>
          <w:rtl/>
        </w:rPr>
        <w:t>که پس از تحقق آن شروط، ختم نبوت و به تبعیت آن ختم رسالت نیز، اعلام گردید).</w:t>
      </w:r>
    </w:p>
    <w:p w:rsidR="001A64E5" w:rsidRPr="009C75E2" w:rsidRDefault="001A64E5" w:rsidP="00BB00EB">
      <w:pPr>
        <w:jc w:val="center"/>
        <w:rPr>
          <w:rStyle w:val="Char2"/>
          <w:rtl/>
        </w:rPr>
      </w:pPr>
      <w:r w:rsidRPr="009C75E2">
        <w:rPr>
          <w:rStyle w:val="Char2"/>
          <w:rFonts w:hint="cs"/>
          <w:rtl/>
        </w:rPr>
        <w:t>*</w:t>
      </w:r>
      <w:r w:rsidR="00D02984">
        <w:rPr>
          <w:rStyle w:val="Char2"/>
          <w:rFonts w:hint="cs"/>
          <w:rtl/>
        </w:rPr>
        <w:t xml:space="preserve"> </w:t>
      </w:r>
      <w:r w:rsidRPr="009C75E2">
        <w:rPr>
          <w:rStyle w:val="Char2"/>
          <w:rFonts w:hint="cs"/>
          <w:rtl/>
        </w:rPr>
        <w:t>*‌‌‌</w:t>
      </w:r>
      <w:r w:rsidR="00D02984">
        <w:rPr>
          <w:rStyle w:val="Char2"/>
          <w:rFonts w:hint="cs"/>
          <w:rtl/>
        </w:rPr>
        <w:t xml:space="preserve"> </w:t>
      </w:r>
      <w:r w:rsidRPr="009C75E2">
        <w:rPr>
          <w:rStyle w:val="Char2"/>
          <w:rFonts w:hint="cs"/>
          <w:rtl/>
        </w:rPr>
        <w:t>*</w:t>
      </w:r>
    </w:p>
    <w:p w:rsidR="001A64E5" w:rsidRPr="003A5DA1" w:rsidRDefault="001A64E5" w:rsidP="003A5DA1">
      <w:pPr>
        <w:pStyle w:val="a2"/>
        <w:rPr>
          <w:rtl/>
        </w:rPr>
      </w:pPr>
      <w:r w:rsidRPr="003A5DA1">
        <w:rPr>
          <w:rFonts w:hint="cs"/>
          <w:rtl/>
        </w:rPr>
        <w:t>هدای ربانی بر خاتم النبیین علیه و</w:t>
      </w:r>
      <w:r w:rsidR="007B4E06" w:rsidRPr="003A5DA1">
        <w:rPr>
          <w:rFonts w:hint="cs"/>
          <w:rtl/>
        </w:rPr>
        <w:t>علیهم الصلوات و</w:t>
      </w:r>
      <w:r w:rsidRPr="003A5DA1">
        <w:rPr>
          <w:rFonts w:hint="cs"/>
          <w:rtl/>
        </w:rPr>
        <w:t>السلام فرود آمد که در آن، در</w:t>
      </w:r>
      <w:r w:rsidR="0053100C" w:rsidRPr="003A5DA1">
        <w:rPr>
          <w:rFonts w:hint="cs"/>
          <w:rtl/>
        </w:rPr>
        <w:t xml:space="preserve"> زمینه‌ی </w:t>
      </w:r>
      <w:r w:rsidRPr="003A5DA1">
        <w:rPr>
          <w:rFonts w:hint="cs"/>
          <w:rtl/>
        </w:rPr>
        <w:t xml:space="preserve">اشاره به آیات خداوند در آفاق و انفس و برانگیختن و هدایت بصر به نگریستن و درست دیدن آنها، </w:t>
      </w:r>
      <w:r w:rsidR="00504F42" w:rsidRPr="003A5DA1">
        <w:rPr>
          <w:rFonts w:hint="cs"/>
          <w:rtl/>
        </w:rPr>
        <w:t>کوچک</w:t>
      </w:r>
      <w:r w:rsidRPr="003A5DA1">
        <w:rPr>
          <w:rFonts w:hint="cs"/>
          <w:rtl/>
        </w:rPr>
        <w:t>ترین چیزی که بشر در خلافتش بدان نیازمند است فروگذار نشد. در</w:t>
      </w:r>
      <w:r w:rsidR="0053100C" w:rsidRPr="003A5DA1">
        <w:rPr>
          <w:rFonts w:hint="cs"/>
          <w:rtl/>
        </w:rPr>
        <w:t xml:space="preserve"> زمینه‌ی </w:t>
      </w:r>
      <w:r w:rsidRPr="003A5DA1">
        <w:rPr>
          <w:rFonts w:hint="cs"/>
          <w:rtl/>
        </w:rPr>
        <w:t>شناسانیدن خداوند و حقایق عالم غیب و چگونگی ارتباط خداوند با جهان و انسان و وابستگی آن دو به وی و تعلقشان به یکدیگر و قلب را به سوی حق فراخواندن و ترغیب و ترهیب کردن، بینش و روشی داده شد، که تصور</w:t>
      </w:r>
      <w:r w:rsidR="008B63A0" w:rsidRPr="003A5DA1">
        <w:rPr>
          <w:rFonts w:hint="cs"/>
          <w:rtl/>
        </w:rPr>
        <w:t xml:space="preserve"> تقصیر در آن در قلب زنده‌</w:t>
      </w:r>
      <w:r w:rsidRPr="003A5DA1">
        <w:rPr>
          <w:rFonts w:hint="cs"/>
          <w:rtl/>
        </w:rPr>
        <w:t>ای نگن</w:t>
      </w:r>
      <w:r w:rsidR="006B317B" w:rsidRPr="003A5DA1">
        <w:rPr>
          <w:rFonts w:hint="cs"/>
          <w:rtl/>
        </w:rPr>
        <w:t>جد.</w:t>
      </w:r>
      <w:r w:rsidRPr="003A5DA1">
        <w:rPr>
          <w:rFonts w:hint="cs"/>
          <w:rtl/>
        </w:rPr>
        <w:t xml:space="preserve"> در</w:t>
      </w:r>
      <w:r w:rsidR="0053100C" w:rsidRPr="003A5DA1">
        <w:rPr>
          <w:rFonts w:hint="cs"/>
          <w:rtl/>
        </w:rPr>
        <w:t xml:space="preserve"> زمینه‌ی </w:t>
      </w:r>
      <w:r w:rsidRPr="003A5DA1">
        <w:rPr>
          <w:rFonts w:hint="cs"/>
          <w:rtl/>
        </w:rPr>
        <w:t xml:space="preserve">تبیین روش درست کردار و حرکت به سوی مقصد، حکم خداوند برای سمع به شرح زیر فرود آمد: </w:t>
      </w:r>
    </w:p>
    <w:p w:rsidR="001A64E5" w:rsidRPr="003A5DA1" w:rsidRDefault="001A64E5" w:rsidP="003A5DA1">
      <w:pPr>
        <w:pStyle w:val="a2"/>
        <w:rPr>
          <w:rtl/>
        </w:rPr>
      </w:pPr>
      <w:r w:rsidRPr="003A5DA1">
        <w:rPr>
          <w:rFonts w:hint="cs"/>
          <w:rtl/>
        </w:rPr>
        <w:t xml:space="preserve">آنچه که در بایسته بودن یا نابایسته بودنش زمان و مکان نقشی ندارد، حکم خاصش برای همه چنان بیان شد، </w:t>
      </w:r>
      <w:r w:rsidR="008B63A0" w:rsidRPr="003A5DA1">
        <w:rPr>
          <w:rFonts w:hint="cs"/>
          <w:rtl/>
        </w:rPr>
        <w:t>که اگر در تبلیغش رخنه‌</w:t>
      </w:r>
      <w:r w:rsidRPr="003A5DA1">
        <w:rPr>
          <w:rFonts w:hint="cs"/>
          <w:rtl/>
        </w:rPr>
        <w:t>ای پیش نیاید، کسی را بر دیگری در فهم اصلش برتریی نباشد (این گونه احکام در میان</w:t>
      </w:r>
      <w:r w:rsidR="006B317B" w:rsidRPr="003A5DA1">
        <w:rPr>
          <w:rFonts w:hint="cs"/>
          <w:rtl/>
        </w:rPr>
        <w:t xml:space="preserve"> نعمت</w:t>
      </w:r>
      <w:r w:rsidR="00845A92" w:rsidRPr="003A5DA1">
        <w:rPr>
          <w:rFonts w:hint="cs"/>
          <w:rtl/>
        </w:rPr>
        <w:t>ها</w:t>
      </w:r>
      <w:r w:rsidRPr="003A5DA1">
        <w:rPr>
          <w:rFonts w:hint="cs"/>
          <w:rtl/>
        </w:rPr>
        <w:t>ی معنوی، به</w:t>
      </w:r>
      <w:r w:rsidR="006B317B" w:rsidRPr="003A5DA1">
        <w:rPr>
          <w:rFonts w:hint="cs"/>
          <w:rtl/>
        </w:rPr>
        <w:t xml:space="preserve"> </w:t>
      </w:r>
      <w:r w:rsidRPr="003A5DA1">
        <w:rPr>
          <w:rFonts w:hint="cs"/>
          <w:rtl/>
        </w:rPr>
        <w:t>‌منزل</w:t>
      </w:r>
      <w:r w:rsidR="007B4E06" w:rsidRPr="003A5DA1">
        <w:rPr>
          <w:rFonts w:hint="cs"/>
          <w:rtl/>
        </w:rPr>
        <w:t>ه‌ی</w:t>
      </w:r>
      <w:r w:rsidRPr="003A5DA1">
        <w:rPr>
          <w:rFonts w:hint="cs"/>
          <w:rtl/>
        </w:rPr>
        <w:t xml:space="preserve"> آب و هوا و سایر</w:t>
      </w:r>
      <w:r w:rsidR="006B317B" w:rsidRPr="003A5DA1">
        <w:rPr>
          <w:rFonts w:hint="cs"/>
          <w:rtl/>
        </w:rPr>
        <w:t xml:space="preserve"> نعمت</w:t>
      </w:r>
      <w:r w:rsidR="00845A92" w:rsidRPr="003A5DA1">
        <w:rPr>
          <w:rFonts w:hint="cs"/>
          <w:rtl/>
        </w:rPr>
        <w:t>ها</w:t>
      </w:r>
      <w:r w:rsidRPr="003A5DA1">
        <w:rPr>
          <w:rFonts w:hint="cs"/>
          <w:rtl/>
        </w:rPr>
        <w:t>ی مادیی است که در دسترس همگان قرار داشته، برخوردار شدن از آن متوقف بر هیچ تخصصی نیست). در</w:t>
      </w:r>
      <w:r w:rsidR="0053100C" w:rsidRPr="003A5DA1">
        <w:rPr>
          <w:rFonts w:hint="cs"/>
          <w:rtl/>
        </w:rPr>
        <w:t xml:space="preserve"> زمینه‌ی </w:t>
      </w:r>
      <w:r w:rsidRPr="003A5DA1">
        <w:rPr>
          <w:rFonts w:hint="cs"/>
          <w:rtl/>
        </w:rPr>
        <w:t>آنچه که بر خلاف آن</w:t>
      </w:r>
      <w:r w:rsidR="006B317B" w:rsidRPr="003A5DA1">
        <w:rPr>
          <w:rFonts w:hint="cs"/>
          <w:rtl/>
        </w:rPr>
        <w:t xml:space="preserve"> </w:t>
      </w:r>
      <w:r w:rsidRPr="003A5DA1">
        <w:rPr>
          <w:rFonts w:hint="cs"/>
          <w:rtl/>
        </w:rPr>
        <w:t>ست اصولی (که آن نیز بری از تأثیرات زمانی و مکانی</w:t>
      </w:r>
      <w:r w:rsidR="00EC3B0B" w:rsidRPr="003A5DA1">
        <w:rPr>
          <w:rFonts w:hint="cs"/>
          <w:rtl/>
        </w:rPr>
        <w:t xml:space="preserve"> می‌با</w:t>
      </w:r>
      <w:r w:rsidRPr="003A5DA1">
        <w:rPr>
          <w:rFonts w:hint="cs"/>
          <w:rtl/>
        </w:rPr>
        <w:t>شد) مقرر شد، که به کمک ضوابطی که همراه آن آمده است، اهل تخصص</w:t>
      </w:r>
      <w:r w:rsidR="00B14E5A" w:rsidRPr="003A5DA1">
        <w:rPr>
          <w:rFonts w:hint="cs"/>
          <w:rtl/>
        </w:rPr>
        <w:t xml:space="preserve"> می‌توا</w:t>
      </w:r>
      <w:r w:rsidRPr="003A5DA1">
        <w:rPr>
          <w:rFonts w:hint="cs"/>
          <w:rtl/>
        </w:rPr>
        <w:t>نند احکام جزئی متناسب با هر زمان و مکان را از</w:t>
      </w:r>
      <w:r w:rsidR="00D02984" w:rsidRPr="003A5DA1">
        <w:rPr>
          <w:rFonts w:hint="cs"/>
          <w:rtl/>
        </w:rPr>
        <w:t xml:space="preserve"> آن‌ها </w:t>
      </w:r>
      <w:r w:rsidRPr="003A5DA1">
        <w:rPr>
          <w:rFonts w:hint="cs"/>
          <w:rtl/>
        </w:rPr>
        <w:t>استنباط کنند (این قسم مانند آهن و نفت و سایر</w:t>
      </w:r>
      <w:r w:rsidR="006B317B" w:rsidRPr="003A5DA1">
        <w:rPr>
          <w:rFonts w:hint="cs"/>
          <w:rtl/>
        </w:rPr>
        <w:t xml:space="preserve"> نعمته</w:t>
      </w:r>
      <w:r w:rsidR="00845A92" w:rsidRPr="003A5DA1">
        <w:rPr>
          <w:rFonts w:hint="cs"/>
          <w:rtl/>
        </w:rPr>
        <w:t>ا</w:t>
      </w:r>
      <w:r w:rsidRPr="003A5DA1">
        <w:rPr>
          <w:rFonts w:hint="cs"/>
          <w:rtl/>
        </w:rPr>
        <w:t>ی مادیی است که استفاده از آن، متوقف بر استعدادهای ویژه</w:t>
      </w:r>
      <w:r w:rsidR="000D625B" w:rsidRPr="003A5DA1">
        <w:rPr>
          <w:rFonts w:hint="cs"/>
          <w:rtl/>
        </w:rPr>
        <w:t>‌</w:t>
      </w:r>
      <w:r w:rsidRPr="003A5DA1">
        <w:rPr>
          <w:rFonts w:hint="cs"/>
          <w:rtl/>
        </w:rPr>
        <w:t>ای بوده، تنها اهل تخصص از عهد</w:t>
      </w:r>
      <w:r w:rsidR="007B4E06" w:rsidRPr="003A5DA1">
        <w:rPr>
          <w:rFonts w:hint="cs"/>
          <w:rtl/>
        </w:rPr>
        <w:t>ه‌ی</w:t>
      </w:r>
      <w:r w:rsidR="008B63A0" w:rsidRPr="003A5DA1">
        <w:rPr>
          <w:rFonts w:hint="cs"/>
          <w:rtl/>
        </w:rPr>
        <w:t xml:space="preserve"> همگانی کردن آن برمی‌</w:t>
      </w:r>
      <w:r w:rsidRPr="003A5DA1">
        <w:rPr>
          <w:rFonts w:hint="cs"/>
          <w:rtl/>
        </w:rPr>
        <w:t>آیند). بدین گونه کتاب خدا</w:t>
      </w:r>
      <w:r w:rsidR="00F02962" w:rsidRPr="003A5DA1">
        <w:rPr>
          <w:rFonts w:hint="cs"/>
          <w:rtl/>
        </w:rPr>
        <w:t xml:space="preserve"> هرچه </w:t>
      </w:r>
      <w:r w:rsidRPr="003A5DA1">
        <w:rPr>
          <w:rFonts w:hint="cs"/>
          <w:rtl/>
        </w:rPr>
        <w:t>را که بشر تا روز قیامت در خلافتش بدان نیازمند است، بیانگر آمد</w:t>
      </w:r>
      <w:r w:rsidR="00D201DF" w:rsidRPr="003A5DA1">
        <w:rPr>
          <w:rFonts w:hint="cs"/>
          <w:rtl/>
        </w:rPr>
        <w:t xml:space="preserve"> </w:t>
      </w:r>
      <w:r w:rsidR="00D201DF" w:rsidRPr="003A5DA1">
        <w:rPr>
          <w:rFonts w:cs="Traditional Arabic"/>
          <w:color w:val="000000"/>
          <w:shd w:val="clear" w:color="auto" w:fill="FFFFFF"/>
          <w:rtl/>
        </w:rPr>
        <w:t>﴿</w:t>
      </w:r>
      <w:r w:rsidR="00D201DF" w:rsidRPr="000B75C9">
        <w:rPr>
          <w:rStyle w:val="Char7"/>
          <w:rtl/>
        </w:rPr>
        <w:t xml:space="preserve">وَنَزَّلۡنَا عَلَيۡكَ </w:t>
      </w:r>
      <w:r w:rsidR="00D201DF" w:rsidRPr="000B75C9">
        <w:rPr>
          <w:rStyle w:val="Char7"/>
          <w:rFonts w:hint="cs"/>
          <w:rtl/>
        </w:rPr>
        <w:t>ٱلۡكِتَٰبَ</w:t>
      </w:r>
      <w:r w:rsidR="00D201DF" w:rsidRPr="000B75C9">
        <w:rPr>
          <w:rStyle w:val="Char7"/>
          <w:rtl/>
        </w:rPr>
        <w:t xml:space="preserve"> تِبۡيَٰنٗا لِّكُلِّ شَيۡءٖ وَهُدٗى وَرَحۡمَةٗ وَبُشۡرَىٰ لِلۡمُسۡلِمِينَ٨٩</w:t>
      </w:r>
      <w:r w:rsidR="00D201DF" w:rsidRPr="003A5DA1">
        <w:rPr>
          <w:rFonts w:cs="Traditional Arabic"/>
          <w:color w:val="000000"/>
          <w:shd w:val="clear" w:color="auto" w:fill="FFFFFF"/>
          <w:rtl/>
        </w:rPr>
        <w:t>﴾</w:t>
      </w:r>
      <w:r w:rsidR="00D201DF" w:rsidRPr="000B75C9">
        <w:rPr>
          <w:rStyle w:val="Char7"/>
          <w:rtl/>
        </w:rPr>
        <w:t xml:space="preserve"> </w:t>
      </w:r>
      <w:r w:rsidR="00D201DF" w:rsidRPr="00A106A3">
        <w:rPr>
          <w:rStyle w:val="Char5"/>
          <w:rtl/>
        </w:rPr>
        <w:t>[النحل: 89]</w:t>
      </w:r>
      <w:r w:rsidR="00D51347" w:rsidRPr="003A5DA1">
        <w:rPr>
          <w:vertAlign w:val="superscript"/>
          <w:rtl/>
        </w:rPr>
        <w:footnoteReference w:id="69"/>
      </w:r>
      <w:r w:rsidR="007B4E06" w:rsidRPr="003A5DA1">
        <w:rPr>
          <w:rFonts w:hint="cs"/>
          <w:rtl/>
        </w:rPr>
        <w:t>.</w:t>
      </w:r>
      <w:r w:rsidRPr="003A5DA1">
        <w:rPr>
          <w:rFonts w:hint="cs"/>
          <w:rtl/>
        </w:rPr>
        <w:t xml:space="preserve"> با فرود آمدن آخرین بیان در</w:t>
      </w:r>
      <w:r w:rsidR="0053100C" w:rsidRPr="003A5DA1">
        <w:rPr>
          <w:rFonts w:hint="cs"/>
          <w:rtl/>
        </w:rPr>
        <w:t xml:space="preserve"> زمینه‌ی </w:t>
      </w:r>
      <w:r w:rsidRPr="003A5DA1">
        <w:rPr>
          <w:rFonts w:hint="cs"/>
          <w:rtl/>
        </w:rPr>
        <w:t>احکام و اعلام نومید شدن کافرین از رخنه گرفتن از دین مؤمنین (که با تحقق آن جایی برای خشیت از ایشان و آمیخته کردن خشیت خدا با غیر نماند)، اکمال دین</w:t>
      </w:r>
      <w:r w:rsidRPr="0022136B">
        <w:rPr>
          <w:rStyle w:val="FootnoteReference"/>
          <w:rtl/>
          <w:lang w:bidi="fa-IR"/>
        </w:rPr>
        <w:footnoteReference w:id="70"/>
      </w:r>
      <w:r w:rsidRPr="003A5DA1">
        <w:rPr>
          <w:rFonts w:hint="cs"/>
          <w:rtl/>
        </w:rPr>
        <w:t xml:space="preserve"> و اتمام نعمت هدایت و اسلام</w:t>
      </w:r>
      <w:r w:rsidRPr="0022136B">
        <w:rPr>
          <w:rStyle w:val="FootnoteReference"/>
          <w:rtl/>
          <w:lang w:bidi="fa-IR"/>
        </w:rPr>
        <w:footnoteReference w:id="71"/>
      </w:r>
      <w:r w:rsidRPr="003A5DA1">
        <w:rPr>
          <w:rFonts w:hint="cs"/>
          <w:rtl/>
        </w:rPr>
        <w:t xml:space="preserve"> را به عنوان روش بندگی برای مؤمنین برگزیدن و بدان خشنود شدن، بدیشان ابلاغ گردید</w:t>
      </w:r>
      <w:r w:rsidR="00D201DF" w:rsidRPr="003A5DA1">
        <w:rPr>
          <w:rFonts w:hint="cs"/>
          <w:rtl/>
        </w:rPr>
        <w:t xml:space="preserve"> </w:t>
      </w:r>
      <w:r w:rsidR="00D201DF" w:rsidRPr="003A5DA1">
        <w:rPr>
          <w:rFonts w:cs="Traditional Arabic"/>
          <w:color w:val="000000"/>
          <w:shd w:val="clear" w:color="auto" w:fill="FFFFFF"/>
          <w:rtl/>
        </w:rPr>
        <w:t>﴿</w:t>
      </w:r>
      <w:r w:rsidR="00D201DF" w:rsidRPr="000B75C9">
        <w:rPr>
          <w:rStyle w:val="Char7"/>
          <w:rtl/>
        </w:rPr>
        <w:t xml:space="preserve">يَٰٓأَيُّهَا </w:t>
      </w:r>
      <w:r w:rsidR="00D201DF" w:rsidRPr="000B75C9">
        <w:rPr>
          <w:rStyle w:val="Char7"/>
          <w:rFonts w:hint="cs"/>
          <w:rtl/>
        </w:rPr>
        <w:t>ٱلَّذِينَ</w:t>
      </w:r>
      <w:r w:rsidR="00D201DF" w:rsidRPr="000B75C9">
        <w:rPr>
          <w:rStyle w:val="Char7"/>
          <w:rtl/>
        </w:rPr>
        <w:t xml:space="preserve"> ءَامَنُوٓاْ أَوۡفُواْ بِ</w:t>
      </w:r>
      <w:r w:rsidR="00D201DF" w:rsidRPr="000B75C9">
        <w:rPr>
          <w:rStyle w:val="Char7"/>
          <w:rFonts w:hint="cs"/>
          <w:rtl/>
        </w:rPr>
        <w:t>ٱلۡعُقُودِۚ</w:t>
      </w:r>
      <w:r w:rsidR="00D201DF" w:rsidRPr="000B75C9">
        <w:rPr>
          <w:rStyle w:val="Char7"/>
          <w:rtl/>
        </w:rPr>
        <w:t xml:space="preserve"> أُحِلَّتۡ لَكُم بَهِيمَةُ </w:t>
      </w:r>
      <w:r w:rsidR="00D201DF" w:rsidRPr="000B75C9">
        <w:rPr>
          <w:rStyle w:val="Char7"/>
          <w:rFonts w:hint="cs"/>
          <w:rtl/>
        </w:rPr>
        <w:t>ٱلۡأَنۡعَٰمِ</w:t>
      </w:r>
      <w:r w:rsidR="00D201DF" w:rsidRPr="000B75C9">
        <w:rPr>
          <w:rStyle w:val="Char7"/>
          <w:rtl/>
        </w:rPr>
        <w:t xml:space="preserve"> إِلَّا مَا يُتۡلَىٰ عَلَيۡكُمۡ غَيۡرَ مُحِلِّي </w:t>
      </w:r>
      <w:r w:rsidR="00D201DF" w:rsidRPr="000B75C9">
        <w:rPr>
          <w:rStyle w:val="Char7"/>
          <w:rFonts w:hint="cs"/>
          <w:rtl/>
        </w:rPr>
        <w:t>ٱلصَّيۡدِ</w:t>
      </w:r>
      <w:r w:rsidR="00D201DF" w:rsidRPr="000B75C9">
        <w:rPr>
          <w:rStyle w:val="Char7"/>
          <w:rtl/>
        </w:rPr>
        <w:t xml:space="preserve"> وَأَنتُمۡ حُرُمٌۗ إِنَّ </w:t>
      </w:r>
      <w:r w:rsidR="00D201DF" w:rsidRPr="000B75C9">
        <w:rPr>
          <w:rStyle w:val="Char7"/>
          <w:rFonts w:hint="cs"/>
          <w:rtl/>
        </w:rPr>
        <w:t>ٱللَّهَ</w:t>
      </w:r>
      <w:r w:rsidR="00D201DF" w:rsidRPr="000B75C9">
        <w:rPr>
          <w:rStyle w:val="Char7"/>
          <w:rtl/>
        </w:rPr>
        <w:t xml:space="preserve"> يَحۡكُمُ مَا يُرِيدُ١ يَٰٓأَيُّهَا </w:t>
      </w:r>
      <w:r w:rsidR="00D201DF" w:rsidRPr="000B75C9">
        <w:rPr>
          <w:rStyle w:val="Char7"/>
          <w:rFonts w:hint="cs"/>
          <w:rtl/>
        </w:rPr>
        <w:t>ٱلَّذِينَ</w:t>
      </w:r>
      <w:r w:rsidR="00D201DF" w:rsidRPr="000B75C9">
        <w:rPr>
          <w:rStyle w:val="Char7"/>
          <w:rtl/>
        </w:rPr>
        <w:t xml:space="preserve"> ءَامَنُواْ لَا تُحِلُّواْ شَعَٰٓئِرَ </w:t>
      </w:r>
      <w:r w:rsidR="00D201DF" w:rsidRPr="000B75C9">
        <w:rPr>
          <w:rStyle w:val="Char7"/>
          <w:rFonts w:hint="cs"/>
          <w:rtl/>
        </w:rPr>
        <w:t>ٱللَّهِ</w:t>
      </w:r>
      <w:r w:rsidR="00D201DF" w:rsidRPr="000B75C9">
        <w:rPr>
          <w:rStyle w:val="Char7"/>
          <w:rtl/>
        </w:rPr>
        <w:t xml:space="preserve"> وَلَا </w:t>
      </w:r>
      <w:r w:rsidR="00D201DF" w:rsidRPr="000B75C9">
        <w:rPr>
          <w:rStyle w:val="Char7"/>
          <w:rFonts w:hint="cs"/>
          <w:rtl/>
        </w:rPr>
        <w:t>ٱلشَّهۡرَ</w:t>
      </w:r>
      <w:r w:rsidR="00D201DF" w:rsidRPr="000B75C9">
        <w:rPr>
          <w:rStyle w:val="Char7"/>
          <w:rtl/>
        </w:rPr>
        <w:t xml:space="preserve"> </w:t>
      </w:r>
      <w:r w:rsidR="00D201DF" w:rsidRPr="000B75C9">
        <w:rPr>
          <w:rStyle w:val="Char7"/>
          <w:rFonts w:hint="cs"/>
          <w:rtl/>
        </w:rPr>
        <w:t>ٱلۡحَرَامَ</w:t>
      </w:r>
      <w:r w:rsidR="00D201DF" w:rsidRPr="000B75C9">
        <w:rPr>
          <w:rStyle w:val="Char7"/>
          <w:rtl/>
        </w:rPr>
        <w:t xml:space="preserve"> وَلَا </w:t>
      </w:r>
      <w:r w:rsidR="00D201DF" w:rsidRPr="000B75C9">
        <w:rPr>
          <w:rStyle w:val="Char7"/>
          <w:rFonts w:hint="cs"/>
          <w:rtl/>
        </w:rPr>
        <w:t>ٱلۡهَدۡيَ</w:t>
      </w:r>
      <w:r w:rsidR="00D201DF" w:rsidRPr="000B75C9">
        <w:rPr>
          <w:rStyle w:val="Char7"/>
          <w:rtl/>
        </w:rPr>
        <w:t xml:space="preserve"> وَلَا </w:t>
      </w:r>
      <w:r w:rsidR="00D201DF" w:rsidRPr="000B75C9">
        <w:rPr>
          <w:rStyle w:val="Char7"/>
          <w:rFonts w:hint="cs"/>
          <w:rtl/>
        </w:rPr>
        <w:t>ٱلۡقَلَٰٓئِدَ</w:t>
      </w:r>
      <w:r w:rsidR="00D201DF" w:rsidRPr="000B75C9">
        <w:rPr>
          <w:rStyle w:val="Char7"/>
          <w:rtl/>
        </w:rPr>
        <w:t xml:space="preserve"> وَلَآ ءَآمِّينَ </w:t>
      </w:r>
      <w:r w:rsidR="00D201DF" w:rsidRPr="000B75C9">
        <w:rPr>
          <w:rStyle w:val="Char7"/>
          <w:rFonts w:hint="cs"/>
          <w:rtl/>
        </w:rPr>
        <w:t>ٱلۡبَيۡتَ</w:t>
      </w:r>
      <w:r w:rsidR="00D201DF" w:rsidRPr="000B75C9">
        <w:rPr>
          <w:rStyle w:val="Char7"/>
          <w:rtl/>
        </w:rPr>
        <w:t xml:space="preserve"> </w:t>
      </w:r>
      <w:r w:rsidR="00D201DF" w:rsidRPr="000B75C9">
        <w:rPr>
          <w:rStyle w:val="Char7"/>
          <w:rFonts w:hint="cs"/>
          <w:rtl/>
        </w:rPr>
        <w:t>ٱلۡحَرَامَ</w:t>
      </w:r>
      <w:r w:rsidR="00D201DF" w:rsidRPr="000B75C9">
        <w:rPr>
          <w:rStyle w:val="Char7"/>
          <w:rtl/>
        </w:rPr>
        <w:t xml:space="preserve"> يَبۡتَغُونَ فَضۡلٗا مِّن رَّبِّهِمۡ وَرِضۡوَٰنٗاۚ وَإِذَا حَلَلۡتُمۡ فَ</w:t>
      </w:r>
      <w:r w:rsidR="00D201DF" w:rsidRPr="000B75C9">
        <w:rPr>
          <w:rStyle w:val="Char7"/>
          <w:rFonts w:hint="cs"/>
          <w:rtl/>
        </w:rPr>
        <w:t>ٱصۡطَادُواْۚ</w:t>
      </w:r>
      <w:r w:rsidR="00D201DF" w:rsidRPr="000B75C9">
        <w:rPr>
          <w:rStyle w:val="Char7"/>
          <w:rtl/>
        </w:rPr>
        <w:t xml:space="preserve"> و</w:t>
      </w:r>
      <w:r w:rsidR="00D201DF" w:rsidRPr="000B75C9">
        <w:rPr>
          <w:rStyle w:val="Char7"/>
          <w:rFonts w:hint="cs"/>
          <w:rtl/>
        </w:rPr>
        <w:t>َلَا</w:t>
      </w:r>
      <w:r w:rsidR="00D201DF" w:rsidRPr="000B75C9">
        <w:rPr>
          <w:rStyle w:val="Char7"/>
          <w:rtl/>
        </w:rPr>
        <w:t xml:space="preserve"> يَجۡرِمَنَّكُمۡ شَنَ‍َٔانُ قَوۡمٍ أَن صَدُّوكُمۡ عَنِ </w:t>
      </w:r>
      <w:r w:rsidR="00D201DF" w:rsidRPr="000B75C9">
        <w:rPr>
          <w:rStyle w:val="Char7"/>
          <w:rFonts w:hint="cs"/>
          <w:rtl/>
        </w:rPr>
        <w:t>ٱلۡمَسۡجِدِ</w:t>
      </w:r>
      <w:r w:rsidR="00D201DF" w:rsidRPr="000B75C9">
        <w:rPr>
          <w:rStyle w:val="Char7"/>
          <w:rtl/>
        </w:rPr>
        <w:t xml:space="preserve"> </w:t>
      </w:r>
      <w:r w:rsidR="00D201DF" w:rsidRPr="000B75C9">
        <w:rPr>
          <w:rStyle w:val="Char7"/>
          <w:rFonts w:hint="cs"/>
          <w:rtl/>
        </w:rPr>
        <w:t>ٱلۡحَرَامِ</w:t>
      </w:r>
      <w:r w:rsidR="00D201DF" w:rsidRPr="000B75C9">
        <w:rPr>
          <w:rStyle w:val="Char7"/>
          <w:rtl/>
        </w:rPr>
        <w:t xml:space="preserve"> أَن تَعۡتَدُواْۘ وَتَعَاوَنُواْ عَلَى </w:t>
      </w:r>
      <w:r w:rsidR="00D201DF" w:rsidRPr="000B75C9">
        <w:rPr>
          <w:rStyle w:val="Char7"/>
          <w:rFonts w:hint="cs"/>
          <w:rtl/>
        </w:rPr>
        <w:t>ٱلۡبِرِّ</w:t>
      </w:r>
      <w:r w:rsidR="00D201DF" w:rsidRPr="000B75C9">
        <w:rPr>
          <w:rStyle w:val="Char7"/>
          <w:rtl/>
        </w:rPr>
        <w:t xml:space="preserve"> وَ</w:t>
      </w:r>
      <w:r w:rsidR="00D201DF" w:rsidRPr="000B75C9">
        <w:rPr>
          <w:rStyle w:val="Char7"/>
          <w:rFonts w:hint="cs"/>
          <w:rtl/>
        </w:rPr>
        <w:t>ٱلتَّقۡوَىٰۖ</w:t>
      </w:r>
      <w:r w:rsidR="00D201DF" w:rsidRPr="000B75C9">
        <w:rPr>
          <w:rStyle w:val="Char7"/>
          <w:rtl/>
        </w:rPr>
        <w:t xml:space="preserve"> وَلَا تَعَاوَنُواْ عَلَى </w:t>
      </w:r>
      <w:r w:rsidR="00D201DF" w:rsidRPr="000B75C9">
        <w:rPr>
          <w:rStyle w:val="Char7"/>
          <w:rFonts w:hint="cs"/>
          <w:rtl/>
        </w:rPr>
        <w:t>ٱلۡإِثۡمِ</w:t>
      </w:r>
      <w:r w:rsidR="00D201DF" w:rsidRPr="000B75C9">
        <w:rPr>
          <w:rStyle w:val="Char7"/>
          <w:rtl/>
        </w:rPr>
        <w:t xml:space="preserve"> وَ</w:t>
      </w:r>
      <w:r w:rsidR="00D201DF" w:rsidRPr="000B75C9">
        <w:rPr>
          <w:rStyle w:val="Char7"/>
          <w:rFonts w:hint="cs"/>
          <w:rtl/>
        </w:rPr>
        <w:t>ٱلۡعُدۡوَٰنِۚ</w:t>
      </w:r>
      <w:r w:rsidR="00D201DF" w:rsidRPr="000B75C9">
        <w:rPr>
          <w:rStyle w:val="Char7"/>
          <w:rtl/>
        </w:rPr>
        <w:t xml:space="preserve"> وَ</w:t>
      </w:r>
      <w:r w:rsidR="00D201DF" w:rsidRPr="000B75C9">
        <w:rPr>
          <w:rStyle w:val="Char7"/>
          <w:rFonts w:hint="cs"/>
          <w:rtl/>
        </w:rPr>
        <w:t>ٱتَّقُواْ</w:t>
      </w:r>
      <w:r w:rsidR="00D201DF" w:rsidRPr="000B75C9">
        <w:rPr>
          <w:rStyle w:val="Char7"/>
          <w:rtl/>
        </w:rPr>
        <w:t xml:space="preserve"> </w:t>
      </w:r>
      <w:r w:rsidR="00D201DF" w:rsidRPr="000B75C9">
        <w:rPr>
          <w:rStyle w:val="Char7"/>
          <w:rFonts w:hint="cs"/>
          <w:rtl/>
        </w:rPr>
        <w:t>ٱللَّهَۖ</w:t>
      </w:r>
      <w:r w:rsidR="00D201DF" w:rsidRPr="000B75C9">
        <w:rPr>
          <w:rStyle w:val="Char7"/>
          <w:rtl/>
        </w:rPr>
        <w:t xml:space="preserve"> إِنَّ </w:t>
      </w:r>
      <w:r w:rsidR="00D201DF" w:rsidRPr="000B75C9">
        <w:rPr>
          <w:rStyle w:val="Char7"/>
          <w:rFonts w:hint="cs"/>
          <w:rtl/>
        </w:rPr>
        <w:t>ٱللَّهَ</w:t>
      </w:r>
      <w:r w:rsidR="00D201DF" w:rsidRPr="000B75C9">
        <w:rPr>
          <w:rStyle w:val="Char7"/>
          <w:rtl/>
        </w:rPr>
        <w:t xml:space="preserve"> شَدِيدُ </w:t>
      </w:r>
      <w:r w:rsidR="00D201DF" w:rsidRPr="000B75C9">
        <w:rPr>
          <w:rStyle w:val="Char7"/>
          <w:rFonts w:hint="cs"/>
          <w:rtl/>
        </w:rPr>
        <w:t>ٱلۡعِقَابِ</w:t>
      </w:r>
      <w:r w:rsidR="00D201DF" w:rsidRPr="000B75C9">
        <w:rPr>
          <w:rStyle w:val="Char7"/>
          <w:rtl/>
        </w:rPr>
        <w:t xml:space="preserve">٢ حُرِّمَتۡ عَلَيۡكُمُ </w:t>
      </w:r>
      <w:r w:rsidR="00D201DF" w:rsidRPr="000B75C9">
        <w:rPr>
          <w:rStyle w:val="Char7"/>
          <w:rFonts w:hint="cs"/>
          <w:rtl/>
        </w:rPr>
        <w:t>ٱلۡمَيۡتَةُ</w:t>
      </w:r>
      <w:r w:rsidR="00D201DF" w:rsidRPr="000B75C9">
        <w:rPr>
          <w:rStyle w:val="Char7"/>
          <w:rtl/>
        </w:rPr>
        <w:t xml:space="preserve"> وَ</w:t>
      </w:r>
      <w:r w:rsidR="00D201DF" w:rsidRPr="000B75C9">
        <w:rPr>
          <w:rStyle w:val="Char7"/>
          <w:rFonts w:hint="cs"/>
          <w:rtl/>
        </w:rPr>
        <w:t>ٱلدَّمُ</w:t>
      </w:r>
      <w:r w:rsidR="00D201DF" w:rsidRPr="000B75C9">
        <w:rPr>
          <w:rStyle w:val="Char7"/>
          <w:rtl/>
        </w:rPr>
        <w:t xml:space="preserve"> وَلَحۡمُ </w:t>
      </w:r>
      <w:r w:rsidR="00D201DF" w:rsidRPr="000B75C9">
        <w:rPr>
          <w:rStyle w:val="Char7"/>
          <w:rFonts w:hint="cs"/>
          <w:rtl/>
        </w:rPr>
        <w:t>ٱلۡخِنزِيرِ</w:t>
      </w:r>
      <w:r w:rsidR="00D201DF" w:rsidRPr="000B75C9">
        <w:rPr>
          <w:rStyle w:val="Char7"/>
          <w:rtl/>
        </w:rPr>
        <w:t xml:space="preserve"> وَمَآ أُهِلَّ لِغَيۡرِ </w:t>
      </w:r>
      <w:r w:rsidR="00D201DF" w:rsidRPr="000B75C9">
        <w:rPr>
          <w:rStyle w:val="Char7"/>
          <w:rFonts w:hint="cs"/>
          <w:rtl/>
        </w:rPr>
        <w:t>ٱللَّهِ</w:t>
      </w:r>
      <w:r w:rsidR="00D201DF" w:rsidRPr="000B75C9">
        <w:rPr>
          <w:rStyle w:val="Char7"/>
          <w:rtl/>
        </w:rPr>
        <w:t xml:space="preserve"> بِهِ</w:t>
      </w:r>
      <w:r w:rsidR="00D201DF" w:rsidRPr="000B75C9">
        <w:rPr>
          <w:rStyle w:val="Char7"/>
          <w:rFonts w:hint="cs"/>
          <w:rtl/>
        </w:rPr>
        <w:t>ۦ</w:t>
      </w:r>
      <w:r w:rsidR="00D201DF" w:rsidRPr="000B75C9">
        <w:rPr>
          <w:rStyle w:val="Char7"/>
          <w:rtl/>
        </w:rPr>
        <w:t xml:space="preserve"> وَ</w:t>
      </w:r>
      <w:r w:rsidR="00D201DF" w:rsidRPr="000B75C9">
        <w:rPr>
          <w:rStyle w:val="Char7"/>
          <w:rFonts w:hint="cs"/>
          <w:rtl/>
        </w:rPr>
        <w:t>ٱلۡمُنۡخَنِقَةُ</w:t>
      </w:r>
      <w:r w:rsidR="00D201DF" w:rsidRPr="000B75C9">
        <w:rPr>
          <w:rStyle w:val="Char7"/>
          <w:rtl/>
        </w:rPr>
        <w:t xml:space="preserve"> وَ</w:t>
      </w:r>
      <w:r w:rsidR="00D201DF" w:rsidRPr="000B75C9">
        <w:rPr>
          <w:rStyle w:val="Char7"/>
          <w:rFonts w:hint="cs"/>
          <w:rtl/>
        </w:rPr>
        <w:t>ٱلۡمَوۡقُوذَةُ</w:t>
      </w:r>
      <w:r w:rsidR="00D201DF" w:rsidRPr="000B75C9">
        <w:rPr>
          <w:rStyle w:val="Char7"/>
          <w:rtl/>
        </w:rPr>
        <w:t xml:space="preserve"> وَ</w:t>
      </w:r>
      <w:r w:rsidR="00D201DF" w:rsidRPr="000B75C9">
        <w:rPr>
          <w:rStyle w:val="Char7"/>
          <w:rFonts w:hint="cs"/>
          <w:rtl/>
        </w:rPr>
        <w:t>ٱلۡمُتَرَدِّيَةُ</w:t>
      </w:r>
      <w:r w:rsidR="00D201DF" w:rsidRPr="000B75C9">
        <w:rPr>
          <w:rStyle w:val="Char7"/>
          <w:rtl/>
        </w:rPr>
        <w:t xml:space="preserve"> وَ</w:t>
      </w:r>
      <w:r w:rsidR="00D201DF" w:rsidRPr="000B75C9">
        <w:rPr>
          <w:rStyle w:val="Char7"/>
          <w:rFonts w:hint="cs"/>
          <w:rtl/>
        </w:rPr>
        <w:t>ٱلنَّطِيحَةُ</w:t>
      </w:r>
      <w:r w:rsidR="00D201DF" w:rsidRPr="000B75C9">
        <w:rPr>
          <w:rStyle w:val="Char7"/>
          <w:rtl/>
        </w:rPr>
        <w:t xml:space="preserve"> وَمَآ أَكَلَ </w:t>
      </w:r>
      <w:r w:rsidR="00D201DF" w:rsidRPr="000B75C9">
        <w:rPr>
          <w:rStyle w:val="Char7"/>
          <w:rFonts w:hint="cs"/>
          <w:rtl/>
        </w:rPr>
        <w:t>ٱلسَّبُعُ</w:t>
      </w:r>
      <w:r w:rsidR="00D201DF" w:rsidRPr="000B75C9">
        <w:rPr>
          <w:rStyle w:val="Char7"/>
          <w:rtl/>
        </w:rPr>
        <w:t xml:space="preserve"> إِلَّا مَا ذَكَّيۡتُمۡ وَمَا ذُبِحَ عَلَى </w:t>
      </w:r>
      <w:r w:rsidR="00D201DF" w:rsidRPr="000B75C9">
        <w:rPr>
          <w:rStyle w:val="Char7"/>
          <w:rFonts w:hint="cs"/>
          <w:rtl/>
        </w:rPr>
        <w:t>ٱلنُّصُبِ</w:t>
      </w:r>
      <w:r w:rsidR="00D201DF" w:rsidRPr="000B75C9">
        <w:rPr>
          <w:rStyle w:val="Char7"/>
          <w:rtl/>
        </w:rPr>
        <w:t xml:space="preserve"> وَأَن تَ</w:t>
      </w:r>
      <w:r w:rsidR="00D201DF" w:rsidRPr="000B75C9">
        <w:rPr>
          <w:rStyle w:val="Char7"/>
          <w:rFonts w:hint="cs"/>
          <w:rtl/>
        </w:rPr>
        <w:t>سۡتَقۡسِمُواْ</w:t>
      </w:r>
      <w:r w:rsidR="00D201DF" w:rsidRPr="000B75C9">
        <w:rPr>
          <w:rStyle w:val="Char7"/>
          <w:rtl/>
        </w:rPr>
        <w:t xml:space="preserve"> بِ</w:t>
      </w:r>
      <w:r w:rsidR="00D201DF" w:rsidRPr="000B75C9">
        <w:rPr>
          <w:rStyle w:val="Char7"/>
          <w:rFonts w:hint="cs"/>
          <w:rtl/>
        </w:rPr>
        <w:t>ٱلۡأَزۡلَٰمِۚ</w:t>
      </w:r>
      <w:r w:rsidR="00D201DF" w:rsidRPr="000B75C9">
        <w:rPr>
          <w:rStyle w:val="Char7"/>
          <w:rtl/>
        </w:rPr>
        <w:t xml:space="preserve"> ذَٰلِكُمۡ فِسۡقٌۗ </w:t>
      </w:r>
      <w:r w:rsidR="00D201DF" w:rsidRPr="000B75C9">
        <w:rPr>
          <w:rStyle w:val="Char7"/>
          <w:rFonts w:hint="cs"/>
          <w:rtl/>
        </w:rPr>
        <w:t>ٱلۡيَوۡمَ</w:t>
      </w:r>
      <w:r w:rsidR="00D201DF" w:rsidRPr="000B75C9">
        <w:rPr>
          <w:rStyle w:val="Char7"/>
          <w:rtl/>
        </w:rPr>
        <w:t xml:space="preserve"> يَئِسَ </w:t>
      </w:r>
      <w:r w:rsidR="00D201DF" w:rsidRPr="000B75C9">
        <w:rPr>
          <w:rStyle w:val="Char7"/>
          <w:rFonts w:hint="cs"/>
          <w:rtl/>
        </w:rPr>
        <w:t>ٱلَّذِينَ</w:t>
      </w:r>
      <w:r w:rsidR="00D201DF" w:rsidRPr="000B75C9">
        <w:rPr>
          <w:rStyle w:val="Char7"/>
          <w:rtl/>
        </w:rPr>
        <w:t xml:space="preserve"> كَفَرُواْ مِن دِينِكُمۡ فَلَا تَخۡشَوۡهُمۡ وَ</w:t>
      </w:r>
      <w:r w:rsidR="00D201DF" w:rsidRPr="000B75C9">
        <w:rPr>
          <w:rStyle w:val="Char7"/>
          <w:rFonts w:hint="cs"/>
          <w:rtl/>
        </w:rPr>
        <w:t>ٱخۡشَوۡنِۚ</w:t>
      </w:r>
      <w:r w:rsidR="00D201DF" w:rsidRPr="000B75C9">
        <w:rPr>
          <w:rStyle w:val="Char7"/>
          <w:rtl/>
        </w:rPr>
        <w:t xml:space="preserve"> </w:t>
      </w:r>
      <w:r w:rsidR="00D201DF" w:rsidRPr="000B75C9">
        <w:rPr>
          <w:rStyle w:val="Char7"/>
          <w:rFonts w:hint="cs"/>
          <w:rtl/>
        </w:rPr>
        <w:t>ٱلۡيَوۡمَ</w:t>
      </w:r>
      <w:r w:rsidR="00D201DF" w:rsidRPr="000B75C9">
        <w:rPr>
          <w:rStyle w:val="Char7"/>
          <w:rtl/>
        </w:rPr>
        <w:t xml:space="preserve"> أَكۡمَلۡتُ لَكُمۡ دِينَكُمۡ وَأَتۡمَمۡتُ عَلَيۡكُمۡ نِعۡمَتِي وَرَضِيتُ لَكُمُ </w:t>
      </w:r>
      <w:r w:rsidR="00D201DF" w:rsidRPr="000B75C9">
        <w:rPr>
          <w:rStyle w:val="Char7"/>
          <w:rFonts w:hint="cs"/>
          <w:rtl/>
        </w:rPr>
        <w:t>ٱلۡإِسۡلَٰمَ</w:t>
      </w:r>
      <w:r w:rsidR="00D201DF" w:rsidRPr="000B75C9">
        <w:rPr>
          <w:rStyle w:val="Char7"/>
          <w:rtl/>
        </w:rPr>
        <w:t xml:space="preserve"> دِينٗاۚ فَمَنِ </w:t>
      </w:r>
      <w:r w:rsidR="00D201DF" w:rsidRPr="000B75C9">
        <w:rPr>
          <w:rStyle w:val="Char7"/>
          <w:rFonts w:hint="cs"/>
          <w:rtl/>
        </w:rPr>
        <w:t>ٱضۡطُرّ</w:t>
      </w:r>
      <w:r w:rsidR="00D201DF" w:rsidRPr="000B75C9">
        <w:rPr>
          <w:rStyle w:val="Char7"/>
          <w:rtl/>
        </w:rPr>
        <w:t xml:space="preserve">َ فِي مَخۡمَصَةٍ غَيۡرَ مُتَجَانِفٖ لِّإِثۡمٖ فَإِنَّ </w:t>
      </w:r>
      <w:r w:rsidR="00D201DF" w:rsidRPr="000B75C9">
        <w:rPr>
          <w:rStyle w:val="Char7"/>
          <w:rFonts w:hint="cs"/>
          <w:rtl/>
        </w:rPr>
        <w:t>ٱللَّهَ</w:t>
      </w:r>
      <w:r w:rsidR="00D201DF" w:rsidRPr="000B75C9">
        <w:rPr>
          <w:rStyle w:val="Char7"/>
          <w:rtl/>
        </w:rPr>
        <w:t xml:space="preserve"> غَفُورٞ رَّحِيمٞ٣</w:t>
      </w:r>
      <w:r w:rsidR="00D201DF" w:rsidRPr="003A5DA1">
        <w:rPr>
          <w:rFonts w:cs="Traditional Arabic"/>
          <w:color w:val="000000"/>
          <w:shd w:val="clear" w:color="auto" w:fill="FFFFFF"/>
          <w:rtl/>
        </w:rPr>
        <w:t>﴾</w:t>
      </w:r>
      <w:r w:rsidR="00D201DF" w:rsidRPr="000B75C9">
        <w:rPr>
          <w:rStyle w:val="Char7"/>
          <w:rtl/>
        </w:rPr>
        <w:t xml:space="preserve"> </w:t>
      </w:r>
      <w:r w:rsidR="00D201DF" w:rsidRPr="00A106A3">
        <w:rPr>
          <w:rStyle w:val="Char5"/>
          <w:rtl/>
        </w:rPr>
        <w:t>[المائدة: 1-3]</w:t>
      </w:r>
      <w:r w:rsidR="00D51347" w:rsidRPr="003A5DA1">
        <w:rPr>
          <w:vertAlign w:val="superscript"/>
          <w:rtl/>
        </w:rPr>
        <w:footnoteReference w:id="72"/>
      </w:r>
      <w:r w:rsidRPr="003A5DA1">
        <w:rPr>
          <w:rFonts w:hint="cs"/>
          <w:rtl/>
        </w:rPr>
        <w:t>.</w:t>
      </w:r>
      <w:r w:rsidRPr="003A5DA1">
        <w:rPr>
          <w:rtl/>
        </w:rPr>
        <w:t xml:space="preserve"> </w:t>
      </w:r>
    </w:p>
    <w:p w:rsidR="001A64E5" w:rsidRPr="003A5DA1" w:rsidRDefault="001A64E5" w:rsidP="003A5DA1">
      <w:pPr>
        <w:pStyle w:val="a2"/>
        <w:rPr>
          <w:rtl/>
        </w:rPr>
      </w:pPr>
      <w:r w:rsidRPr="003A5DA1">
        <w:rPr>
          <w:rFonts w:hint="cs"/>
          <w:rtl/>
        </w:rPr>
        <w:t>هدای ربانی فرود آمد تا که – در صورتی</w:t>
      </w:r>
      <w:r w:rsidR="006B317B" w:rsidRPr="003A5DA1">
        <w:rPr>
          <w:rFonts w:hint="cs"/>
          <w:rtl/>
        </w:rPr>
        <w:t xml:space="preserve"> </w:t>
      </w:r>
      <w:r w:rsidRPr="003A5DA1">
        <w:rPr>
          <w:rFonts w:hint="cs"/>
          <w:rtl/>
        </w:rPr>
        <w:t>‌که انسان بخواهد – افعال خداوند همه مرضیّ وی (خداوند) بوده، در سراسر جهان آفرینش، امر جز از آن او نباشد. یعنی از آن</w:t>
      </w:r>
      <w:r w:rsidR="006B317B" w:rsidRPr="003A5DA1">
        <w:rPr>
          <w:rFonts w:hint="cs"/>
          <w:rtl/>
        </w:rPr>
        <w:t xml:space="preserve"> </w:t>
      </w:r>
      <w:r w:rsidRPr="003A5DA1">
        <w:rPr>
          <w:rFonts w:hint="cs"/>
          <w:rtl/>
        </w:rPr>
        <w:t>جایی‌که اراده</w:t>
      </w:r>
      <w:r w:rsidR="003625B7" w:rsidRPr="003A5DA1">
        <w:rPr>
          <w:rtl/>
        </w:rPr>
        <w:softHyphen/>
      </w:r>
      <w:r w:rsidRPr="003A5DA1">
        <w:rPr>
          <w:rFonts w:hint="cs"/>
          <w:rtl/>
        </w:rPr>
        <w:t>ی انسان بر</w:t>
      </w:r>
      <w:r w:rsidR="006B317B" w:rsidRPr="003A5DA1">
        <w:rPr>
          <w:rFonts w:hint="cs"/>
          <w:rtl/>
        </w:rPr>
        <w:t xml:space="preserve"> </w:t>
      </w:r>
      <w:r w:rsidRPr="003A5DA1">
        <w:rPr>
          <w:rFonts w:hint="cs"/>
          <w:rtl/>
        </w:rPr>
        <w:t>خلاف سایر اسباب،</w:t>
      </w:r>
      <w:r w:rsidR="00B14E5A" w:rsidRPr="003A5DA1">
        <w:rPr>
          <w:rFonts w:hint="cs"/>
          <w:rtl/>
        </w:rPr>
        <w:t xml:space="preserve"> می‌توا</w:t>
      </w:r>
      <w:r w:rsidRPr="003A5DA1">
        <w:rPr>
          <w:rFonts w:hint="cs"/>
          <w:rtl/>
        </w:rPr>
        <w:t xml:space="preserve">ند هم منشأ فعلی از افعال و هم منشأ ضد آن بوده، در نتیجه هم متوجه فعل معروف گشته، هم به </w:t>
      </w:r>
      <w:r w:rsidRPr="004E68A1">
        <w:rPr>
          <w:rFonts w:hint="cs"/>
          <w:rtl/>
        </w:rPr>
        <w:t>فعل منکر تعلق گیرد، از آن جهت که – چنان</w:t>
      </w:r>
      <w:r w:rsidR="006B317B" w:rsidRPr="004E68A1">
        <w:rPr>
          <w:rFonts w:hint="cs"/>
          <w:rtl/>
        </w:rPr>
        <w:t xml:space="preserve"> </w:t>
      </w:r>
      <w:r w:rsidRPr="004E68A1">
        <w:rPr>
          <w:rFonts w:hint="cs"/>
          <w:rtl/>
        </w:rPr>
        <w:t>که گفته شد – خداوند بعضی از افعالش را از طریق این اراده انجام</w:t>
      </w:r>
      <w:r w:rsidR="00107D90" w:rsidRPr="004E68A1">
        <w:rPr>
          <w:rFonts w:hint="cs"/>
          <w:rtl/>
        </w:rPr>
        <w:t xml:space="preserve"> می‌ده</w:t>
      </w:r>
      <w:r w:rsidRPr="004E68A1">
        <w:rPr>
          <w:rFonts w:hint="cs"/>
          <w:rtl/>
        </w:rPr>
        <w:t>د،</w:t>
      </w:r>
      <w:r w:rsidR="00D02984" w:rsidRPr="004E68A1">
        <w:rPr>
          <w:rFonts w:hint="cs"/>
          <w:rtl/>
        </w:rPr>
        <w:t xml:space="preserve"> </w:t>
      </w:r>
      <w:r w:rsidRPr="004E68A1">
        <w:rPr>
          <w:rFonts w:hint="cs"/>
          <w:rtl/>
        </w:rPr>
        <w:t>چنانچه این اراده بر صراط مستقیم</w:t>
      </w:r>
      <w:r w:rsidRPr="003A5DA1">
        <w:rPr>
          <w:rFonts w:hint="cs"/>
          <w:rtl/>
        </w:rPr>
        <w:t xml:space="preserve"> نباشد، بعضی از افعال خداوند مرضیّ وی نخواهد بود (غیر مرضیّ بودن، منافی با حکیمانه بودن نیست)</w:t>
      </w:r>
      <w:r w:rsidR="003625B7" w:rsidRPr="003A5DA1">
        <w:rPr>
          <w:vertAlign w:val="superscript"/>
          <w:rtl/>
        </w:rPr>
        <w:footnoteReference w:id="73"/>
      </w:r>
      <w:r w:rsidR="007B4E06" w:rsidRPr="003A5DA1">
        <w:rPr>
          <w:rFonts w:hint="cs"/>
          <w:rtl/>
        </w:rPr>
        <w:t>.</w:t>
      </w:r>
      <w:r w:rsidR="006B317B" w:rsidRPr="003A5DA1">
        <w:rPr>
          <w:rFonts w:hint="cs"/>
          <w:rtl/>
        </w:rPr>
        <w:t xml:space="preserve"> پس ب</w:t>
      </w:r>
      <w:r w:rsidRPr="003A5DA1">
        <w:rPr>
          <w:rFonts w:hint="cs"/>
          <w:rtl/>
        </w:rPr>
        <w:t>جاست که در عین إبا از مجبور کردن انسان بر فعل معروف، که مناقض اختیار</w:t>
      </w:r>
      <w:r w:rsidR="00EC3B0B" w:rsidRPr="003A5DA1">
        <w:rPr>
          <w:rFonts w:hint="cs"/>
          <w:rtl/>
        </w:rPr>
        <w:t xml:space="preserve"> می‌با</w:t>
      </w:r>
      <w:r w:rsidRPr="003A5DA1">
        <w:rPr>
          <w:rFonts w:hint="cs"/>
          <w:rtl/>
        </w:rPr>
        <w:t>شد، شناسانیدن معروف و منکر و ترغیب و ترهیب و تبشیر و انذار از طریق امر تشریعی انجام گیرد، امری که اگر انسان پیروی از آن را برگزیند، هیچیک از افعال خداوند غیر مرضیّ وی نبوده، این جزء از جهان آفرینش (کر</w:t>
      </w:r>
      <w:r w:rsidR="007B4E06" w:rsidRPr="003A5DA1">
        <w:rPr>
          <w:rFonts w:hint="cs"/>
          <w:rtl/>
        </w:rPr>
        <w:t>ه‌ی</w:t>
      </w:r>
      <w:r w:rsidRPr="003A5DA1">
        <w:rPr>
          <w:rFonts w:hint="cs"/>
          <w:rtl/>
        </w:rPr>
        <w:t xml:space="preserve"> زمین) نیز، به شرک در امر ابتلائی آلوده نگشته، تشریع هم همچون تسخیر تنها از آن خدا بوده، انسان در حرکت ارادی</w:t>
      </w:r>
      <w:r w:rsidR="003625B7" w:rsidRPr="003A5DA1">
        <w:rPr>
          <w:rtl/>
        </w:rPr>
        <w:softHyphen/>
      </w:r>
      <w:r w:rsidR="003625B7" w:rsidRPr="003A5DA1">
        <w:rPr>
          <w:rFonts w:hint="cs"/>
          <w:rtl/>
        </w:rPr>
        <w:t>ا</w:t>
      </w:r>
      <w:r w:rsidRPr="003A5DA1">
        <w:rPr>
          <w:rFonts w:hint="cs"/>
          <w:rtl/>
        </w:rPr>
        <w:t xml:space="preserve">ش، </w:t>
      </w:r>
      <w:r w:rsidR="008B63A0" w:rsidRPr="003A5DA1">
        <w:rPr>
          <w:rFonts w:hint="cs"/>
          <w:rtl/>
        </w:rPr>
        <w:t>از جهت‌</w:t>
      </w:r>
      <w:r w:rsidRPr="003A5DA1">
        <w:rPr>
          <w:rFonts w:hint="cs"/>
          <w:rtl/>
        </w:rPr>
        <w:t>گیری بر خلاف اقتضای خلق و برء و تصویر و تسویه و تقدیرش، از سیر ناهماهنگ با جهان آفرینش و بخش غیر ارادی خود، دور</w:t>
      </w:r>
      <w:r w:rsidR="00EC3B0B" w:rsidRPr="003A5DA1">
        <w:rPr>
          <w:rFonts w:hint="cs"/>
          <w:rtl/>
        </w:rPr>
        <w:t xml:space="preserve"> می‌با</w:t>
      </w:r>
      <w:r w:rsidRPr="003A5DA1">
        <w:rPr>
          <w:rFonts w:hint="cs"/>
          <w:rtl/>
        </w:rPr>
        <w:t>شد.</w:t>
      </w:r>
    </w:p>
    <w:p w:rsidR="001A64E5" w:rsidRPr="00465912" w:rsidRDefault="001A64E5" w:rsidP="009A7091">
      <w:pPr>
        <w:pStyle w:val="a0"/>
        <w:rPr>
          <w:rtl/>
        </w:rPr>
      </w:pPr>
      <w:bookmarkStart w:id="29" w:name="_Toc340406989"/>
      <w:bookmarkStart w:id="30" w:name="_Toc434133227"/>
      <w:r w:rsidRPr="00465912">
        <w:rPr>
          <w:rFonts w:hint="cs"/>
          <w:rtl/>
        </w:rPr>
        <w:t>حفظ وحی</w:t>
      </w:r>
      <w:bookmarkEnd w:id="29"/>
      <w:bookmarkEnd w:id="30"/>
    </w:p>
    <w:p w:rsidR="001A64E5" w:rsidRPr="004E68A1" w:rsidRDefault="001A64E5" w:rsidP="004E68A1">
      <w:pPr>
        <w:pStyle w:val="a2"/>
        <w:rPr>
          <w:rtl/>
        </w:rPr>
      </w:pPr>
      <w:r w:rsidRPr="004E68A1">
        <w:rPr>
          <w:rFonts w:hint="cs"/>
          <w:rtl/>
        </w:rPr>
        <w:t xml:space="preserve">هدای ربانی (تنها </w:t>
      </w:r>
      <w:r w:rsidR="00A80435" w:rsidRPr="004E68A1">
        <w:rPr>
          <w:rFonts w:hint="cs"/>
          <w:rtl/>
        </w:rPr>
        <w:t xml:space="preserve">وسیله‌ی </w:t>
      </w:r>
      <w:r w:rsidR="006B317B" w:rsidRPr="004E68A1">
        <w:rPr>
          <w:rFonts w:hint="cs"/>
          <w:rtl/>
        </w:rPr>
        <w:t>اخراج انسان از تاریکی</w:t>
      </w:r>
      <w:r w:rsidR="004E68A1">
        <w:rPr>
          <w:rFonts w:hint="cs"/>
          <w:rtl/>
        </w:rPr>
        <w:t>‌</w:t>
      </w:r>
      <w:r w:rsidRPr="004E68A1">
        <w:rPr>
          <w:rFonts w:hint="cs"/>
          <w:rtl/>
        </w:rPr>
        <w:t>های گمان</w:t>
      </w:r>
      <w:r w:rsidR="004E68A1">
        <w:rPr>
          <w:rFonts w:hint="cs"/>
          <w:rtl/>
        </w:rPr>
        <w:t>‌</w:t>
      </w:r>
      <w:r w:rsidRPr="004E68A1">
        <w:rPr>
          <w:rFonts w:hint="cs"/>
          <w:rtl/>
        </w:rPr>
        <w:t>ها و زلزل</w:t>
      </w:r>
      <w:r w:rsidR="00FB4326" w:rsidRPr="004E68A1">
        <w:rPr>
          <w:rFonts w:hint="cs"/>
          <w:rtl/>
        </w:rPr>
        <w:t>ه‌ها</w:t>
      </w:r>
      <w:r w:rsidR="008B63A0" w:rsidRPr="004E68A1">
        <w:rPr>
          <w:rFonts w:hint="cs"/>
          <w:rtl/>
        </w:rPr>
        <w:t>ی خوف و حزن ناشی از نداشتن تکیه</w:t>
      </w:r>
      <w:r w:rsidR="008B63A0" w:rsidRPr="004E68A1">
        <w:rPr>
          <w:rFonts w:hint="eastAsia"/>
          <w:rtl/>
        </w:rPr>
        <w:t>‌</w:t>
      </w:r>
      <w:r w:rsidRPr="004E68A1">
        <w:rPr>
          <w:rFonts w:hint="cs"/>
          <w:rtl/>
        </w:rPr>
        <w:t>گاهی از حقیقت و پستی اتباع هوس، به نور معرفت و آرامش گرویدن به حق و اوج اتباع از حکم خدا) آمد تا آنان</w:t>
      </w:r>
      <w:r w:rsidR="006B317B" w:rsidRPr="004E68A1">
        <w:rPr>
          <w:rFonts w:hint="cs"/>
          <w:rtl/>
        </w:rPr>
        <w:t xml:space="preserve"> </w:t>
      </w:r>
      <w:r w:rsidRPr="004E68A1">
        <w:rPr>
          <w:rFonts w:hint="cs"/>
          <w:rtl/>
        </w:rPr>
        <w:t>که</w:t>
      </w:r>
      <w:r w:rsidR="00592955" w:rsidRPr="004E68A1">
        <w:rPr>
          <w:rFonts w:hint="cs"/>
          <w:rtl/>
        </w:rPr>
        <w:t xml:space="preserve"> می‌خواه</w:t>
      </w:r>
      <w:r w:rsidRPr="004E68A1">
        <w:rPr>
          <w:rFonts w:hint="cs"/>
          <w:rtl/>
        </w:rPr>
        <w:t>ند، گام در راه ایمان و عمل صالح نهند؛ بر آنان</w:t>
      </w:r>
      <w:r w:rsidR="006B317B" w:rsidRPr="004E68A1">
        <w:rPr>
          <w:rFonts w:hint="cs"/>
          <w:rtl/>
        </w:rPr>
        <w:t xml:space="preserve"> </w:t>
      </w:r>
      <w:r w:rsidRPr="004E68A1">
        <w:rPr>
          <w:rFonts w:hint="cs"/>
          <w:rtl/>
        </w:rPr>
        <w:t>که</w:t>
      </w:r>
      <w:r w:rsidR="00AF1428" w:rsidRPr="004E68A1">
        <w:rPr>
          <w:rFonts w:hint="cs"/>
          <w:rtl/>
        </w:rPr>
        <w:t xml:space="preserve"> نمی‌خواه</w:t>
      </w:r>
      <w:r w:rsidRPr="004E68A1">
        <w:rPr>
          <w:rFonts w:hint="cs"/>
          <w:rtl/>
        </w:rPr>
        <w:t>ند، حجت تامه اقامه گردد. این هدی که خود از آنچه که نشاید دور</w:t>
      </w:r>
      <w:r w:rsidR="006B317B" w:rsidRPr="004E68A1">
        <w:rPr>
          <w:rFonts w:hint="cs"/>
          <w:rtl/>
        </w:rPr>
        <w:t xml:space="preserve"> و</w:t>
      </w:r>
      <w:r w:rsidRPr="004E68A1">
        <w:rPr>
          <w:rFonts w:hint="cs"/>
          <w:rtl/>
        </w:rPr>
        <w:t xml:space="preserve"> بدانچه که باید آراسته است، از پیشگاه خالق آمر تا سمع مخلوق مأمور نیز راهی را پیمود، که نه حق طلبان خیرخواه را ریبی رسد، </w:t>
      </w:r>
      <w:r w:rsidR="006B317B" w:rsidRPr="004E68A1">
        <w:rPr>
          <w:rFonts w:hint="cs"/>
          <w:rtl/>
        </w:rPr>
        <w:t>نه گزینندگان کور</w:t>
      </w:r>
      <w:r w:rsidRPr="004E68A1">
        <w:rPr>
          <w:rFonts w:hint="cs"/>
          <w:rtl/>
        </w:rPr>
        <w:t>دلی بر هدایت را حجتی ماند. ح</w:t>
      </w:r>
      <w:r w:rsidR="004C281E" w:rsidRPr="004E68A1">
        <w:rPr>
          <w:rFonts w:hint="cs"/>
          <w:rtl/>
        </w:rPr>
        <w:t>امل نخستین این وحی منزل فرستاده</w:t>
      </w:r>
      <w:r w:rsidR="004C281E" w:rsidRPr="004E68A1">
        <w:rPr>
          <w:rFonts w:hint="eastAsia"/>
          <w:rtl/>
        </w:rPr>
        <w:t>‌</w:t>
      </w:r>
      <w:r w:rsidRPr="004E68A1">
        <w:rPr>
          <w:rFonts w:hint="cs"/>
          <w:rtl/>
        </w:rPr>
        <w:t xml:space="preserve">ای از </w:t>
      </w:r>
      <w:r w:rsidR="00462578" w:rsidRPr="004E68A1">
        <w:rPr>
          <w:rFonts w:hint="cs"/>
          <w:rtl/>
        </w:rPr>
        <w:t xml:space="preserve">جمله‌ی </w:t>
      </w:r>
      <w:r w:rsidRPr="004E68A1">
        <w:rPr>
          <w:rFonts w:hint="cs"/>
          <w:rtl/>
        </w:rPr>
        <w:t>ملائکه</w:t>
      </w:r>
      <w:r w:rsidR="00EC3B0B" w:rsidRPr="004E68A1">
        <w:rPr>
          <w:rFonts w:hint="cs"/>
          <w:rtl/>
        </w:rPr>
        <w:t xml:space="preserve"> می‌با</w:t>
      </w:r>
      <w:r w:rsidRPr="004E68A1">
        <w:rPr>
          <w:rFonts w:hint="cs"/>
          <w:rtl/>
        </w:rPr>
        <w:t xml:space="preserve">شد، </w:t>
      </w:r>
      <w:r w:rsidR="00BA3F00" w:rsidRPr="004E68A1">
        <w:rPr>
          <w:rFonts w:hint="cs"/>
          <w:rtl/>
        </w:rPr>
        <w:t>که در</w:t>
      </w:r>
      <w:r w:rsidR="006B317B" w:rsidRPr="004E68A1">
        <w:rPr>
          <w:rFonts w:hint="cs"/>
          <w:rtl/>
        </w:rPr>
        <w:t xml:space="preserve"> </w:t>
      </w:r>
      <w:r w:rsidR="00BA3F00" w:rsidRPr="004E68A1">
        <w:rPr>
          <w:rFonts w:hint="cs"/>
          <w:rtl/>
        </w:rPr>
        <w:t>باره</w:t>
      </w:r>
      <w:r w:rsidR="00BA3F00" w:rsidRPr="004E68A1">
        <w:rPr>
          <w:rFonts w:hint="eastAsia"/>
          <w:rtl/>
        </w:rPr>
        <w:t>‌</w:t>
      </w:r>
      <w:r w:rsidRPr="004E68A1">
        <w:rPr>
          <w:rFonts w:hint="cs"/>
          <w:rtl/>
        </w:rPr>
        <w:t>اش خداوند چنین</w:t>
      </w:r>
      <w:r w:rsidR="00AB3521" w:rsidRPr="004E68A1">
        <w:rPr>
          <w:rFonts w:hint="cs"/>
          <w:rtl/>
        </w:rPr>
        <w:t xml:space="preserve"> می‌فرما</w:t>
      </w:r>
      <w:r w:rsidRPr="004E68A1">
        <w:rPr>
          <w:rFonts w:hint="cs"/>
          <w:rtl/>
        </w:rPr>
        <w:t>ید:</w:t>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قُلۡ مَن كَانَ عَدُوّٗا لِّـجِبۡرِيلَ فَإِنَّهُ</w:t>
      </w:r>
      <w:r w:rsidR="00F02962" w:rsidRPr="000B75C9">
        <w:rPr>
          <w:rStyle w:val="Char7"/>
          <w:rFonts w:hint="cs"/>
          <w:rtl/>
        </w:rPr>
        <w:t>ۥ</w:t>
      </w:r>
      <w:r w:rsidR="00F02962" w:rsidRPr="000B75C9">
        <w:rPr>
          <w:rStyle w:val="Char7"/>
          <w:rtl/>
        </w:rPr>
        <w:t xml:space="preserve"> نَزَّلَهُ</w:t>
      </w:r>
      <w:r w:rsidR="00F02962" w:rsidRPr="000B75C9">
        <w:rPr>
          <w:rStyle w:val="Char7"/>
          <w:rFonts w:hint="cs"/>
          <w:rtl/>
        </w:rPr>
        <w:t>ۥ</w:t>
      </w:r>
      <w:r w:rsidR="00F02962" w:rsidRPr="000B75C9">
        <w:rPr>
          <w:rStyle w:val="Char7"/>
          <w:rtl/>
        </w:rPr>
        <w:t xml:space="preserve"> عَلَىٰ قَلۡبِكَ بِإِذۡنِ </w:t>
      </w:r>
      <w:r w:rsidR="00F02962" w:rsidRPr="000B75C9">
        <w:rPr>
          <w:rStyle w:val="Char7"/>
          <w:rFonts w:hint="cs"/>
          <w:rtl/>
        </w:rPr>
        <w:t>ٱ</w:t>
      </w:r>
      <w:r w:rsidR="00F02962" w:rsidRPr="000B75C9">
        <w:rPr>
          <w:rStyle w:val="Char7"/>
          <w:rFonts w:hint="eastAsia"/>
          <w:rtl/>
        </w:rPr>
        <w:t>للَّهِ</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[البقرة: 97]</w:t>
      </w:r>
      <w:r w:rsidR="00577F9C" w:rsidRPr="004E68A1">
        <w:rPr>
          <w:vertAlign w:val="superscript"/>
          <w:rtl/>
        </w:rPr>
        <w:footnoteReference w:id="74"/>
      </w:r>
      <w:r w:rsidR="00BC4284" w:rsidRPr="004E68A1">
        <w:rPr>
          <w:rFonts w:hint="cs"/>
          <w:rtl/>
        </w:rPr>
        <w:t>.</w:t>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قُلۡ نَزَّلَهُ</w:t>
      </w:r>
      <w:r w:rsidR="00F02962" w:rsidRPr="000B75C9">
        <w:rPr>
          <w:rStyle w:val="Char7"/>
          <w:rFonts w:hint="cs"/>
          <w:rtl/>
        </w:rPr>
        <w:t>ۥ</w:t>
      </w:r>
      <w:r w:rsidR="00F02962" w:rsidRPr="000B75C9">
        <w:rPr>
          <w:rStyle w:val="Char7"/>
          <w:rtl/>
        </w:rPr>
        <w:t xml:space="preserve"> رُوحُ </w:t>
      </w:r>
      <w:r w:rsidR="00F02962" w:rsidRPr="000B75C9">
        <w:rPr>
          <w:rStyle w:val="Char7"/>
          <w:rFonts w:hint="cs"/>
          <w:rtl/>
        </w:rPr>
        <w:t>ٱ</w:t>
      </w:r>
      <w:r w:rsidR="00F02962" w:rsidRPr="000B75C9">
        <w:rPr>
          <w:rStyle w:val="Char7"/>
          <w:rFonts w:hint="eastAsia"/>
          <w:rtl/>
        </w:rPr>
        <w:t>لۡقُدُسِ</w:t>
      </w:r>
      <w:r w:rsidR="00F02962" w:rsidRPr="000B75C9">
        <w:rPr>
          <w:rStyle w:val="Char7"/>
          <w:rtl/>
        </w:rPr>
        <w:t xml:space="preserve"> مِن رَّبِّكَ بِ</w:t>
      </w:r>
      <w:r w:rsidR="00F02962" w:rsidRPr="000B75C9">
        <w:rPr>
          <w:rStyle w:val="Char7"/>
          <w:rFonts w:hint="cs"/>
          <w:rtl/>
        </w:rPr>
        <w:t>ٱ</w:t>
      </w:r>
      <w:r w:rsidR="00F02962" w:rsidRPr="000B75C9">
        <w:rPr>
          <w:rStyle w:val="Char7"/>
          <w:rFonts w:hint="eastAsia"/>
          <w:rtl/>
        </w:rPr>
        <w:t>لۡحَقِّ</w:t>
      </w:r>
      <w:r w:rsidR="00F02962" w:rsidRPr="000B75C9">
        <w:rPr>
          <w:rStyle w:val="Char7"/>
          <w:rtl/>
        </w:rPr>
        <w:t xml:space="preserve"> لِيُثَبِّتَ </w:t>
      </w:r>
      <w:r w:rsidR="00F02962" w:rsidRPr="000B75C9">
        <w:rPr>
          <w:rStyle w:val="Char7"/>
          <w:rFonts w:hint="cs"/>
          <w:rtl/>
        </w:rPr>
        <w:t>ٱ</w:t>
      </w:r>
      <w:r w:rsidR="00F02962" w:rsidRPr="000B75C9">
        <w:rPr>
          <w:rStyle w:val="Char7"/>
          <w:rFonts w:hint="eastAsia"/>
          <w:rtl/>
        </w:rPr>
        <w:t>لَّذِينَ</w:t>
      </w:r>
      <w:r w:rsidR="00F02962" w:rsidRPr="000B75C9">
        <w:rPr>
          <w:rStyle w:val="Char7"/>
          <w:rtl/>
        </w:rPr>
        <w:t xml:space="preserve"> ءَامَنُواْ وَهُدٗى وَبُشۡرَىٰ لِلۡمُسۡلِمِينَ١٠٢</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[النحل: 102]</w:t>
      </w:r>
      <w:r w:rsidRPr="004E68A1">
        <w:rPr>
          <w:rFonts w:hint="cs"/>
          <w:rtl/>
        </w:rPr>
        <w:t>.</w:t>
      </w:r>
      <w:r w:rsidR="00577F9C" w:rsidRPr="004E68A1">
        <w:rPr>
          <w:vertAlign w:val="superscript"/>
          <w:rtl/>
        </w:rPr>
        <w:footnoteReference w:id="75"/>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وَإِنَّهُ</w:t>
      </w:r>
      <w:r w:rsidR="00F02962" w:rsidRPr="000B75C9">
        <w:rPr>
          <w:rStyle w:val="Char7"/>
          <w:rFonts w:hint="cs"/>
          <w:rtl/>
        </w:rPr>
        <w:t>ۥ</w:t>
      </w:r>
      <w:r w:rsidR="00F02962" w:rsidRPr="000B75C9">
        <w:rPr>
          <w:rStyle w:val="Char7"/>
          <w:rtl/>
        </w:rPr>
        <w:t xml:space="preserve"> لَتَنزِيلُ رَبِّ </w:t>
      </w:r>
      <w:r w:rsidR="00F02962" w:rsidRPr="000B75C9">
        <w:rPr>
          <w:rStyle w:val="Char7"/>
          <w:rFonts w:hint="cs"/>
          <w:rtl/>
        </w:rPr>
        <w:t>ٱ</w:t>
      </w:r>
      <w:r w:rsidR="00F02962" w:rsidRPr="000B75C9">
        <w:rPr>
          <w:rStyle w:val="Char7"/>
          <w:rFonts w:hint="eastAsia"/>
          <w:rtl/>
        </w:rPr>
        <w:t>لۡعَٰلَمِينَ</w:t>
      </w:r>
      <w:r w:rsidR="00F02962" w:rsidRPr="000B75C9">
        <w:rPr>
          <w:rStyle w:val="Char7"/>
          <w:rtl/>
        </w:rPr>
        <w:t xml:space="preserve">١٩٢ نَزَلَ بِهِ </w:t>
      </w:r>
      <w:r w:rsidR="00F02962" w:rsidRPr="000B75C9">
        <w:rPr>
          <w:rStyle w:val="Char7"/>
          <w:rFonts w:hint="cs"/>
          <w:rtl/>
        </w:rPr>
        <w:t>ٱ</w:t>
      </w:r>
      <w:r w:rsidR="00F02962" w:rsidRPr="000B75C9">
        <w:rPr>
          <w:rStyle w:val="Char7"/>
          <w:rFonts w:hint="eastAsia"/>
          <w:rtl/>
        </w:rPr>
        <w:t>لرُّوحُ</w:t>
      </w:r>
      <w:r w:rsidR="00F02962" w:rsidRPr="000B75C9">
        <w:rPr>
          <w:rStyle w:val="Char7"/>
          <w:rtl/>
        </w:rPr>
        <w:t xml:space="preserve"> </w:t>
      </w:r>
      <w:r w:rsidR="00F02962" w:rsidRPr="000B75C9">
        <w:rPr>
          <w:rStyle w:val="Char7"/>
          <w:rFonts w:hint="cs"/>
          <w:rtl/>
        </w:rPr>
        <w:t>ٱ</w:t>
      </w:r>
      <w:r w:rsidR="00F02962" w:rsidRPr="000B75C9">
        <w:rPr>
          <w:rStyle w:val="Char7"/>
          <w:rFonts w:hint="eastAsia"/>
          <w:rtl/>
        </w:rPr>
        <w:t>لۡأَمِينُ</w:t>
      </w:r>
      <w:r w:rsidR="00F02962" w:rsidRPr="000B75C9">
        <w:rPr>
          <w:rStyle w:val="Char7"/>
          <w:rtl/>
        </w:rPr>
        <w:t xml:space="preserve">١٩٣ عَلَىٰ قَلۡبِكَ لِتَكُونَ مِنَ </w:t>
      </w:r>
      <w:r w:rsidR="00F02962" w:rsidRPr="000B75C9">
        <w:rPr>
          <w:rStyle w:val="Char7"/>
          <w:rFonts w:hint="cs"/>
          <w:rtl/>
        </w:rPr>
        <w:t>ٱ</w:t>
      </w:r>
      <w:r w:rsidR="00F02962" w:rsidRPr="000B75C9">
        <w:rPr>
          <w:rStyle w:val="Char7"/>
          <w:rFonts w:hint="eastAsia"/>
          <w:rtl/>
        </w:rPr>
        <w:t>لۡمُنذِرِينَ</w:t>
      </w:r>
      <w:r w:rsidR="00F02962" w:rsidRPr="000B75C9">
        <w:rPr>
          <w:rStyle w:val="Char7"/>
          <w:rtl/>
        </w:rPr>
        <w:t>١٩٤ بِلِسَانٍ عَرَبِيّٖ مُّبِينٖ١٩٥</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[الشعراء: 192-195]</w:t>
      </w:r>
      <w:r w:rsidR="00577F9C" w:rsidRPr="004E68A1">
        <w:rPr>
          <w:vertAlign w:val="superscript"/>
          <w:rtl/>
        </w:rPr>
        <w:footnoteReference w:id="76"/>
      </w:r>
      <w:r w:rsidRPr="004E68A1">
        <w:rPr>
          <w:rFonts w:hint="cs"/>
          <w:rtl/>
        </w:rPr>
        <w:t>.</w:t>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إِنَّهُ</w:t>
      </w:r>
      <w:r w:rsidR="00F02962" w:rsidRPr="000B75C9">
        <w:rPr>
          <w:rStyle w:val="Char7"/>
          <w:rFonts w:hint="cs"/>
          <w:rtl/>
        </w:rPr>
        <w:t>ۥ</w:t>
      </w:r>
      <w:r w:rsidR="00F02962" w:rsidRPr="000B75C9">
        <w:rPr>
          <w:rStyle w:val="Char7"/>
          <w:rtl/>
        </w:rPr>
        <w:t xml:space="preserve"> لَقَوۡلُ رَسُولٖ كَرِيمٖ١٩ ذِي قُوَّةٍ عِندَ ذِي </w:t>
      </w:r>
      <w:r w:rsidR="00F02962" w:rsidRPr="000B75C9">
        <w:rPr>
          <w:rStyle w:val="Char7"/>
          <w:rFonts w:hint="cs"/>
          <w:rtl/>
        </w:rPr>
        <w:t>ٱ</w:t>
      </w:r>
      <w:r w:rsidR="00F02962" w:rsidRPr="000B75C9">
        <w:rPr>
          <w:rStyle w:val="Char7"/>
          <w:rFonts w:hint="eastAsia"/>
          <w:rtl/>
        </w:rPr>
        <w:t>لۡعَرۡشِ</w:t>
      </w:r>
      <w:r w:rsidR="00F02962" w:rsidRPr="000B75C9">
        <w:rPr>
          <w:rStyle w:val="Char7"/>
          <w:rtl/>
        </w:rPr>
        <w:t xml:space="preserve"> مَكِينٖ٢٠ مُّطَاعٖ ثَمَّ أَمِينٖ٢١</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[التكوير: 19-21]</w:t>
      </w:r>
      <w:r w:rsidRPr="004E68A1">
        <w:rPr>
          <w:rFonts w:hint="cs"/>
          <w:rtl/>
        </w:rPr>
        <w:t>.</w:t>
      </w:r>
      <w:r w:rsidR="00577F9C" w:rsidRPr="004E68A1">
        <w:rPr>
          <w:vertAlign w:val="superscript"/>
          <w:rtl/>
        </w:rPr>
        <w:footnoteReference w:id="77"/>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عَلَّمَهُ</w:t>
      </w:r>
      <w:r w:rsidR="00F02962" w:rsidRPr="000B75C9">
        <w:rPr>
          <w:rStyle w:val="Char7"/>
          <w:rFonts w:hint="cs"/>
          <w:rtl/>
        </w:rPr>
        <w:t>ۥ</w:t>
      </w:r>
      <w:r w:rsidR="00F02962" w:rsidRPr="000B75C9">
        <w:rPr>
          <w:rStyle w:val="Char7"/>
          <w:rtl/>
        </w:rPr>
        <w:t xml:space="preserve"> شَدِيدُ </w:t>
      </w:r>
      <w:r w:rsidR="00F02962" w:rsidRPr="000B75C9">
        <w:rPr>
          <w:rStyle w:val="Char7"/>
          <w:rFonts w:hint="cs"/>
          <w:rtl/>
        </w:rPr>
        <w:t>ٱ</w:t>
      </w:r>
      <w:r w:rsidR="00F02962" w:rsidRPr="000B75C9">
        <w:rPr>
          <w:rStyle w:val="Char7"/>
          <w:rFonts w:hint="eastAsia"/>
          <w:rtl/>
        </w:rPr>
        <w:t>لۡقُوَىٰ</w:t>
      </w:r>
      <w:r w:rsidR="00F02962" w:rsidRPr="000B75C9">
        <w:rPr>
          <w:rStyle w:val="Char7"/>
          <w:rtl/>
        </w:rPr>
        <w:t>٥ ذُو مِرَّةٖ فَ</w:t>
      </w:r>
      <w:r w:rsidR="00F02962" w:rsidRPr="000B75C9">
        <w:rPr>
          <w:rStyle w:val="Char7"/>
          <w:rFonts w:hint="cs"/>
          <w:rtl/>
        </w:rPr>
        <w:t>ٱ</w:t>
      </w:r>
      <w:r w:rsidR="00F02962" w:rsidRPr="000B75C9">
        <w:rPr>
          <w:rStyle w:val="Char7"/>
          <w:rFonts w:hint="eastAsia"/>
          <w:rtl/>
        </w:rPr>
        <w:t>سۡتَوَىٰ</w:t>
      </w:r>
      <w:r w:rsidR="00F02962" w:rsidRPr="000B75C9">
        <w:rPr>
          <w:rStyle w:val="Char7"/>
          <w:rtl/>
        </w:rPr>
        <w:t>٦ وَهُوَ بِ</w:t>
      </w:r>
      <w:r w:rsidR="00F02962" w:rsidRPr="000B75C9">
        <w:rPr>
          <w:rStyle w:val="Char7"/>
          <w:rFonts w:hint="cs"/>
          <w:rtl/>
        </w:rPr>
        <w:t>ٱ</w:t>
      </w:r>
      <w:r w:rsidR="00F02962" w:rsidRPr="000B75C9">
        <w:rPr>
          <w:rStyle w:val="Char7"/>
          <w:rFonts w:hint="eastAsia"/>
          <w:rtl/>
        </w:rPr>
        <w:t>لۡأُفُقِ</w:t>
      </w:r>
      <w:r w:rsidR="00F02962" w:rsidRPr="000B75C9">
        <w:rPr>
          <w:rStyle w:val="Char7"/>
          <w:rtl/>
        </w:rPr>
        <w:t xml:space="preserve"> </w:t>
      </w:r>
      <w:r w:rsidR="00F02962" w:rsidRPr="000B75C9">
        <w:rPr>
          <w:rStyle w:val="Char7"/>
          <w:rFonts w:hint="cs"/>
          <w:rtl/>
        </w:rPr>
        <w:t>ٱ</w:t>
      </w:r>
      <w:r w:rsidR="00F02962" w:rsidRPr="000B75C9">
        <w:rPr>
          <w:rStyle w:val="Char7"/>
          <w:rFonts w:hint="eastAsia"/>
          <w:rtl/>
        </w:rPr>
        <w:t>لۡأَعۡلَىٰ</w:t>
      </w:r>
      <w:r w:rsidR="00F02962" w:rsidRPr="000B75C9">
        <w:rPr>
          <w:rStyle w:val="Char7"/>
          <w:rtl/>
        </w:rPr>
        <w:t>٧ ثُمَّ دَنَا فَتَدَلَّىٰ٨ فَكَانَ قَابَ قَوۡسَيۡنِ أَوۡ أَدۡنَىٰ٩ فَأَوۡحَىٰٓ إِلَىٰ عَبۡدِهِ</w:t>
      </w:r>
      <w:r w:rsidR="00F02962" w:rsidRPr="000B75C9">
        <w:rPr>
          <w:rStyle w:val="Char7"/>
          <w:rFonts w:hint="cs"/>
          <w:rtl/>
        </w:rPr>
        <w:t>ۦ</w:t>
      </w:r>
      <w:r w:rsidR="00F02962" w:rsidRPr="000B75C9">
        <w:rPr>
          <w:rStyle w:val="Char7"/>
          <w:rtl/>
        </w:rPr>
        <w:t xml:space="preserve"> مَآ أَوۡحَىٰ١٠ مَا كَذَبَ </w:t>
      </w:r>
      <w:r w:rsidR="00F02962" w:rsidRPr="000B75C9">
        <w:rPr>
          <w:rStyle w:val="Char7"/>
          <w:rFonts w:hint="cs"/>
          <w:rtl/>
        </w:rPr>
        <w:t>ٱ</w:t>
      </w:r>
      <w:r w:rsidR="00F02962" w:rsidRPr="000B75C9">
        <w:rPr>
          <w:rStyle w:val="Char7"/>
          <w:rFonts w:hint="eastAsia"/>
          <w:rtl/>
        </w:rPr>
        <w:t>لۡفُؤَادُ</w:t>
      </w:r>
      <w:r w:rsidR="00F02962" w:rsidRPr="000B75C9">
        <w:rPr>
          <w:rStyle w:val="Char7"/>
          <w:rtl/>
        </w:rPr>
        <w:t xml:space="preserve"> مَا رَأَىٰٓ١١</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[النجم: 5-11]</w:t>
      </w:r>
      <w:r w:rsidR="00577F9C" w:rsidRPr="004E68A1">
        <w:rPr>
          <w:vertAlign w:val="superscript"/>
          <w:rtl/>
        </w:rPr>
        <w:footnoteReference w:id="78"/>
      </w:r>
      <w:r w:rsidRPr="004E68A1">
        <w:rPr>
          <w:rFonts w:hint="cs"/>
          <w:rtl/>
        </w:rPr>
        <w:t xml:space="preserve">. </w:t>
      </w:r>
    </w:p>
    <w:p w:rsidR="001F0A84" w:rsidRDefault="001A64E5" w:rsidP="004E68A1">
      <w:pPr>
        <w:pStyle w:val="a2"/>
        <w:rPr>
          <w:rtl/>
          <w:lang w:bidi="fa-IR"/>
        </w:rPr>
      </w:pPr>
      <w:r w:rsidRPr="004E68A1">
        <w:rPr>
          <w:rFonts w:hint="cs"/>
          <w:rtl/>
        </w:rPr>
        <w:t>در</w:t>
      </w:r>
      <w:r w:rsidR="006B317B" w:rsidRPr="004E68A1">
        <w:rPr>
          <w:rFonts w:hint="cs"/>
          <w:rtl/>
        </w:rPr>
        <w:t xml:space="preserve"> </w:t>
      </w:r>
      <w:r w:rsidRPr="004E68A1">
        <w:rPr>
          <w:rFonts w:hint="cs"/>
          <w:rtl/>
        </w:rPr>
        <w:t>باره‌ی ملائکه‌ی کمین گرفته</w:t>
      </w:r>
      <w:r w:rsidR="00301352" w:rsidRPr="004E68A1">
        <w:rPr>
          <w:rFonts w:hint="eastAsia"/>
          <w:rtl/>
        </w:rPr>
        <w:t>‌</w:t>
      </w:r>
      <w:r w:rsidR="006B317B" w:rsidRPr="004E68A1">
        <w:rPr>
          <w:rFonts w:hint="cs"/>
          <w:rtl/>
        </w:rPr>
        <w:t>ای که برای حفظ</w:t>
      </w:r>
      <w:r w:rsidR="00F02962" w:rsidRPr="004E68A1">
        <w:rPr>
          <w:rFonts w:hint="cs"/>
          <w:rtl/>
        </w:rPr>
        <w:t xml:space="preserve"> هرچه </w:t>
      </w:r>
      <w:r w:rsidRPr="004E68A1">
        <w:rPr>
          <w:rFonts w:hint="cs"/>
          <w:rtl/>
        </w:rPr>
        <w:t>بیشتر وحی، جبرئیل</w:t>
      </w:r>
      <w:r w:rsidR="00F02962" w:rsidRPr="004E68A1">
        <w:rPr>
          <w:rFonts w:cs="CTraditional Arabic" w:hint="cs"/>
          <w:rtl/>
        </w:rPr>
        <w:t>÷</w:t>
      </w:r>
      <w:r w:rsidRPr="004E68A1">
        <w:rPr>
          <w:rFonts w:hint="cs"/>
          <w:rtl/>
        </w:rPr>
        <w:t xml:space="preserve"> را (که خود دارای</w:t>
      </w:r>
      <w:r w:rsidR="002956C8" w:rsidRPr="004E68A1">
        <w:rPr>
          <w:rFonts w:hint="cs"/>
          <w:rtl/>
        </w:rPr>
        <w:t xml:space="preserve"> همه‌ی </w:t>
      </w:r>
      <w:r w:rsidRPr="004E68A1">
        <w:rPr>
          <w:rFonts w:hint="cs"/>
          <w:rtl/>
        </w:rPr>
        <w:t>صفات لازمه در این زمینه است) همراهی کرده، از پیش و از پس وی راهی</w:t>
      </w:r>
      <w:r w:rsidR="00495865" w:rsidRPr="004E68A1">
        <w:rPr>
          <w:rFonts w:hint="cs"/>
          <w:rtl/>
        </w:rPr>
        <w:t xml:space="preserve"> می‌گر</w:t>
      </w:r>
      <w:r w:rsidRPr="004E68A1">
        <w:rPr>
          <w:rFonts w:hint="cs"/>
          <w:rtl/>
        </w:rPr>
        <w:t>دند،</w:t>
      </w:r>
      <w:r w:rsidR="00AB3521" w:rsidRPr="004E68A1">
        <w:rPr>
          <w:rFonts w:hint="cs"/>
          <w:rtl/>
        </w:rPr>
        <w:t xml:space="preserve"> می‌فرما</w:t>
      </w:r>
      <w:r w:rsidRPr="004E68A1">
        <w:rPr>
          <w:rFonts w:hint="cs"/>
          <w:rtl/>
        </w:rPr>
        <w:t>ید:</w:t>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 xml:space="preserve">عَٰلِمُ </w:t>
      </w:r>
      <w:r w:rsidR="00F02962" w:rsidRPr="000B75C9">
        <w:rPr>
          <w:rStyle w:val="Char7"/>
          <w:rFonts w:hint="cs"/>
          <w:rtl/>
        </w:rPr>
        <w:t>ٱ</w:t>
      </w:r>
      <w:r w:rsidR="00F02962" w:rsidRPr="000B75C9">
        <w:rPr>
          <w:rStyle w:val="Char7"/>
          <w:rFonts w:hint="eastAsia"/>
          <w:rtl/>
        </w:rPr>
        <w:t>لۡغَيۡبِ</w:t>
      </w:r>
      <w:r w:rsidR="00F02962" w:rsidRPr="000B75C9">
        <w:rPr>
          <w:rStyle w:val="Char7"/>
          <w:rtl/>
        </w:rPr>
        <w:t xml:space="preserve"> فَلَا يُظۡهِرُ عَلَىٰ غَيۡبِهِ</w:t>
      </w:r>
      <w:r w:rsidR="00F02962" w:rsidRPr="000B75C9">
        <w:rPr>
          <w:rStyle w:val="Char7"/>
          <w:rFonts w:hint="cs"/>
          <w:rtl/>
        </w:rPr>
        <w:t>ۦٓ</w:t>
      </w:r>
      <w:r w:rsidR="00F02962" w:rsidRPr="000B75C9">
        <w:rPr>
          <w:rStyle w:val="Char7"/>
          <w:rtl/>
        </w:rPr>
        <w:t xml:space="preserve"> أَحَدًا٢٦ إِلَّا مَنِ </w:t>
      </w:r>
      <w:r w:rsidR="00F02962" w:rsidRPr="000B75C9">
        <w:rPr>
          <w:rStyle w:val="Char7"/>
          <w:rFonts w:hint="cs"/>
          <w:rtl/>
        </w:rPr>
        <w:t>ٱ</w:t>
      </w:r>
      <w:r w:rsidR="00F02962" w:rsidRPr="000B75C9">
        <w:rPr>
          <w:rStyle w:val="Char7"/>
          <w:rFonts w:hint="eastAsia"/>
          <w:rtl/>
        </w:rPr>
        <w:t>رۡتَضَىٰ</w:t>
      </w:r>
      <w:r w:rsidR="00F02962" w:rsidRPr="000B75C9">
        <w:rPr>
          <w:rStyle w:val="Char7"/>
          <w:rtl/>
        </w:rPr>
        <w:t xml:space="preserve"> مِن رَّسُولٖ فَإِنَّهُ</w:t>
      </w:r>
      <w:r w:rsidR="00F02962" w:rsidRPr="000B75C9">
        <w:rPr>
          <w:rStyle w:val="Char7"/>
          <w:rFonts w:hint="cs"/>
          <w:rtl/>
        </w:rPr>
        <w:t>ۥ</w:t>
      </w:r>
      <w:r w:rsidR="00F02962" w:rsidRPr="000B75C9">
        <w:rPr>
          <w:rStyle w:val="Char7"/>
          <w:rtl/>
        </w:rPr>
        <w:t xml:space="preserve"> يَسۡلُكُ مِنۢ بَيۡنِ يَدَيۡهِ وَمِنۡ خَلۡفِهِ</w:t>
      </w:r>
      <w:r w:rsidR="00F02962" w:rsidRPr="000B75C9">
        <w:rPr>
          <w:rStyle w:val="Char7"/>
          <w:rFonts w:hint="cs"/>
          <w:rtl/>
        </w:rPr>
        <w:t>ۦ</w:t>
      </w:r>
      <w:r w:rsidR="00F02962" w:rsidRPr="000B75C9">
        <w:rPr>
          <w:rStyle w:val="Char7"/>
          <w:rtl/>
        </w:rPr>
        <w:t xml:space="preserve"> رَصَدٗا٢٧ لِّيَعۡلَمَ أَن قَدۡ أَبۡلَغُواْ رِسَٰلَٰتِ رَبِّهِمۡ وَأَحَاطَ بِمَا لَدَيۡهِمۡ وَأَحۡصَىٰ كُلَّ شَيۡءٍ عَدَدَۢا٢٨</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[الجن: 26-28]</w:t>
      </w:r>
      <w:r w:rsidR="00577F9C" w:rsidRPr="004E68A1">
        <w:rPr>
          <w:vertAlign w:val="superscript"/>
          <w:rtl/>
        </w:rPr>
        <w:footnoteReference w:id="79"/>
      </w:r>
      <w:r w:rsidRPr="004E68A1">
        <w:rPr>
          <w:rFonts w:hint="cs"/>
          <w:rtl/>
        </w:rPr>
        <w:t>.</w:t>
      </w:r>
    </w:p>
    <w:p w:rsidR="001A64E5" w:rsidRPr="00465912" w:rsidRDefault="001A64E5" w:rsidP="00EA22A9">
      <w:pPr>
        <w:pStyle w:val="a0"/>
        <w:rPr>
          <w:rtl/>
        </w:rPr>
      </w:pPr>
      <w:bookmarkStart w:id="31" w:name="_Toc340406990"/>
      <w:bookmarkStart w:id="32" w:name="_Toc434133228"/>
      <w:r w:rsidRPr="00465912">
        <w:rPr>
          <w:rFonts w:hint="cs"/>
          <w:rtl/>
        </w:rPr>
        <w:t>عصمت در نبوت</w:t>
      </w:r>
      <w:bookmarkEnd w:id="31"/>
      <w:bookmarkEnd w:id="32"/>
    </w:p>
    <w:p w:rsidR="001A64E5" w:rsidRPr="004E68A1" w:rsidRDefault="007B4E06" w:rsidP="004E68A1">
      <w:pPr>
        <w:pStyle w:val="a2"/>
        <w:rPr>
          <w:rtl/>
        </w:rPr>
      </w:pPr>
      <w:r w:rsidRPr="004E68A1">
        <w:rPr>
          <w:rFonts w:hint="cs"/>
          <w:rtl/>
        </w:rPr>
        <w:t>گیرنده‌</w:t>
      </w:r>
      <w:r w:rsidR="001A64E5" w:rsidRPr="004E68A1">
        <w:rPr>
          <w:rFonts w:hint="cs"/>
          <w:rtl/>
        </w:rPr>
        <w:t>ی پیام از فرستاد</w:t>
      </w:r>
      <w:r w:rsidRPr="004E68A1">
        <w:rPr>
          <w:rFonts w:hint="cs"/>
          <w:rtl/>
        </w:rPr>
        <w:t>ه‌ی</w:t>
      </w:r>
      <w:r w:rsidR="001A64E5" w:rsidRPr="004E68A1">
        <w:rPr>
          <w:rFonts w:hint="cs"/>
          <w:rtl/>
        </w:rPr>
        <w:t xml:space="preserve"> نخستین نیز، </w:t>
      </w:r>
      <w:r w:rsidR="006B317B" w:rsidRPr="004E68A1">
        <w:rPr>
          <w:rFonts w:hint="cs"/>
          <w:rtl/>
        </w:rPr>
        <w:t>انسانی است که کتاب خدا منزلته</w:t>
      </w:r>
      <w:r w:rsidR="001A64E5" w:rsidRPr="004E68A1">
        <w:rPr>
          <w:rFonts w:hint="cs"/>
          <w:rtl/>
        </w:rPr>
        <w:t>ا و خصوصیاتش را چنین بیان</w:t>
      </w:r>
      <w:r w:rsidR="00A55C92" w:rsidRPr="004E68A1">
        <w:rPr>
          <w:rFonts w:hint="cs"/>
          <w:rtl/>
        </w:rPr>
        <w:t xml:space="preserve"> می‌کن</w:t>
      </w:r>
      <w:r w:rsidR="001A64E5" w:rsidRPr="004E68A1">
        <w:rPr>
          <w:rFonts w:hint="cs"/>
          <w:rtl/>
        </w:rPr>
        <w:t>د:</w:t>
      </w:r>
    </w:p>
    <w:p w:rsidR="001A64E5" w:rsidRPr="00465912" w:rsidRDefault="001A64E5" w:rsidP="0050234B">
      <w:pPr>
        <w:pStyle w:val="a1"/>
        <w:rPr>
          <w:rtl/>
        </w:rPr>
      </w:pPr>
      <w:bookmarkStart w:id="33" w:name="_Toc340406991"/>
      <w:bookmarkStart w:id="34" w:name="_Toc434133229"/>
      <w:r w:rsidRPr="00465912">
        <w:rPr>
          <w:rFonts w:hint="cs"/>
          <w:rtl/>
        </w:rPr>
        <w:t>1</w:t>
      </w:r>
      <w:r w:rsidRPr="00465912">
        <w:rPr>
          <w:rFonts w:ascii="Times New Roman" w:hAnsi="Times New Roman" w:hint="cs"/>
          <w:rtl/>
        </w:rPr>
        <w:t>–</w:t>
      </w:r>
      <w:r w:rsidRPr="00465912">
        <w:rPr>
          <w:rFonts w:hint="cs"/>
          <w:rtl/>
        </w:rPr>
        <w:t xml:space="preserve"> نبوت:</w:t>
      </w:r>
      <w:bookmarkEnd w:id="33"/>
      <w:bookmarkEnd w:id="34"/>
    </w:p>
    <w:p w:rsidR="001A64E5" w:rsidRPr="004E68A1" w:rsidRDefault="001A64E5" w:rsidP="004E68A1">
      <w:pPr>
        <w:pStyle w:val="a2"/>
        <w:rPr>
          <w:rtl/>
        </w:rPr>
      </w:pPr>
      <w:r w:rsidRPr="004E68A1">
        <w:rPr>
          <w:rFonts w:hint="cs"/>
          <w:rtl/>
        </w:rPr>
        <w:t>چنان</w:t>
      </w:r>
      <w:r w:rsidR="006B317B" w:rsidRPr="004E68A1">
        <w:rPr>
          <w:rFonts w:hint="cs"/>
          <w:rtl/>
        </w:rPr>
        <w:t xml:space="preserve"> </w:t>
      </w:r>
      <w:r w:rsidRPr="004E68A1">
        <w:rPr>
          <w:rFonts w:hint="cs"/>
          <w:rtl/>
        </w:rPr>
        <w:t xml:space="preserve">که گفته شد تنها </w:t>
      </w:r>
      <w:r w:rsidR="00A80435" w:rsidRPr="004E68A1">
        <w:rPr>
          <w:rFonts w:hint="cs"/>
          <w:rtl/>
        </w:rPr>
        <w:t xml:space="preserve">وسیله‌ی </w:t>
      </w:r>
      <w:r w:rsidRPr="004E68A1">
        <w:rPr>
          <w:rFonts w:hint="cs"/>
          <w:rtl/>
        </w:rPr>
        <w:t>بازگردانیدن انسان از ظلم بزرگ شرک در امر ابتلائی – و نیز در امر تسخیری و غیر آن – و حرکت بر خلاف رضای خدا، وحی ربانی است، لذا خداوند رحمانی را که از نعمت</w:t>
      </w:r>
      <w:r w:rsidR="006B317B" w:rsidRPr="004E68A1">
        <w:rPr>
          <w:rFonts w:hint="cs"/>
          <w:rtl/>
        </w:rPr>
        <w:t>های مادی مورد نیاز انسان، کوچک</w:t>
      </w:r>
      <w:r w:rsidRPr="004E68A1">
        <w:rPr>
          <w:rFonts w:hint="cs"/>
          <w:rtl/>
        </w:rPr>
        <w:t>ترین نعمت را فروگذار نشده است، نشاید که در</w:t>
      </w:r>
      <w:r w:rsidR="0053100C" w:rsidRPr="004E68A1">
        <w:rPr>
          <w:rFonts w:hint="cs"/>
          <w:rtl/>
        </w:rPr>
        <w:t xml:space="preserve"> زمینه‌ی </w:t>
      </w:r>
      <w:r w:rsidRPr="004E68A1">
        <w:rPr>
          <w:rFonts w:hint="cs"/>
          <w:rtl/>
        </w:rPr>
        <w:t>هدایت (</w:t>
      </w:r>
      <w:r w:rsidR="006B317B" w:rsidRPr="004E68A1">
        <w:rPr>
          <w:rFonts w:hint="cs"/>
          <w:rtl/>
        </w:rPr>
        <w:t>بزرگت</w:t>
      </w:r>
      <w:r w:rsidR="007B4E06" w:rsidRPr="004E68A1">
        <w:rPr>
          <w:rFonts w:hint="cs"/>
          <w:rtl/>
        </w:rPr>
        <w:t>ر</w:t>
      </w:r>
      <w:r w:rsidRPr="004E68A1">
        <w:rPr>
          <w:rFonts w:hint="cs"/>
          <w:rtl/>
        </w:rPr>
        <w:t xml:space="preserve">ین نعمت در عالم آفریدگان با اراده، نعمتی که تنها در </w:t>
      </w:r>
      <w:r w:rsidR="00751637" w:rsidRPr="004E68A1">
        <w:rPr>
          <w:rFonts w:hint="cs"/>
          <w:rtl/>
        </w:rPr>
        <w:t xml:space="preserve">سایه‌ی </w:t>
      </w:r>
      <w:r w:rsidRPr="004E68A1">
        <w:rPr>
          <w:rFonts w:hint="cs"/>
          <w:rtl/>
        </w:rPr>
        <w:t xml:space="preserve">آن، سایر </w:t>
      </w:r>
      <w:r w:rsidR="009332D8" w:rsidRPr="004E68A1">
        <w:rPr>
          <w:rFonts w:hint="cs"/>
          <w:rtl/>
        </w:rPr>
        <w:t>نعمت</w:t>
      </w:r>
      <w:r w:rsidR="007B4E06" w:rsidRPr="004E68A1">
        <w:rPr>
          <w:rFonts w:hint="cs"/>
          <w:rtl/>
        </w:rPr>
        <w:t>ها</w:t>
      </w:r>
      <w:r w:rsidR="008B63A0" w:rsidRPr="004E68A1">
        <w:rPr>
          <w:rFonts w:hint="cs"/>
          <w:rtl/>
        </w:rPr>
        <w:t xml:space="preserve"> نعمت</w:t>
      </w:r>
      <w:r w:rsidR="008B63A0" w:rsidRPr="004E68A1">
        <w:rPr>
          <w:rFonts w:hint="eastAsia"/>
          <w:rtl/>
        </w:rPr>
        <w:t>‌</w:t>
      </w:r>
      <w:r w:rsidRPr="004E68A1">
        <w:rPr>
          <w:rFonts w:hint="cs"/>
          <w:rtl/>
        </w:rPr>
        <w:t>اند) انسان را به فقر خود واگذارد. از آن</w:t>
      </w:r>
      <w:r w:rsidR="009332D8" w:rsidRPr="004E68A1">
        <w:rPr>
          <w:rFonts w:hint="cs"/>
          <w:rtl/>
        </w:rPr>
        <w:t xml:space="preserve"> </w:t>
      </w:r>
      <w:r w:rsidRPr="004E68A1">
        <w:rPr>
          <w:rFonts w:hint="cs"/>
          <w:rtl/>
        </w:rPr>
        <w:t>جایی‌که</w:t>
      </w:r>
      <w:r w:rsidR="002956C8" w:rsidRPr="004E68A1">
        <w:rPr>
          <w:rFonts w:hint="cs"/>
          <w:rtl/>
        </w:rPr>
        <w:t xml:space="preserve"> همه‌ی </w:t>
      </w:r>
      <w:r w:rsidRPr="004E68A1">
        <w:rPr>
          <w:rFonts w:hint="cs"/>
          <w:rtl/>
        </w:rPr>
        <w:t>افراد بشر را انبیاء گردانیدن مناقض اصل ابتلاء (= آزمایش فرساینده) امت به وحی منزل بر یکی از خود ایشان و ابتلاء آن یک به تبلیغ و صبر بر عواقب آن بوده، – جز در حالات استثنائی – در تحقق بخشیدن به مراد، یک فرد کافی است، مسئو</w:t>
      </w:r>
      <w:r w:rsidR="009332D8" w:rsidRPr="004E68A1">
        <w:rPr>
          <w:rFonts w:hint="cs"/>
          <w:rtl/>
        </w:rPr>
        <w:t>و</w:t>
      </w:r>
      <w:r w:rsidRPr="004E68A1">
        <w:rPr>
          <w:rFonts w:hint="cs"/>
          <w:rtl/>
        </w:rPr>
        <w:t>لیت دریافت هدایت ربانی از حامل نخستین بر گردن انسانی با خصوصیاتی به شرح زیر افتاده است:</w:t>
      </w:r>
    </w:p>
    <w:p w:rsidR="001A64E5" w:rsidRPr="004E68A1" w:rsidRDefault="001A64E5" w:rsidP="004E68A1">
      <w:pPr>
        <w:pStyle w:val="a2"/>
        <w:rPr>
          <w:rtl/>
        </w:rPr>
      </w:pPr>
      <w:r w:rsidRPr="004E68A1">
        <w:rPr>
          <w:rFonts w:hint="cs"/>
          <w:rtl/>
        </w:rPr>
        <w:t xml:space="preserve">از </w:t>
      </w:r>
      <w:r w:rsidR="009332D8" w:rsidRPr="004E68A1">
        <w:rPr>
          <w:rFonts w:hint="cs"/>
          <w:rtl/>
        </w:rPr>
        <w:t>آن جهت که دریافت وحی به توانایی</w:t>
      </w:r>
      <w:r w:rsidRPr="004E68A1">
        <w:rPr>
          <w:rFonts w:hint="cs"/>
          <w:rtl/>
        </w:rPr>
        <w:t>هایی روحی و جسمی در زمینه‌های ارتباط با عالم غیب و ادراک و حفظ و تحمل نیاز دارد، در عین اشتراک</w:t>
      </w:r>
      <w:r w:rsidR="002956C8" w:rsidRPr="004E68A1">
        <w:rPr>
          <w:rFonts w:hint="cs"/>
          <w:rtl/>
        </w:rPr>
        <w:t xml:space="preserve"> همه‌ی </w:t>
      </w:r>
      <w:r w:rsidRPr="004E68A1">
        <w:rPr>
          <w:rFonts w:hint="cs"/>
          <w:rtl/>
        </w:rPr>
        <w:t xml:space="preserve">افراد بشر، </w:t>
      </w:r>
      <w:r w:rsidR="009332D8" w:rsidRPr="004E68A1">
        <w:rPr>
          <w:rFonts w:hint="cs"/>
          <w:rtl/>
        </w:rPr>
        <w:t>در اصل این توانایی</w:t>
      </w:r>
      <w:r w:rsidRPr="004E68A1">
        <w:rPr>
          <w:rFonts w:hint="cs"/>
          <w:rtl/>
        </w:rPr>
        <w:t>ها، اختلاف درجات در آراسته بودن بد</w:t>
      </w:r>
      <w:r w:rsidR="009332D8" w:rsidRPr="004E68A1">
        <w:rPr>
          <w:rFonts w:hint="cs"/>
          <w:rtl/>
        </w:rPr>
        <w:t>انها از قریب به صفر تا صد</w:t>
      </w:r>
      <w:r w:rsidRPr="004E68A1">
        <w:rPr>
          <w:rFonts w:hint="cs"/>
          <w:rtl/>
        </w:rPr>
        <w:t xml:space="preserve">درصد است، با وجود بالاترین درجه، برگزیدن درجات پایین خلاف حکمت خداوندی است، </w:t>
      </w:r>
      <w:r w:rsidR="008B63A0" w:rsidRPr="004E68A1">
        <w:rPr>
          <w:rFonts w:hint="cs"/>
          <w:rtl/>
        </w:rPr>
        <w:t>فرد برگزیده شایسته</w:t>
      </w:r>
      <w:r w:rsidR="008B63A0" w:rsidRPr="004E68A1">
        <w:rPr>
          <w:rFonts w:hint="eastAsia"/>
          <w:rtl/>
        </w:rPr>
        <w:t>‌</w:t>
      </w:r>
      <w:r w:rsidR="009332D8" w:rsidRPr="004E68A1">
        <w:rPr>
          <w:rFonts w:hint="cs"/>
          <w:rtl/>
        </w:rPr>
        <w:t>ت</w:t>
      </w:r>
      <w:r w:rsidRPr="004E68A1">
        <w:rPr>
          <w:rFonts w:hint="cs"/>
          <w:rtl/>
        </w:rPr>
        <w:t>رین انسان در حمل این مسئو</w:t>
      </w:r>
      <w:r w:rsidR="009332D8" w:rsidRPr="004E68A1">
        <w:rPr>
          <w:rFonts w:hint="cs"/>
          <w:rtl/>
        </w:rPr>
        <w:t>و</w:t>
      </w:r>
      <w:r w:rsidRPr="004E68A1">
        <w:rPr>
          <w:rFonts w:hint="cs"/>
          <w:rtl/>
        </w:rPr>
        <w:t>لیت</w:t>
      </w:r>
      <w:r w:rsidR="00EC3B0B" w:rsidRPr="004E68A1">
        <w:rPr>
          <w:rFonts w:hint="cs"/>
          <w:rtl/>
        </w:rPr>
        <w:t xml:space="preserve"> می‌با</w:t>
      </w:r>
      <w:r w:rsidRPr="004E68A1">
        <w:rPr>
          <w:rFonts w:hint="cs"/>
          <w:rtl/>
        </w:rPr>
        <w:t xml:space="preserve">شد. </w:t>
      </w:r>
      <w:r w:rsidR="008B63A0" w:rsidRPr="004E68A1">
        <w:rPr>
          <w:rFonts w:hint="cs"/>
          <w:rtl/>
        </w:rPr>
        <w:t>از آن جهت که این فرد تنها دریچه</w:t>
      </w:r>
      <w:r w:rsidR="008B63A0" w:rsidRPr="004E68A1">
        <w:rPr>
          <w:rFonts w:hint="eastAsia"/>
          <w:rtl/>
        </w:rPr>
        <w:t>‌</w:t>
      </w:r>
      <w:r w:rsidRPr="004E68A1">
        <w:rPr>
          <w:rFonts w:hint="cs"/>
          <w:rtl/>
        </w:rPr>
        <w:t xml:space="preserve">ایست که از آن، نور هدایت </w:t>
      </w:r>
      <w:r w:rsidR="00784AD9" w:rsidRPr="004E68A1">
        <w:rPr>
          <w:rFonts w:hint="cs"/>
          <w:rtl/>
        </w:rPr>
        <w:t>ربانی بر ظلمتکده</w:t>
      </w:r>
      <w:r w:rsidR="003E7018" w:rsidRPr="004E68A1">
        <w:rPr>
          <w:rFonts w:hint="eastAsia"/>
          <w:rtl/>
        </w:rPr>
        <w:t>‌</w:t>
      </w:r>
      <w:r w:rsidR="00784AD9" w:rsidRPr="004E68A1">
        <w:rPr>
          <w:rFonts w:hint="cs"/>
          <w:rtl/>
        </w:rPr>
        <w:t>ی عالم بشری می</w:t>
      </w:r>
      <w:r w:rsidR="00784AD9" w:rsidRPr="004E68A1">
        <w:rPr>
          <w:rFonts w:hint="eastAsia"/>
          <w:rtl/>
        </w:rPr>
        <w:t>‌</w:t>
      </w:r>
      <w:r w:rsidRPr="004E68A1">
        <w:rPr>
          <w:rFonts w:hint="cs"/>
          <w:rtl/>
        </w:rPr>
        <w:t>تابد</w:t>
      </w:r>
      <w:r w:rsidR="009332D8" w:rsidRPr="004E68A1">
        <w:rPr>
          <w:rFonts w:hint="cs"/>
          <w:rtl/>
        </w:rPr>
        <w:t xml:space="preserve"> و</w:t>
      </w:r>
      <w:r w:rsidRPr="004E68A1">
        <w:rPr>
          <w:rFonts w:hint="cs"/>
          <w:rtl/>
        </w:rPr>
        <w:t xml:space="preserve"> کمترین رخنه در دریافت این هدایت و حفظ آن منافی با رحمت و ملک خدای ذی الجلال و الاکرام بوده، اطمینان بدان را از قلوب جویندگان حیات سلب، پایه</w:t>
      </w:r>
      <w:r w:rsidR="001F0A84" w:rsidRPr="004E68A1">
        <w:rPr>
          <w:rtl/>
        </w:rPr>
        <w:softHyphen/>
      </w:r>
      <w:r w:rsidRPr="004E68A1">
        <w:rPr>
          <w:rFonts w:hint="cs"/>
          <w:rtl/>
        </w:rPr>
        <w:t xml:space="preserve">ی </w:t>
      </w:r>
      <w:r w:rsidR="00B90302" w:rsidRPr="004E68A1">
        <w:rPr>
          <w:rFonts w:hint="cs"/>
          <w:rtl/>
        </w:rPr>
        <w:t xml:space="preserve">اقامه‌ی </w:t>
      </w:r>
      <w:r w:rsidR="009332D8" w:rsidRPr="004E68A1">
        <w:rPr>
          <w:rFonts w:hint="cs"/>
          <w:rtl/>
        </w:rPr>
        <w:t>حجت بر کور</w:t>
      </w:r>
      <w:r w:rsidRPr="004E68A1">
        <w:rPr>
          <w:rFonts w:hint="cs"/>
          <w:rtl/>
        </w:rPr>
        <w:t>دلان را لرزان</w:t>
      </w:r>
      <w:r w:rsidR="00495865" w:rsidRPr="004E68A1">
        <w:rPr>
          <w:rFonts w:hint="cs"/>
          <w:rtl/>
        </w:rPr>
        <w:t xml:space="preserve"> می‌گر</w:t>
      </w:r>
      <w:r w:rsidRPr="004E68A1">
        <w:rPr>
          <w:rFonts w:hint="cs"/>
          <w:rtl/>
        </w:rPr>
        <w:t>داند، فرد برگزیده در «نبوت»</w:t>
      </w:r>
      <w:r w:rsidR="00D51091" w:rsidRPr="0022136B">
        <w:rPr>
          <w:rStyle w:val="FootnoteReference"/>
          <w:rtl/>
          <w:lang w:bidi="fa-IR"/>
        </w:rPr>
        <w:footnoteReference w:id="80"/>
      </w:r>
      <w:r w:rsidRPr="004E68A1">
        <w:rPr>
          <w:rFonts w:hint="cs"/>
          <w:rtl/>
        </w:rPr>
        <w:t xml:space="preserve"> معصوم بوده: وسوس</w:t>
      </w:r>
      <w:r w:rsidR="007B4E06" w:rsidRPr="004E68A1">
        <w:rPr>
          <w:rFonts w:hint="cs"/>
          <w:rtl/>
        </w:rPr>
        <w:t>ه‌ی</w:t>
      </w:r>
      <w:r w:rsidRPr="004E68A1">
        <w:rPr>
          <w:rFonts w:hint="cs"/>
          <w:rtl/>
        </w:rPr>
        <w:t xml:space="preserve"> نفس و شیطان را به جای وحی خداوندی دریافت</w:t>
      </w:r>
      <w:r w:rsidR="00295EF3" w:rsidRPr="004E68A1">
        <w:rPr>
          <w:rFonts w:hint="cs"/>
          <w:rtl/>
        </w:rPr>
        <w:t xml:space="preserve"> نمی‌کن</w:t>
      </w:r>
      <w:r w:rsidRPr="004E68A1">
        <w:rPr>
          <w:rFonts w:hint="cs"/>
          <w:rtl/>
        </w:rPr>
        <w:t xml:space="preserve">د؛ به </w:t>
      </w:r>
      <w:r w:rsidR="00CC4D4D" w:rsidRPr="004E68A1">
        <w:rPr>
          <w:rFonts w:hint="cs"/>
          <w:rtl/>
        </w:rPr>
        <w:t>همین شیوه در امر حفظ دریافت شده</w:t>
      </w:r>
      <w:r w:rsidR="00CC4D4D" w:rsidRPr="004E68A1">
        <w:rPr>
          <w:rFonts w:hint="eastAsia"/>
          <w:rtl/>
        </w:rPr>
        <w:t>‌</w:t>
      </w:r>
      <w:r w:rsidRPr="004E68A1">
        <w:rPr>
          <w:rFonts w:hint="cs"/>
          <w:rtl/>
        </w:rPr>
        <w:t>اش نیز، رخنه</w:t>
      </w:r>
      <w:r w:rsidR="007F000A" w:rsidRPr="004E68A1">
        <w:rPr>
          <w:rFonts w:hint="eastAsia"/>
          <w:rtl/>
        </w:rPr>
        <w:t>‌</w:t>
      </w:r>
      <w:r w:rsidRPr="004E68A1">
        <w:rPr>
          <w:rFonts w:hint="cs"/>
          <w:rtl/>
        </w:rPr>
        <w:t>ای پدید</w:t>
      </w:r>
      <w:r w:rsidR="00295EF3" w:rsidRPr="004E68A1">
        <w:rPr>
          <w:rFonts w:hint="cs"/>
          <w:rtl/>
        </w:rPr>
        <w:t xml:space="preserve"> نمی‌آی</w:t>
      </w:r>
      <w:r w:rsidRPr="004E68A1">
        <w:rPr>
          <w:rFonts w:hint="cs"/>
          <w:rtl/>
        </w:rPr>
        <w:t>د. چنان</w:t>
      </w:r>
      <w:r w:rsidR="009332D8" w:rsidRPr="004E68A1">
        <w:rPr>
          <w:rFonts w:hint="cs"/>
          <w:rtl/>
        </w:rPr>
        <w:t xml:space="preserve"> </w:t>
      </w:r>
      <w:r w:rsidRPr="004E68A1">
        <w:rPr>
          <w:rFonts w:hint="cs"/>
          <w:rtl/>
        </w:rPr>
        <w:t>که</w:t>
      </w:r>
      <w:r w:rsidR="00AB3521" w:rsidRPr="004E68A1">
        <w:rPr>
          <w:rFonts w:hint="cs"/>
          <w:rtl/>
        </w:rPr>
        <w:t xml:space="preserve"> می‌فرما</w:t>
      </w:r>
      <w:r w:rsidRPr="004E68A1">
        <w:rPr>
          <w:rFonts w:hint="cs"/>
          <w:rtl/>
        </w:rPr>
        <w:t>ید:</w:t>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وَ</w:t>
      </w:r>
      <w:r w:rsidR="00F02962" w:rsidRPr="000B75C9">
        <w:rPr>
          <w:rStyle w:val="Char7"/>
          <w:rFonts w:hint="cs"/>
          <w:rtl/>
        </w:rPr>
        <w:t>ٱ</w:t>
      </w:r>
      <w:r w:rsidR="00F02962" w:rsidRPr="000B75C9">
        <w:rPr>
          <w:rStyle w:val="Char7"/>
          <w:rFonts w:hint="eastAsia"/>
          <w:rtl/>
        </w:rPr>
        <w:t>لنَّجۡمِ</w:t>
      </w:r>
      <w:r w:rsidR="00F02962" w:rsidRPr="000B75C9">
        <w:rPr>
          <w:rStyle w:val="Char7"/>
          <w:rtl/>
        </w:rPr>
        <w:t xml:space="preserve"> إِذَا هَوَىٰ١ مَا ضَلَّ صَاحِبُكُمۡ وَمَا غَوَىٰ٢</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[النجم: 1-2]</w:t>
      </w:r>
      <w:r w:rsidR="00D51091" w:rsidRPr="0022136B">
        <w:rPr>
          <w:rStyle w:val="FootnoteReference"/>
          <w:rtl/>
          <w:lang w:bidi="fa-IR"/>
        </w:rPr>
        <w:footnoteReference w:id="81"/>
      </w:r>
      <w:r w:rsidR="007B4E06" w:rsidRPr="004E68A1">
        <w:rPr>
          <w:rFonts w:hint="cs"/>
          <w:rtl/>
        </w:rPr>
        <w:t>.</w:t>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وَمَا هُوَ بِقَوۡلِ شَيۡطَٰنٖ رَّجِيمٖ٢٥</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[التكوير: 25]</w:t>
      </w:r>
      <w:r w:rsidR="001F0A84" w:rsidRPr="0022136B">
        <w:rPr>
          <w:rStyle w:val="FootnoteReference"/>
          <w:rtl/>
          <w:lang w:bidi="fa-IR"/>
        </w:rPr>
        <w:footnoteReference w:id="82"/>
      </w:r>
      <w:r w:rsidR="00CD6960" w:rsidRPr="004E68A1">
        <w:rPr>
          <w:rFonts w:hint="cs"/>
          <w:rtl/>
        </w:rPr>
        <w:t>.</w:t>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 xml:space="preserve">إِنَّا نَحۡنُ نَزَّلۡنَا </w:t>
      </w:r>
      <w:r w:rsidR="00F02962" w:rsidRPr="000B75C9">
        <w:rPr>
          <w:rStyle w:val="Char7"/>
          <w:rFonts w:hint="cs"/>
          <w:rtl/>
        </w:rPr>
        <w:t>ٱ</w:t>
      </w:r>
      <w:r w:rsidR="00F02962" w:rsidRPr="000B75C9">
        <w:rPr>
          <w:rStyle w:val="Char7"/>
          <w:rFonts w:hint="eastAsia"/>
          <w:rtl/>
        </w:rPr>
        <w:t>لذِّكۡرَ</w:t>
      </w:r>
      <w:r w:rsidR="00F02962" w:rsidRPr="000B75C9">
        <w:rPr>
          <w:rStyle w:val="Char7"/>
          <w:rtl/>
        </w:rPr>
        <w:t xml:space="preserve"> وَإِنَّا لَهُ</w:t>
      </w:r>
      <w:r w:rsidR="00F02962" w:rsidRPr="000B75C9">
        <w:rPr>
          <w:rStyle w:val="Char7"/>
          <w:rFonts w:hint="cs"/>
          <w:rtl/>
        </w:rPr>
        <w:t>ۥ</w:t>
      </w:r>
      <w:r w:rsidR="00F02962" w:rsidRPr="000B75C9">
        <w:rPr>
          <w:rStyle w:val="Char7"/>
          <w:rtl/>
        </w:rPr>
        <w:t xml:space="preserve"> لَحَٰفِظُونَ٩</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[الحجر: 9]</w:t>
      </w:r>
      <w:r w:rsidR="001F0A84" w:rsidRPr="0022136B">
        <w:rPr>
          <w:rStyle w:val="FootnoteReference"/>
          <w:rtl/>
          <w:lang w:bidi="fa-IR"/>
        </w:rPr>
        <w:footnoteReference w:id="83"/>
      </w:r>
      <w:r w:rsidR="007B4E06" w:rsidRPr="004E68A1">
        <w:rPr>
          <w:rFonts w:hint="cs"/>
          <w:rtl/>
        </w:rPr>
        <w:t>.</w:t>
      </w:r>
    </w:p>
    <w:p w:rsidR="001A64E5" w:rsidRPr="00465912" w:rsidRDefault="001A64E5" w:rsidP="0050234B">
      <w:pPr>
        <w:pStyle w:val="a0"/>
        <w:rPr>
          <w:rtl/>
        </w:rPr>
      </w:pPr>
      <w:bookmarkStart w:id="35" w:name="_Toc340406992"/>
      <w:bookmarkStart w:id="36" w:name="_Toc434133230"/>
      <w:r w:rsidRPr="00465912">
        <w:rPr>
          <w:rFonts w:hint="cs"/>
          <w:rtl/>
        </w:rPr>
        <w:t>عصمت در رسالت</w:t>
      </w:r>
      <w:bookmarkEnd w:id="35"/>
      <w:bookmarkEnd w:id="36"/>
      <w:r w:rsidRPr="00465912">
        <w:rPr>
          <w:rFonts w:hint="cs"/>
          <w:rtl/>
        </w:rPr>
        <w:t xml:space="preserve"> </w:t>
      </w:r>
    </w:p>
    <w:p w:rsidR="001A64E5" w:rsidRPr="00465912" w:rsidRDefault="0050234B" w:rsidP="0050234B">
      <w:pPr>
        <w:pStyle w:val="a1"/>
        <w:rPr>
          <w:rtl/>
        </w:rPr>
      </w:pPr>
      <w:bookmarkStart w:id="37" w:name="_Toc340406993"/>
      <w:bookmarkStart w:id="38" w:name="_Toc434133231"/>
      <w:r>
        <w:rPr>
          <w:rFonts w:hint="cs"/>
          <w:rtl/>
        </w:rPr>
        <w:t>2</w:t>
      </w:r>
      <w:r w:rsidR="001A64E5" w:rsidRPr="00465912">
        <w:rPr>
          <w:rFonts w:ascii="Times New Roman" w:hAnsi="Times New Roman" w:hint="cs"/>
          <w:rtl/>
        </w:rPr>
        <w:t>–</w:t>
      </w:r>
      <w:r w:rsidR="001A64E5" w:rsidRPr="00465912">
        <w:rPr>
          <w:rFonts w:hint="cs"/>
          <w:rtl/>
        </w:rPr>
        <w:t xml:space="preserve"> رسالت:</w:t>
      </w:r>
      <w:bookmarkEnd w:id="37"/>
      <w:bookmarkEnd w:id="38"/>
    </w:p>
    <w:p w:rsidR="001A64E5" w:rsidRPr="004E68A1" w:rsidRDefault="001A64E5" w:rsidP="004E68A1">
      <w:pPr>
        <w:pStyle w:val="a2"/>
        <w:rPr>
          <w:rtl/>
        </w:rPr>
      </w:pPr>
      <w:r w:rsidRPr="004E68A1">
        <w:rPr>
          <w:rFonts w:hint="cs"/>
          <w:rtl/>
        </w:rPr>
        <w:t>ناگفته آشکار است که نبیّ دریافت کننده</w:t>
      </w:r>
      <w:r w:rsidR="0079182A" w:rsidRPr="004E68A1">
        <w:rPr>
          <w:rFonts w:hint="eastAsia"/>
          <w:rtl/>
        </w:rPr>
        <w:t>‌</w:t>
      </w:r>
      <w:r w:rsidRPr="004E68A1">
        <w:rPr>
          <w:rFonts w:hint="cs"/>
          <w:rtl/>
        </w:rPr>
        <w:t>ی هدایت خداوندی، مسئو</w:t>
      </w:r>
      <w:r w:rsidR="009332D8" w:rsidRPr="004E68A1">
        <w:rPr>
          <w:rFonts w:hint="cs"/>
          <w:rtl/>
        </w:rPr>
        <w:t>و</w:t>
      </w:r>
      <w:r w:rsidRPr="004E68A1">
        <w:rPr>
          <w:rFonts w:hint="cs"/>
          <w:rtl/>
        </w:rPr>
        <w:t>لیت رسانیدن آن به دیگران (یعنی رسالت) را نیز بر گردن دارد</w:t>
      </w:r>
      <w:r w:rsidR="00D51091" w:rsidRPr="0022136B">
        <w:rPr>
          <w:rStyle w:val="FootnoteReference"/>
          <w:rtl/>
          <w:lang w:bidi="fa-IR"/>
        </w:rPr>
        <w:footnoteReference w:id="84"/>
      </w:r>
      <w:r w:rsidR="009332D8" w:rsidRPr="004E68A1">
        <w:rPr>
          <w:rFonts w:hint="cs"/>
          <w:rtl/>
        </w:rPr>
        <w:t>.</w:t>
      </w:r>
      <w:r w:rsidRPr="004E68A1">
        <w:rPr>
          <w:rFonts w:hint="cs"/>
          <w:rtl/>
        </w:rPr>
        <w:t xml:space="preserve"> از آن جهت که کمترین تصرف در پیام هدایت، به‌</w:t>
      </w:r>
      <w:r w:rsidR="009332D8" w:rsidRPr="004E68A1">
        <w:rPr>
          <w:rFonts w:hint="cs"/>
          <w:rtl/>
        </w:rPr>
        <w:t xml:space="preserve"> </w:t>
      </w:r>
      <w:r w:rsidRPr="004E68A1">
        <w:rPr>
          <w:rFonts w:hint="cs"/>
          <w:rtl/>
        </w:rPr>
        <w:t>منزل</w:t>
      </w:r>
      <w:r w:rsidR="007B4E06" w:rsidRPr="004E68A1">
        <w:rPr>
          <w:rFonts w:hint="cs"/>
          <w:rtl/>
        </w:rPr>
        <w:t>ه‌ی</w:t>
      </w:r>
      <w:r w:rsidRPr="004E68A1">
        <w:rPr>
          <w:rFonts w:hint="cs"/>
          <w:rtl/>
        </w:rPr>
        <w:t xml:space="preserve"> رخنه در دریافت و حفظ آن</w:t>
      </w:r>
      <w:r w:rsidR="00EC3B0B" w:rsidRPr="004E68A1">
        <w:rPr>
          <w:rFonts w:hint="cs"/>
          <w:rtl/>
        </w:rPr>
        <w:t xml:space="preserve"> می‌با</w:t>
      </w:r>
      <w:r w:rsidRPr="004E68A1">
        <w:rPr>
          <w:rFonts w:hint="cs"/>
          <w:rtl/>
        </w:rPr>
        <w:t>شد، نبی مرسل باید در رسالت نیز معصوم بوده: از تبدیل و تغییر و بیش و کم کردن پیام دور باشد. چنان</w:t>
      </w:r>
      <w:r w:rsidR="009332D8" w:rsidRPr="004E68A1">
        <w:rPr>
          <w:rFonts w:hint="cs"/>
          <w:rtl/>
        </w:rPr>
        <w:t xml:space="preserve"> </w:t>
      </w:r>
      <w:r w:rsidRPr="004E68A1">
        <w:rPr>
          <w:rFonts w:hint="cs"/>
          <w:rtl/>
        </w:rPr>
        <w:t>که</w:t>
      </w:r>
      <w:r w:rsidR="00AB3521" w:rsidRPr="004E68A1">
        <w:rPr>
          <w:rFonts w:hint="cs"/>
          <w:rtl/>
        </w:rPr>
        <w:t xml:space="preserve"> می‌فرما</w:t>
      </w:r>
      <w:r w:rsidRPr="004E68A1">
        <w:rPr>
          <w:rFonts w:hint="cs"/>
          <w:rtl/>
        </w:rPr>
        <w:t>ید:</w:t>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 xml:space="preserve">وَمَا هُوَ عَلَى </w:t>
      </w:r>
      <w:r w:rsidR="00F02962" w:rsidRPr="000B75C9">
        <w:rPr>
          <w:rStyle w:val="Char7"/>
          <w:rFonts w:hint="cs"/>
          <w:rtl/>
        </w:rPr>
        <w:t>ٱ</w:t>
      </w:r>
      <w:r w:rsidR="00F02962" w:rsidRPr="000B75C9">
        <w:rPr>
          <w:rStyle w:val="Char7"/>
          <w:rFonts w:hint="eastAsia"/>
          <w:rtl/>
        </w:rPr>
        <w:t>لۡغَيۡبِ</w:t>
      </w:r>
      <w:r w:rsidR="00F02962" w:rsidRPr="000B75C9">
        <w:rPr>
          <w:rStyle w:val="Char7"/>
          <w:rtl/>
        </w:rPr>
        <w:t xml:space="preserve"> بِضَنِينٖ٢٤</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[التكوير: 24]</w:t>
      </w:r>
      <w:r w:rsidR="00D51091" w:rsidRPr="0022136B">
        <w:rPr>
          <w:rStyle w:val="FootnoteReference"/>
          <w:rtl/>
          <w:lang w:bidi="fa-IR"/>
        </w:rPr>
        <w:footnoteReference w:id="85"/>
      </w:r>
      <w:r w:rsidRPr="004E68A1">
        <w:rPr>
          <w:rFonts w:hint="cs"/>
          <w:rtl/>
        </w:rPr>
        <w:t>.</w:t>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 xml:space="preserve">وَمَا يَنطِقُ عَنِ </w:t>
      </w:r>
      <w:r w:rsidR="00F02962" w:rsidRPr="000B75C9">
        <w:rPr>
          <w:rStyle w:val="Char7"/>
          <w:rFonts w:hint="cs"/>
          <w:rtl/>
        </w:rPr>
        <w:t>ٱ</w:t>
      </w:r>
      <w:r w:rsidR="00F02962" w:rsidRPr="000B75C9">
        <w:rPr>
          <w:rStyle w:val="Char7"/>
          <w:rFonts w:hint="eastAsia"/>
          <w:rtl/>
        </w:rPr>
        <w:t>لۡهَوَىٰٓ</w:t>
      </w:r>
      <w:r w:rsidR="00F02962" w:rsidRPr="000B75C9">
        <w:rPr>
          <w:rStyle w:val="Char7"/>
          <w:rtl/>
        </w:rPr>
        <w:t>٣ إِنۡ هُوَ إِلَّا وَحۡيٞ يُوحَىٰ٤</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[النجم: 3-4]</w:t>
      </w:r>
      <w:r w:rsidR="00D51091" w:rsidRPr="0022136B">
        <w:rPr>
          <w:rStyle w:val="FootnoteReference"/>
          <w:rtl/>
          <w:lang w:bidi="fa-IR"/>
        </w:rPr>
        <w:footnoteReference w:id="86"/>
      </w:r>
      <w:r w:rsidRPr="004E68A1">
        <w:rPr>
          <w:rFonts w:hint="cs"/>
          <w:rtl/>
        </w:rPr>
        <w:t>.</w:t>
      </w:r>
      <w:r w:rsidR="00F02962" w:rsidRPr="004E68A1">
        <w:rPr>
          <w:rFonts w:hint="cs"/>
          <w:rtl/>
        </w:rPr>
        <w:t xml:space="preserve"> </w:t>
      </w:r>
      <w:r w:rsidR="00F02962" w:rsidRPr="004E68A1">
        <w:rPr>
          <w:rFonts w:cs="Traditional Arabic"/>
          <w:color w:val="000000"/>
          <w:shd w:val="clear" w:color="auto" w:fill="FFFFFF"/>
          <w:rtl/>
        </w:rPr>
        <w:t>﴿</w:t>
      </w:r>
      <w:r w:rsidR="00F02962" w:rsidRPr="000B75C9">
        <w:rPr>
          <w:rStyle w:val="Char7"/>
          <w:rtl/>
        </w:rPr>
        <w:t xml:space="preserve">وَإِذَا تُتۡلَىٰ عَلَيۡهِمۡ ءَايَاتُنَا بَيِّنَٰتٖ قَالَ </w:t>
      </w:r>
      <w:r w:rsidR="00F02962" w:rsidRPr="000B75C9">
        <w:rPr>
          <w:rStyle w:val="Char7"/>
          <w:rFonts w:hint="cs"/>
          <w:rtl/>
        </w:rPr>
        <w:t>ٱ</w:t>
      </w:r>
      <w:r w:rsidR="00F02962" w:rsidRPr="000B75C9">
        <w:rPr>
          <w:rStyle w:val="Char7"/>
          <w:rFonts w:hint="eastAsia"/>
          <w:rtl/>
        </w:rPr>
        <w:t>لَّذِينَ</w:t>
      </w:r>
      <w:r w:rsidR="00F02962" w:rsidRPr="000B75C9">
        <w:rPr>
          <w:rStyle w:val="Char7"/>
          <w:rtl/>
        </w:rPr>
        <w:t xml:space="preserve"> لَا يَرۡجُونَ لِقَآءَنَا </w:t>
      </w:r>
      <w:r w:rsidR="00F02962" w:rsidRPr="000B75C9">
        <w:rPr>
          <w:rStyle w:val="Char7"/>
          <w:rFonts w:hint="cs"/>
          <w:rtl/>
        </w:rPr>
        <w:t>ٱ</w:t>
      </w:r>
      <w:r w:rsidR="00F02962" w:rsidRPr="000B75C9">
        <w:rPr>
          <w:rStyle w:val="Char7"/>
          <w:rFonts w:hint="eastAsia"/>
          <w:rtl/>
        </w:rPr>
        <w:t>ئۡتِ</w:t>
      </w:r>
      <w:r w:rsidR="00F02962" w:rsidRPr="000B75C9">
        <w:rPr>
          <w:rStyle w:val="Char7"/>
          <w:rtl/>
        </w:rPr>
        <w:t xml:space="preserve"> بِقُرۡءَانٍ غَيۡرِ هَٰذَآ أَوۡ بَدِّلۡهُۚ قُلۡ مَا يَكُونُ لِيٓ أَنۡ أُبَدِّلَهُ</w:t>
      </w:r>
      <w:r w:rsidR="00F02962" w:rsidRPr="000B75C9">
        <w:rPr>
          <w:rStyle w:val="Char7"/>
          <w:rFonts w:hint="cs"/>
          <w:rtl/>
        </w:rPr>
        <w:t>ۥ</w:t>
      </w:r>
      <w:r w:rsidR="00F02962" w:rsidRPr="000B75C9">
        <w:rPr>
          <w:rStyle w:val="Char7"/>
          <w:rtl/>
        </w:rPr>
        <w:t xml:space="preserve"> مِن تِلۡقَآيِٕ نَفۡسِيٓۖ إِنۡ أَتَّبِعُ إِلَّا مَا يُوحَىٰٓ إِلَيَّۖ إِن</w:t>
      </w:r>
      <w:r w:rsidR="00F02962" w:rsidRPr="000B75C9">
        <w:rPr>
          <w:rStyle w:val="Char7"/>
          <w:rFonts w:hint="eastAsia"/>
          <w:rtl/>
        </w:rPr>
        <w:t>ِّيٓ</w:t>
      </w:r>
      <w:r w:rsidR="00F02962" w:rsidRPr="000B75C9">
        <w:rPr>
          <w:rStyle w:val="Char7"/>
          <w:rtl/>
        </w:rPr>
        <w:t xml:space="preserve"> أَخَافُ إِنۡ عَصَيۡتُ رَبِّي عَذَابَ يَوۡمٍ عَظِيمٖ١٥</w:t>
      </w:r>
      <w:r w:rsidR="00F02962" w:rsidRPr="004E68A1">
        <w:rPr>
          <w:rFonts w:cs="Traditional Arabic"/>
          <w:color w:val="000000"/>
          <w:shd w:val="clear" w:color="auto" w:fill="FFFFFF"/>
          <w:rtl/>
        </w:rPr>
        <w:t>﴾</w:t>
      </w:r>
      <w:r w:rsidR="00F02962" w:rsidRPr="000B75C9">
        <w:rPr>
          <w:rStyle w:val="Char7"/>
          <w:rtl/>
        </w:rPr>
        <w:t xml:space="preserve"> </w:t>
      </w:r>
      <w:r w:rsidR="00F02962" w:rsidRPr="00A106A3">
        <w:rPr>
          <w:rStyle w:val="Char5"/>
          <w:rtl/>
        </w:rPr>
        <w:t>[يونس: 15]</w:t>
      </w:r>
      <w:r w:rsidR="00D51091" w:rsidRPr="0022136B">
        <w:rPr>
          <w:rStyle w:val="FootnoteReference"/>
          <w:rtl/>
          <w:lang w:bidi="fa-IR"/>
        </w:rPr>
        <w:footnoteReference w:id="87"/>
      </w:r>
      <w:r w:rsidRPr="004E68A1">
        <w:rPr>
          <w:rFonts w:hint="cs"/>
          <w:rtl/>
        </w:rPr>
        <w:t>.</w:t>
      </w:r>
    </w:p>
    <w:p w:rsidR="001A64E5" w:rsidRPr="004E68A1" w:rsidRDefault="001A64E5" w:rsidP="004E68A1">
      <w:pPr>
        <w:pStyle w:val="a2"/>
        <w:rPr>
          <w:rtl/>
        </w:rPr>
      </w:pPr>
      <w:r w:rsidRPr="004E68A1">
        <w:rPr>
          <w:rFonts w:hint="cs"/>
          <w:rtl/>
        </w:rPr>
        <w:t>از آن جهت که رسول بشری، همانند سایر افراد بشر، در معرض حالات مختلف بشر</w:t>
      </w:r>
      <w:r w:rsidR="00225432" w:rsidRPr="004E68A1">
        <w:rPr>
          <w:rFonts w:hint="cs"/>
          <w:rtl/>
        </w:rPr>
        <w:t>ی</w:t>
      </w:r>
      <w:r w:rsidRPr="004E68A1">
        <w:rPr>
          <w:rFonts w:hint="cs"/>
          <w:rtl/>
        </w:rPr>
        <w:t xml:space="preserve"> از قبیل رغبت و رهبت و ضعف و قوت و غیر آن قرار دارد، گاهی وی را بیزاری و بیم از عواقب ناخوشایند و سهمگین تبلیغ بعضی از پیامهای خداوندی به مردم، یا</w:t>
      </w:r>
      <w:r w:rsidR="002956C8" w:rsidRPr="004E68A1">
        <w:rPr>
          <w:rFonts w:hint="cs"/>
          <w:rtl/>
        </w:rPr>
        <w:t xml:space="preserve"> همه‌ی </w:t>
      </w:r>
      <w:r w:rsidRPr="004E68A1">
        <w:rPr>
          <w:rFonts w:hint="cs"/>
          <w:rtl/>
        </w:rPr>
        <w:t xml:space="preserve">آن به </w:t>
      </w:r>
      <w:r w:rsidR="00360A4F" w:rsidRPr="004E68A1">
        <w:rPr>
          <w:rFonts w:hint="cs"/>
          <w:rtl/>
        </w:rPr>
        <w:t>بعضی از ایشان چنان فرا</w:t>
      </w:r>
      <w:r w:rsidR="008B63A0" w:rsidRPr="004E68A1">
        <w:rPr>
          <w:rFonts w:hint="eastAsia"/>
          <w:rtl/>
        </w:rPr>
        <w:t>‌‌‌</w:t>
      </w:r>
      <w:r w:rsidR="00360A4F" w:rsidRPr="004E68A1">
        <w:rPr>
          <w:rFonts w:hint="cs"/>
          <w:rtl/>
        </w:rPr>
        <w:t>می</w:t>
      </w:r>
      <w:r w:rsidR="006A75C5">
        <w:rPr>
          <w:lang w:bidi="fa-IR"/>
        </w:rPr>
        <w:t>‌</w:t>
      </w:r>
      <w:r w:rsidRPr="004E68A1">
        <w:rPr>
          <w:rFonts w:hint="cs"/>
          <w:rtl/>
        </w:rPr>
        <w:t>گیرد، که اگر ب</w:t>
      </w:r>
      <w:r w:rsidR="006A75C5" w:rsidRPr="004E68A1">
        <w:rPr>
          <w:rFonts w:hint="cs"/>
          <w:rtl/>
        </w:rPr>
        <w:t>ه</w:t>
      </w:r>
      <w:r w:rsidR="006A75C5" w:rsidRPr="004E68A1">
        <w:rPr>
          <w:rFonts w:hint="eastAsia"/>
          <w:rtl/>
        </w:rPr>
        <w:t xml:space="preserve"> </w:t>
      </w:r>
      <w:r w:rsidRPr="004E68A1">
        <w:rPr>
          <w:rFonts w:hint="cs"/>
          <w:rtl/>
        </w:rPr>
        <w:t>حال خود واگذاشته شود، خودداری از تبلیغ پیام خدا و جعل چیزی دیگر، کاری شدنی</w:t>
      </w:r>
      <w:r w:rsidR="00EC3B0B" w:rsidRPr="004E68A1">
        <w:rPr>
          <w:rFonts w:hint="cs"/>
          <w:rtl/>
        </w:rPr>
        <w:t xml:space="preserve"> می‌با</w:t>
      </w:r>
      <w:r w:rsidRPr="004E68A1">
        <w:rPr>
          <w:rFonts w:hint="cs"/>
          <w:rtl/>
        </w:rPr>
        <w:t>شد. لیکن رحمت و ملک خدای ذی الجلال و الاکرام این لحظه</w:t>
      </w:r>
      <w:r w:rsidR="00D15847" w:rsidRPr="004E68A1">
        <w:rPr>
          <w:rtl/>
        </w:rPr>
        <w:softHyphen/>
      </w:r>
      <w:r w:rsidRPr="004E68A1">
        <w:rPr>
          <w:rFonts w:hint="cs"/>
          <w:rtl/>
        </w:rPr>
        <w:t>ی ضعف بشری را دریافته، با تأیید و حفظ رسول، پیام رحمتش را حفظ</w:t>
      </w:r>
      <w:r w:rsidR="00A55C92" w:rsidRPr="004E68A1">
        <w:rPr>
          <w:rFonts w:hint="cs"/>
          <w:rtl/>
        </w:rPr>
        <w:t xml:space="preserve"> می‌کن</w:t>
      </w:r>
      <w:r w:rsidRPr="004E68A1">
        <w:rPr>
          <w:rFonts w:hint="cs"/>
          <w:rtl/>
        </w:rPr>
        <w:t>د. چنان</w:t>
      </w:r>
      <w:r w:rsidR="006A75C5" w:rsidRPr="004E68A1">
        <w:rPr>
          <w:rFonts w:hint="eastAsia"/>
          <w:rtl/>
        </w:rPr>
        <w:t>‌</w:t>
      </w:r>
      <w:r w:rsidRPr="004E68A1">
        <w:rPr>
          <w:rFonts w:hint="cs"/>
          <w:rtl/>
        </w:rPr>
        <w:t>که</w:t>
      </w:r>
      <w:r w:rsidR="00AB3521" w:rsidRPr="004E68A1">
        <w:rPr>
          <w:rFonts w:hint="cs"/>
          <w:rtl/>
        </w:rPr>
        <w:t xml:space="preserve"> می‌فرما</w:t>
      </w:r>
      <w:r w:rsidRPr="004E68A1">
        <w:rPr>
          <w:rFonts w:hint="cs"/>
          <w:rtl/>
        </w:rPr>
        <w:t>ید:</w:t>
      </w:r>
      <w:r w:rsidR="007C3068" w:rsidRPr="004E68A1">
        <w:rPr>
          <w:rFonts w:hint="cs"/>
          <w:rtl/>
        </w:rPr>
        <w:t xml:space="preserve"> </w:t>
      </w:r>
      <w:r w:rsidR="007C3068" w:rsidRPr="004E68A1">
        <w:rPr>
          <w:rFonts w:cs="Traditional Arabic"/>
          <w:color w:val="000000"/>
          <w:shd w:val="clear" w:color="auto" w:fill="FFFFFF"/>
          <w:rtl/>
        </w:rPr>
        <w:t>﴿</w:t>
      </w:r>
      <w:r w:rsidR="007C3068" w:rsidRPr="000B75C9">
        <w:rPr>
          <w:rStyle w:val="Char7"/>
          <w:rtl/>
        </w:rPr>
        <w:t>فَلَعَلَّكَ تَارِكُۢ بَعۡضَ مَا يُوحَىٰٓ إِلَيۡكَ وَضَآئِقُۢ بِهِ</w:t>
      </w:r>
      <w:r w:rsidR="007C3068" w:rsidRPr="000B75C9">
        <w:rPr>
          <w:rStyle w:val="Char7"/>
          <w:rFonts w:hint="cs"/>
          <w:rtl/>
        </w:rPr>
        <w:t>ۦ</w:t>
      </w:r>
      <w:r w:rsidR="007C3068" w:rsidRPr="000B75C9">
        <w:rPr>
          <w:rStyle w:val="Char7"/>
          <w:rtl/>
        </w:rPr>
        <w:t xml:space="preserve"> صَدۡرُكَ أَن يَقُولُواْ لَوۡلَآ أُنزِلَ عَلَيۡهِ كَنزٌ أَوۡ جَآءَ مَعَهُ</w:t>
      </w:r>
      <w:r w:rsidR="007C3068" w:rsidRPr="000B75C9">
        <w:rPr>
          <w:rStyle w:val="Char7"/>
          <w:rFonts w:hint="cs"/>
          <w:rtl/>
        </w:rPr>
        <w:t>ۥ</w:t>
      </w:r>
      <w:r w:rsidR="007C3068" w:rsidRPr="000B75C9">
        <w:rPr>
          <w:rStyle w:val="Char7"/>
          <w:rtl/>
        </w:rPr>
        <w:t xml:space="preserve"> مَلَكٌۚ إِنَّمَآ أَنتَ نَذِيرٞۚ وَ</w:t>
      </w:r>
      <w:r w:rsidR="007C3068" w:rsidRPr="000B75C9">
        <w:rPr>
          <w:rStyle w:val="Char7"/>
          <w:rFonts w:hint="cs"/>
          <w:rtl/>
        </w:rPr>
        <w:t>ٱ</w:t>
      </w:r>
      <w:r w:rsidR="007C3068" w:rsidRPr="000B75C9">
        <w:rPr>
          <w:rStyle w:val="Char7"/>
          <w:rFonts w:hint="eastAsia"/>
          <w:rtl/>
        </w:rPr>
        <w:t>للَّهُ</w:t>
      </w:r>
      <w:r w:rsidR="007C3068" w:rsidRPr="000B75C9">
        <w:rPr>
          <w:rStyle w:val="Char7"/>
          <w:rtl/>
        </w:rPr>
        <w:t xml:space="preserve"> عَلَىٰ كُلِّ شَيۡءٖ وَكِيلٌ١٢</w:t>
      </w:r>
      <w:r w:rsidR="007C3068" w:rsidRPr="004E68A1">
        <w:rPr>
          <w:rFonts w:cs="Traditional Arabic"/>
          <w:color w:val="000000"/>
          <w:shd w:val="clear" w:color="auto" w:fill="FFFFFF"/>
          <w:rtl/>
        </w:rPr>
        <w:t>﴾</w:t>
      </w:r>
      <w:r w:rsidR="007C3068" w:rsidRPr="000B75C9">
        <w:rPr>
          <w:rStyle w:val="Char7"/>
          <w:rtl/>
        </w:rPr>
        <w:t xml:space="preserve"> </w:t>
      </w:r>
      <w:r w:rsidR="007C3068" w:rsidRPr="00A106A3">
        <w:rPr>
          <w:rStyle w:val="Char5"/>
          <w:rtl/>
        </w:rPr>
        <w:t>[هود: 12]</w:t>
      </w:r>
      <w:r w:rsidR="00D15847" w:rsidRPr="0022136B">
        <w:rPr>
          <w:rStyle w:val="FootnoteReference"/>
          <w:rtl/>
          <w:lang w:bidi="fa-IR"/>
        </w:rPr>
        <w:footnoteReference w:id="88"/>
      </w:r>
      <w:r w:rsidRPr="004E68A1">
        <w:rPr>
          <w:rFonts w:hint="cs"/>
          <w:rtl/>
        </w:rPr>
        <w:t>.</w:t>
      </w:r>
      <w:r w:rsidR="007C3068" w:rsidRPr="004E68A1">
        <w:rPr>
          <w:rFonts w:hint="cs"/>
          <w:rtl/>
        </w:rPr>
        <w:t xml:space="preserve"> </w:t>
      </w:r>
      <w:r w:rsidR="007C3068" w:rsidRPr="004E68A1">
        <w:rPr>
          <w:rFonts w:cs="Traditional Arabic"/>
          <w:color w:val="000000"/>
          <w:shd w:val="clear" w:color="auto" w:fill="FFFFFF"/>
          <w:rtl/>
        </w:rPr>
        <w:t>﴿</w:t>
      </w:r>
      <w:r w:rsidR="007C3068" w:rsidRPr="000B75C9">
        <w:rPr>
          <w:rStyle w:val="Char7"/>
          <w:rtl/>
        </w:rPr>
        <w:t xml:space="preserve">وَإِن كَادُواْ لَيَفۡتِنُونَكَ عَنِ </w:t>
      </w:r>
      <w:r w:rsidR="007C3068" w:rsidRPr="000B75C9">
        <w:rPr>
          <w:rStyle w:val="Char7"/>
          <w:rFonts w:hint="cs"/>
          <w:rtl/>
        </w:rPr>
        <w:t>ٱ</w:t>
      </w:r>
      <w:r w:rsidR="007C3068" w:rsidRPr="000B75C9">
        <w:rPr>
          <w:rStyle w:val="Char7"/>
          <w:rFonts w:hint="eastAsia"/>
          <w:rtl/>
        </w:rPr>
        <w:t>لَّذِيٓ</w:t>
      </w:r>
      <w:r w:rsidR="007C3068" w:rsidRPr="000B75C9">
        <w:rPr>
          <w:rStyle w:val="Char7"/>
          <w:rtl/>
        </w:rPr>
        <w:t xml:space="preserve"> أَوۡحَيۡنَآ إِلَيۡكَ لِتَفۡتَرِيَ عَلَيۡنَا غَيۡرَهُ</w:t>
      </w:r>
      <w:r w:rsidR="007C3068" w:rsidRPr="000B75C9">
        <w:rPr>
          <w:rStyle w:val="Char7"/>
          <w:rFonts w:hint="cs"/>
          <w:rtl/>
        </w:rPr>
        <w:t>ۥۖ</w:t>
      </w:r>
      <w:r w:rsidR="007C3068" w:rsidRPr="000B75C9">
        <w:rPr>
          <w:rStyle w:val="Char7"/>
          <w:rtl/>
        </w:rPr>
        <w:t xml:space="preserve"> وَإِذٗا لَّ</w:t>
      </w:r>
      <w:r w:rsidR="007C3068" w:rsidRPr="000B75C9">
        <w:rPr>
          <w:rStyle w:val="Char7"/>
          <w:rFonts w:hint="cs"/>
          <w:rtl/>
        </w:rPr>
        <w:t>ٱ</w:t>
      </w:r>
      <w:r w:rsidR="007C3068" w:rsidRPr="000B75C9">
        <w:rPr>
          <w:rStyle w:val="Char7"/>
          <w:rFonts w:hint="eastAsia"/>
          <w:rtl/>
        </w:rPr>
        <w:t>تَّخَذُوكَ</w:t>
      </w:r>
      <w:r w:rsidR="007C3068" w:rsidRPr="000B75C9">
        <w:rPr>
          <w:rStyle w:val="Char7"/>
          <w:rtl/>
        </w:rPr>
        <w:t xml:space="preserve"> خَلِيلٗا٧٣ وَلَوۡلَآ أَن ثَبَّتۡنَٰكَ لَقَدۡ كِدتَّ تَرۡكَنُ إِلَيۡهِمۡ شَيۡ‍ٔٗا قَلِيلًا٧٤ إِذٗا لَّأَذَقۡنَٰكَ ضِعۡفَ </w:t>
      </w:r>
      <w:r w:rsidR="007C3068" w:rsidRPr="000B75C9">
        <w:rPr>
          <w:rStyle w:val="Char7"/>
          <w:rFonts w:hint="cs"/>
          <w:rtl/>
        </w:rPr>
        <w:t>ٱ</w:t>
      </w:r>
      <w:r w:rsidR="007C3068" w:rsidRPr="000B75C9">
        <w:rPr>
          <w:rStyle w:val="Char7"/>
          <w:rFonts w:hint="eastAsia"/>
          <w:rtl/>
        </w:rPr>
        <w:t>لۡحَيَوٰةِ</w:t>
      </w:r>
      <w:r w:rsidR="007C3068" w:rsidRPr="000B75C9">
        <w:rPr>
          <w:rStyle w:val="Char7"/>
          <w:rtl/>
        </w:rPr>
        <w:t xml:space="preserve"> وَضِعۡفَ </w:t>
      </w:r>
      <w:r w:rsidR="007C3068" w:rsidRPr="000B75C9">
        <w:rPr>
          <w:rStyle w:val="Char7"/>
          <w:rFonts w:hint="cs"/>
          <w:rtl/>
        </w:rPr>
        <w:t>ٱ</w:t>
      </w:r>
      <w:r w:rsidR="007C3068" w:rsidRPr="000B75C9">
        <w:rPr>
          <w:rStyle w:val="Char7"/>
          <w:rFonts w:hint="eastAsia"/>
          <w:rtl/>
        </w:rPr>
        <w:t>لۡمَمَاتِ</w:t>
      </w:r>
      <w:r w:rsidR="007C3068" w:rsidRPr="000B75C9">
        <w:rPr>
          <w:rStyle w:val="Char7"/>
          <w:rtl/>
        </w:rPr>
        <w:t xml:space="preserve"> ثُمَّ لَا تَجِدُ لَكَ عَلَيۡنَا نَصِيرٗا٧٥</w:t>
      </w:r>
      <w:r w:rsidR="007C3068" w:rsidRPr="004E68A1">
        <w:rPr>
          <w:rFonts w:cs="Traditional Arabic"/>
          <w:color w:val="000000"/>
          <w:shd w:val="clear" w:color="auto" w:fill="FFFFFF"/>
          <w:rtl/>
        </w:rPr>
        <w:t>﴾</w:t>
      </w:r>
      <w:r w:rsidR="007C3068" w:rsidRPr="000B75C9">
        <w:rPr>
          <w:rStyle w:val="Char7"/>
          <w:rtl/>
        </w:rPr>
        <w:t xml:space="preserve"> </w:t>
      </w:r>
      <w:r w:rsidR="007C3068" w:rsidRPr="00A106A3">
        <w:rPr>
          <w:rStyle w:val="Char5"/>
          <w:rtl/>
        </w:rPr>
        <w:t>[الإسراء: 73-75]</w:t>
      </w:r>
      <w:r w:rsidR="00D15847" w:rsidRPr="0022136B">
        <w:rPr>
          <w:rStyle w:val="FootnoteReference"/>
          <w:rtl/>
          <w:lang w:bidi="fa-IR"/>
        </w:rPr>
        <w:footnoteReference w:id="89"/>
      </w:r>
      <w:r w:rsidR="007B4E06" w:rsidRPr="004E68A1">
        <w:rPr>
          <w:rFonts w:hint="cs"/>
          <w:rtl/>
        </w:rPr>
        <w:t>.</w:t>
      </w:r>
    </w:p>
    <w:p w:rsidR="001A64E5" w:rsidRPr="004E68A1" w:rsidRDefault="001A64E5" w:rsidP="004E68A1">
      <w:pPr>
        <w:pStyle w:val="a2"/>
        <w:rPr>
          <w:rtl/>
        </w:rPr>
      </w:pPr>
      <w:r w:rsidRPr="004E68A1">
        <w:rPr>
          <w:rFonts w:hint="cs"/>
          <w:rtl/>
        </w:rPr>
        <w:t xml:space="preserve"> در</w:t>
      </w:r>
      <w:r w:rsidR="00750A5B" w:rsidRPr="004E68A1">
        <w:rPr>
          <w:rFonts w:hint="cs"/>
          <w:rtl/>
        </w:rPr>
        <w:t xml:space="preserve"> سوره‌ی </w:t>
      </w:r>
      <w:r w:rsidRPr="004E68A1">
        <w:rPr>
          <w:rFonts w:hint="cs"/>
          <w:rtl/>
        </w:rPr>
        <w:t>احزاب، پس از بیان ناحق بودن روش جاهلی تبنّی (بیگانه</w:t>
      </w:r>
      <w:r w:rsidR="00CC0945" w:rsidRPr="004E68A1">
        <w:rPr>
          <w:rFonts w:hint="cs"/>
          <w:rtl/>
        </w:rPr>
        <w:t>‌</w:t>
      </w:r>
      <w:r w:rsidRPr="004E68A1">
        <w:rPr>
          <w:rFonts w:hint="cs"/>
          <w:rtl/>
        </w:rPr>
        <w:t>ای را پسر خود خواندن) در آغاز آن،</w:t>
      </w:r>
      <w:r w:rsidR="00F74194" w:rsidRPr="004E68A1">
        <w:rPr>
          <w:rFonts w:hint="cs"/>
          <w:rtl/>
        </w:rPr>
        <w:t xml:space="preserve"> آیه‌ی </w:t>
      </w:r>
      <w:r w:rsidRPr="004E68A1">
        <w:rPr>
          <w:rFonts w:hint="cs"/>
          <w:rtl/>
        </w:rPr>
        <w:t>سی و ششم تا آخر</w:t>
      </w:r>
      <w:r w:rsidR="00F74194" w:rsidRPr="004E68A1">
        <w:rPr>
          <w:rFonts w:hint="cs"/>
          <w:rtl/>
        </w:rPr>
        <w:t xml:space="preserve"> آیه‌ی </w:t>
      </w:r>
      <w:r w:rsidR="006A75C5" w:rsidRPr="004E68A1">
        <w:rPr>
          <w:rFonts w:hint="cs"/>
          <w:rtl/>
        </w:rPr>
        <w:t>چهلم را به زمینه‌</w:t>
      </w:r>
      <w:r w:rsidRPr="004E68A1">
        <w:rPr>
          <w:rFonts w:hint="cs"/>
          <w:rtl/>
        </w:rPr>
        <w:t>ساز</w:t>
      </w:r>
      <w:r w:rsidR="00225432" w:rsidRPr="004E68A1">
        <w:rPr>
          <w:rFonts w:hint="cs"/>
          <w:rtl/>
        </w:rPr>
        <w:t>ی</w:t>
      </w:r>
      <w:r w:rsidRPr="004E68A1">
        <w:rPr>
          <w:rFonts w:hint="cs"/>
          <w:rtl/>
        </w:rPr>
        <w:t xml:space="preserve"> برای تغییر عملی این منکر و پیشقدم گردانیدن پیامبر خدا</w:t>
      </w:r>
      <w:r w:rsidR="00D02984" w:rsidRPr="004E68A1">
        <w:rPr>
          <w:rFonts w:cs="CTraditional Arabic" w:hint="cs"/>
          <w:rtl/>
        </w:rPr>
        <w:t xml:space="preserve"> ج </w:t>
      </w:r>
      <w:r w:rsidRPr="004E68A1">
        <w:rPr>
          <w:rFonts w:hint="cs"/>
          <w:rtl/>
        </w:rPr>
        <w:t>در این امر تخصیص داده،</w:t>
      </w:r>
      <w:r w:rsidR="00AB3521" w:rsidRPr="004E68A1">
        <w:rPr>
          <w:rFonts w:hint="cs"/>
          <w:rtl/>
        </w:rPr>
        <w:t xml:space="preserve"> می‌فرما</w:t>
      </w:r>
      <w:r w:rsidRPr="004E68A1">
        <w:rPr>
          <w:rFonts w:hint="cs"/>
          <w:rtl/>
        </w:rPr>
        <w:t>ید:</w:t>
      </w:r>
      <w:r w:rsidR="00210B63" w:rsidRPr="004E68A1">
        <w:rPr>
          <w:rFonts w:hint="cs"/>
          <w:rtl/>
        </w:rPr>
        <w:t xml:space="preserve"> </w:t>
      </w:r>
      <w:r w:rsidR="00210B63" w:rsidRPr="004E68A1">
        <w:rPr>
          <w:rFonts w:cs="Traditional Arabic"/>
          <w:color w:val="000000"/>
          <w:shd w:val="clear" w:color="auto" w:fill="FFFFFF"/>
          <w:rtl/>
        </w:rPr>
        <w:t>﴿</w:t>
      </w:r>
      <w:r w:rsidR="00210B63" w:rsidRPr="000B75C9">
        <w:rPr>
          <w:rStyle w:val="Char7"/>
          <w:rtl/>
        </w:rPr>
        <w:t xml:space="preserve">وَمَا كَانَ لِمُؤۡمِنٖ وَلَا مُؤۡمِنَةٍ إِذَا قَضَى </w:t>
      </w:r>
      <w:r w:rsidR="00210B63" w:rsidRPr="000B75C9">
        <w:rPr>
          <w:rStyle w:val="Char7"/>
          <w:rFonts w:hint="cs"/>
          <w:rtl/>
        </w:rPr>
        <w:t>ٱللَّهُ</w:t>
      </w:r>
      <w:r w:rsidR="00210B63" w:rsidRPr="000B75C9">
        <w:rPr>
          <w:rStyle w:val="Char7"/>
          <w:rtl/>
        </w:rPr>
        <w:t xml:space="preserve"> وَرَسُولُهُ</w:t>
      </w:r>
      <w:r w:rsidR="00210B63" w:rsidRPr="000B75C9">
        <w:rPr>
          <w:rStyle w:val="Char7"/>
          <w:rFonts w:hint="cs"/>
          <w:rtl/>
        </w:rPr>
        <w:t>ۥٓ</w:t>
      </w:r>
      <w:r w:rsidR="00210B63" w:rsidRPr="000B75C9">
        <w:rPr>
          <w:rStyle w:val="Char7"/>
          <w:rtl/>
        </w:rPr>
        <w:t xml:space="preserve"> أَمۡرًا أَن يَكُونَ لَهُمُ </w:t>
      </w:r>
      <w:r w:rsidR="00210B63" w:rsidRPr="000B75C9">
        <w:rPr>
          <w:rStyle w:val="Char7"/>
          <w:rFonts w:hint="cs"/>
          <w:rtl/>
        </w:rPr>
        <w:t>ٱلۡخِيَرَةُ</w:t>
      </w:r>
      <w:r w:rsidR="00210B63" w:rsidRPr="000B75C9">
        <w:rPr>
          <w:rStyle w:val="Char7"/>
          <w:rtl/>
        </w:rPr>
        <w:t xml:space="preserve"> مِنۡ أَمۡرِهِمۡۗ</w:t>
      </w:r>
      <w:r w:rsidR="00210B63" w:rsidRPr="004E68A1">
        <w:rPr>
          <w:rFonts w:cs="Traditional Arabic"/>
          <w:color w:val="000000"/>
          <w:shd w:val="clear" w:color="auto" w:fill="FFFFFF"/>
          <w:rtl/>
        </w:rPr>
        <w:t>﴾</w:t>
      </w:r>
      <w:r w:rsidR="00210B63" w:rsidRPr="000B75C9">
        <w:rPr>
          <w:rStyle w:val="Char7"/>
          <w:rtl/>
        </w:rPr>
        <w:t xml:space="preserve"> </w:t>
      </w:r>
      <w:r w:rsidR="00210B63" w:rsidRPr="00A106A3">
        <w:rPr>
          <w:rStyle w:val="Char5"/>
          <w:rtl/>
        </w:rPr>
        <w:t>[الأحزاب: 36]</w:t>
      </w:r>
      <w:r w:rsidR="0071461D" w:rsidRPr="004E68A1">
        <w:rPr>
          <w:rFonts w:hint="cs"/>
          <w:rtl/>
        </w:rPr>
        <w:t xml:space="preserve"> </w:t>
      </w:r>
      <w:r w:rsidR="00210B63" w:rsidRPr="004E68A1">
        <w:rPr>
          <w:rFonts w:hint="cs"/>
          <w:rtl/>
        </w:rPr>
        <w:t>«</w:t>
      </w:r>
      <w:r w:rsidRPr="004E68A1">
        <w:rPr>
          <w:rFonts w:hint="cs"/>
          <w:rtl/>
        </w:rPr>
        <w:t>پس اگر خداوند و فرستاده‌اش</w:t>
      </w:r>
      <w:r w:rsidR="00210B63" w:rsidRPr="004E68A1">
        <w:rPr>
          <w:rFonts w:hint="cs"/>
          <w:rtl/>
        </w:rPr>
        <w:t xml:space="preserve"> </w:t>
      </w:r>
      <w:r w:rsidR="00210B63" w:rsidRPr="004E68A1">
        <w:rPr>
          <w:rFonts w:cs="CTraditional Arabic" w:hint="cs"/>
          <w:rtl/>
        </w:rPr>
        <w:t>ج</w:t>
      </w:r>
      <w:r w:rsidR="00210B63" w:rsidRPr="004E68A1">
        <w:rPr>
          <w:rFonts w:hint="cs"/>
          <w:rtl/>
        </w:rPr>
        <w:t xml:space="preserve"> </w:t>
      </w:r>
      <w:r w:rsidRPr="004E68A1">
        <w:rPr>
          <w:rFonts w:hint="cs"/>
          <w:rtl/>
        </w:rPr>
        <w:t>مرد مؤمن یا زن مؤمنی را برای اشتراک در این پیشقدمی برگزیدند، وی را جایی برای برگزیدن دل</w:t>
      </w:r>
      <w:r w:rsidR="006A75C5" w:rsidRPr="004E68A1">
        <w:rPr>
          <w:rFonts w:hint="cs"/>
          <w:rtl/>
        </w:rPr>
        <w:t>‌</w:t>
      </w:r>
      <w:r w:rsidRPr="004E68A1">
        <w:rPr>
          <w:rFonts w:hint="cs"/>
          <w:rtl/>
        </w:rPr>
        <w:t>خواه خود</w:t>
      </w:r>
      <w:r w:rsidR="00A00E78" w:rsidRPr="004E68A1">
        <w:rPr>
          <w:rFonts w:hint="cs"/>
          <w:rtl/>
        </w:rPr>
        <w:t xml:space="preserve"> نمی‌ما</w:t>
      </w:r>
      <w:r w:rsidRPr="004E68A1">
        <w:rPr>
          <w:rFonts w:hint="cs"/>
          <w:rtl/>
        </w:rPr>
        <w:t>ند. مثلاً پس از این</w:t>
      </w:r>
      <w:r w:rsidR="006A75C5" w:rsidRPr="004E68A1">
        <w:rPr>
          <w:rFonts w:hint="cs"/>
          <w:rtl/>
        </w:rPr>
        <w:t xml:space="preserve"> </w:t>
      </w:r>
      <w:r w:rsidRPr="004E68A1">
        <w:rPr>
          <w:rFonts w:hint="cs"/>
          <w:rtl/>
        </w:rPr>
        <w:t>که زینب دختر جحش</w:t>
      </w:r>
      <w:r w:rsidR="00D05BA5">
        <w:rPr>
          <w:rFonts w:cs="CTraditional Arabic" w:hint="cs"/>
          <w:rtl/>
          <w:lang w:bidi="fa-IR"/>
        </w:rPr>
        <w:t>ل</w:t>
      </w:r>
      <w:r w:rsidRPr="004E68A1">
        <w:rPr>
          <w:rFonts w:hint="cs"/>
          <w:rtl/>
        </w:rPr>
        <w:t xml:space="preserve"> (که قبلاَ همسر زید بن حارثه</w:t>
      </w:r>
      <w:r w:rsidR="004E68A1">
        <w:rPr>
          <w:rFonts w:cs="CTraditional Arabic" w:hint="cs"/>
          <w:rtl/>
        </w:rPr>
        <w:t>س</w:t>
      </w:r>
      <w:r w:rsidR="00DD37F7" w:rsidRPr="004E68A1">
        <w:rPr>
          <w:rFonts w:hint="cs"/>
          <w:rtl/>
        </w:rPr>
        <w:t xml:space="preserve"> پسر</w:t>
      </w:r>
      <w:r w:rsidR="00D05BA5" w:rsidRPr="004E68A1">
        <w:rPr>
          <w:rFonts w:hint="cs"/>
          <w:rtl/>
        </w:rPr>
        <w:t>خوانده‌</w:t>
      </w:r>
      <w:r w:rsidRPr="004E68A1">
        <w:rPr>
          <w:rFonts w:hint="cs"/>
          <w:rtl/>
        </w:rPr>
        <w:t>ی پیامبرخدا</w:t>
      </w:r>
      <w:r w:rsidR="00210B63" w:rsidRPr="004E68A1">
        <w:rPr>
          <w:rFonts w:hint="cs"/>
          <w:rtl/>
        </w:rPr>
        <w:t xml:space="preserve"> </w:t>
      </w:r>
      <w:r w:rsidR="00210B63" w:rsidRPr="004E68A1">
        <w:rPr>
          <w:rFonts w:cs="CTraditional Arabic" w:hint="cs"/>
          <w:rtl/>
        </w:rPr>
        <w:t>ج</w:t>
      </w:r>
      <w:r w:rsidR="00210B63" w:rsidRPr="004E68A1">
        <w:rPr>
          <w:rFonts w:hint="cs"/>
          <w:rtl/>
        </w:rPr>
        <w:t xml:space="preserve"> </w:t>
      </w:r>
      <w:r w:rsidRPr="004E68A1">
        <w:rPr>
          <w:rFonts w:hint="cs"/>
          <w:rtl/>
        </w:rPr>
        <w:t>بود) برای این امر از طریق ازدواج با پیامبر خدا</w:t>
      </w:r>
      <w:r w:rsidR="00210B63" w:rsidRPr="004E68A1">
        <w:rPr>
          <w:rFonts w:hint="cs"/>
          <w:rtl/>
        </w:rPr>
        <w:t xml:space="preserve"> </w:t>
      </w:r>
      <w:r w:rsidR="00210B63" w:rsidRPr="004E68A1">
        <w:rPr>
          <w:rFonts w:cs="CTraditional Arabic" w:hint="cs"/>
          <w:rtl/>
        </w:rPr>
        <w:t>ج</w:t>
      </w:r>
      <w:r w:rsidRPr="004E68A1">
        <w:rPr>
          <w:rFonts w:hint="cs"/>
          <w:rtl/>
        </w:rPr>
        <w:t xml:space="preserve"> انتخاب شده، </w:t>
      </w:r>
      <w:r w:rsidR="00D05BA5" w:rsidRPr="004E68A1">
        <w:rPr>
          <w:rFonts w:hint="cs"/>
          <w:rtl/>
        </w:rPr>
        <w:t>تسلیم بی‌</w:t>
      </w:r>
      <w:r w:rsidRPr="004E68A1">
        <w:rPr>
          <w:rFonts w:hint="cs"/>
          <w:rtl/>
        </w:rPr>
        <w:t>چون و چرا به این انتخاب، وی را شرط ایمان است</w:t>
      </w:r>
      <w:r w:rsidR="00210B63" w:rsidRPr="004E68A1">
        <w:rPr>
          <w:rFonts w:hint="cs"/>
          <w:rtl/>
        </w:rPr>
        <w:t>»</w:t>
      </w:r>
      <w:r w:rsidRPr="004E68A1">
        <w:rPr>
          <w:rFonts w:hint="cs"/>
          <w:rtl/>
        </w:rPr>
        <w:t>.</w:t>
      </w:r>
      <w:r w:rsidR="00210B63" w:rsidRPr="004E68A1">
        <w:rPr>
          <w:rFonts w:hint="cs"/>
          <w:rtl/>
        </w:rPr>
        <w:t xml:space="preserve"> </w:t>
      </w:r>
      <w:r w:rsidR="00210B63" w:rsidRPr="004E68A1">
        <w:rPr>
          <w:rFonts w:cs="Traditional Arabic"/>
          <w:color w:val="000000"/>
          <w:shd w:val="clear" w:color="auto" w:fill="FFFFFF"/>
          <w:rtl/>
        </w:rPr>
        <w:t>﴿</w:t>
      </w:r>
      <w:r w:rsidR="00210B63" w:rsidRPr="000B75C9">
        <w:rPr>
          <w:rStyle w:val="Char7"/>
          <w:rtl/>
        </w:rPr>
        <w:t xml:space="preserve">وَمَن يَعۡصِ </w:t>
      </w:r>
      <w:r w:rsidR="00210B63" w:rsidRPr="000B75C9">
        <w:rPr>
          <w:rStyle w:val="Char7"/>
          <w:rFonts w:hint="cs"/>
          <w:rtl/>
        </w:rPr>
        <w:t>ٱللَّهَ</w:t>
      </w:r>
      <w:r w:rsidR="00210B63" w:rsidRPr="000B75C9">
        <w:rPr>
          <w:rStyle w:val="Char7"/>
          <w:rtl/>
        </w:rPr>
        <w:t xml:space="preserve"> وَرَسُولَهُ</w:t>
      </w:r>
      <w:r w:rsidR="00210B63" w:rsidRPr="000B75C9">
        <w:rPr>
          <w:rStyle w:val="Char7"/>
          <w:rFonts w:hint="cs"/>
          <w:rtl/>
        </w:rPr>
        <w:t>ۥ</w:t>
      </w:r>
      <w:r w:rsidR="00210B63" w:rsidRPr="000B75C9">
        <w:rPr>
          <w:rStyle w:val="Char7"/>
          <w:rtl/>
        </w:rPr>
        <w:t xml:space="preserve"> فَقَدۡ ضَلَّ ضَلَٰلٗا مُّبِينٗا٣٦ وَإِذۡ تَقُولُ لِلَّذِيٓ أَنۡعَمَ </w:t>
      </w:r>
      <w:r w:rsidR="00210B63" w:rsidRPr="000B75C9">
        <w:rPr>
          <w:rStyle w:val="Char7"/>
          <w:rFonts w:hint="cs"/>
          <w:rtl/>
        </w:rPr>
        <w:t>ٱللَّهُ</w:t>
      </w:r>
      <w:r w:rsidR="00210B63" w:rsidRPr="000B75C9">
        <w:rPr>
          <w:rStyle w:val="Char7"/>
          <w:rtl/>
        </w:rPr>
        <w:t xml:space="preserve"> عَلَيۡهِ وَأَنۡعَمۡتَ عَلَيۡهِ</w:t>
      </w:r>
      <w:r w:rsidR="00210B63" w:rsidRPr="004E68A1">
        <w:rPr>
          <w:rFonts w:cs="Traditional Arabic"/>
          <w:color w:val="000000"/>
          <w:shd w:val="clear" w:color="auto" w:fill="FFFFFF"/>
          <w:rtl/>
        </w:rPr>
        <w:t>﴾</w:t>
      </w:r>
      <w:r w:rsidR="00210B63" w:rsidRPr="000B75C9">
        <w:rPr>
          <w:rStyle w:val="Char7"/>
          <w:rtl/>
        </w:rPr>
        <w:t xml:space="preserve"> </w:t>
      </w:r>
      <w:r w:rsidR="00210B63" w:rsidRPr="00A106A3">
        <w:rPr>
          <w:rStyle w:val="Char5"/>
          <w:rtl/>
        </w:rPr>
        <w:t>[الأحزاب: 36-37]</w:t>
      </w:r>
      <w:r w:rsidR="00210B63" w:rsidRPr="004E68A1">
        <w:rPr>
          <w:rFonts w:hint="cs"/>
          <w:rtl/>
        </w:rPr>
        <w:t xml:space="preserve"> </w:t>
      </w:r>
      <w:r w:rsidRPr="004E68A1">
        <w:rPr>
          <w:rFonts w:hint="cs"/>
          <w:rtl/>
        </w:rPr>
        <w:t>(زید بن حارثه)</w:t>
      </w:r>
      <w:r w:rsidR="00210B63" w:rsidRPr="004E68A1">
        <w:rPr>
          <w:rFonts w:hint="cs"/>
          <w:rtl/>
        </w:rPr>
        <w:t xml:space="preserve"> </w:t>
      </w:r>
      <w:r w:rsidR="00210B63" w:rsidRPr="004E68A1">
        <w:rPr>
          <w:rFonts w:ascii="Traditional Arabic" w:hAnsi="Traditional Arabic" w:cs="Traditional Arabic"/>
          <w:color w:val="000000"/>
          <w:shd w:val="clear" w:color="auto" w:fill="FFFFFF"/>
          <w:rtl/>
        </w:rPr>
        <w:t>﴿</w:t>
      </w:r>
      <w:r w:rsidR="00210B63" w:rsidRPr="000B75C9">
        <w:rPr>
          <w:rStyle w:val="Char7"/>
          <w:rtl/>
        </w:rPr>
        <w:t>أَمۡسِكۡ عَلَيۡكَ زَوۡجَكَ</w:t>
      </w:r>
      <w:r w:rsidR="00210B63" w:rsidRPr="004E68A1">
        <w:rPr>
          <w:rFonts w:ascii="Traditional Arabic" w:hAnsi="Traditional Arabic" w:cs="Traditional Arabic"/>
          <w:color w:val="000000"/>
          <w:shd w:val="clear" w:color="auto" w:fill="FFFFFF"/>
          <w:rtl/>
        </w:rPr>
        <w:t>﴾</w:t>
      </w:r>
      <w:r w:rsidR="00210B63" w:rsidRPr="000B75C9">
        <w:rPr>
          <w:rStyle w:val="Char7"/>
          <w:rtl/>
        </w:rPr>
        <w:t xml:space="preserve"> </w:t>
      </w:r>
      <w:r w:rsidRPr="004E68A1">
        <w:rPr>
          <w:rFonts w:hint="cs"/>
          <w:rtl/>
        </w:rPr>
        <w:t>(زینب بنت جحش)</w:t>
      </w:r>
      <w:r w:rsidR="00210B63" w:rsidRPr="004E68A1">
        <w:rPr>
          <w:rFonts w:hint="cs"/>
          <w:rtl/>
        </w:rPr>
        <w:t xml:space="preserve"> </w:t>
      </w:r>
      <w:r w:rsidR="00210B63" w:rsidRPr="004E68A1">
        <w:rPr>
          <w:rFonts w:ascii="Traditional Arabic" w:hAnsi="Traditional Arabic" w:cs="Traditional Arabic"/>
          <w:rtl/>
        </w:rPr>
        <w:t>﴿</w:t>
      </w:r>
      <w:r w:rsidR="00210B63" w:rsidRPr="000B75C9">
        <w:rPr>
          <w:rStyle w:val="Char7"/>
          <w:rtl/>
        </w:rPr>
        <w:t>وَ</w:t>
      </w:r>
      <w:r w:rsidR="00210B63" w:rsidRPr="000B75C9">
        <w:rPr>
          <w:rStyle w:val="Char7"/>
          <w:rFonts w:hint="cs"/>
          <w:rtl/>
        </w:rPr>
        <w:t>ٱتَّقِ</w:t>
      </w:r>
      <w:r w:rsidR="00210B63" w:rsidRPr="000B75C9">
        <w:rPr>
          <w:rStyle w:val="Char7"/>
          <w:rtl/>
        </w:rPr>
        <w:t xml:space="preserve"> </w:t>
      </w:r>
      <w:r w:rsidR="00210B63" w:rsidRPr="000B75C9">
        <w:rPr>
          <w:rStyle w:val="Char7"/>
          <w:rFonts w:hint="cs"/>
          <w:rtl/>
        </w:rPr>
        <w:t>ٱللَّهَ</w:t>
      </w:r>
      <w:r w:rsidR="00210B63" w:rsidRPr="000B75C9">
        <w:rPr>
          <w:rStyle w:val="Char7"/>
          <w:rtl/>
        </w:rPr>
        <w:t xml:space="preserve"> وَتُخۡفِي فِي نَفۡسِكَ مَا </w:t>
      </w:r>
      <w:r w:rsidR="00210B63" w:rsidRPr="000B75C9">
        <w:rPr>
          <w:rStyle w:val="Char7"/>
          <w:rFonts w:hint="cs"/>
          <w:rtl/>
        </w:rPr>
        <w:t>ٱللَّهُ</w:t>
      </w:r>
      <w:r w:rsidR="00210B63" w:rsidRPr="000B75C9">
        <w:rPr>
          <w:rStyle w:val="Char7"/>
          <w:rtl/>
        </w:rPr>
        <w:t xml:space="preserve"> مُبۡدِيهِ</w:t>
      </w:r>
      <w:r w:rsidR="00210B63" w:rsidRPr="004E68A1">
        <w:rPr>
          <w:rFonts w:ascii="Traditional Arabic" w:hAnsi="Traditional Arabic" w:cs="Traditional Arabic"/>
          <w:color w:val="000000"/>
          <w:shd w:val="clear" w:color="auto" w:fill="FFFFFF"/>
          <w:rtl/>
        </w:rPr>
        <w:t>﴾</w:t>
      </w:r>
      <w:r w:rsidR="00210B63" w:rsidRPr="000B75C9">
        <w:rPr>
          <w:rStyle w:val="Char7"/>
          <w:rtl/>
        </w:rPr>
        <w:t xml:space="preserve"> </w:t>
      </w:r>
      <w:r w:rsidRPr="004E68A1">
        <w:rPr>
          <w:rFonts w:hint="cs"/>
          <w:rtl/>
        </w:rPr>
        <w:t>(و چیزی را که خ</w:t>
      </w:r>
      <w:r w:rsidR="002E699B" w:rsidRPr="004E68A1">
        <w:rPr>
          <w:rFonts w:hint="cs"/>
          <w:rtl/>
        </w:rPr>
        <w:t>داوند هویدا کننده و تحقق بخشنده‌</w:t>
      </w:r>
      <w:r w:rsidRPr="004E68A1">
        <w:rPr>
          <w:rFonts w:hint="cs"/>
          <w:rtl/>
        </w:rPr>
        <w:t>ی بدان است، یعنی عزم بر نکاح وی پس از جدا شدن از او را، در دلت پنهان</w:t>
      </w:r>
      <w:r w:rsidR="00A55C92" w:rsidRPr="004E68A1">
        <w:rPr>
          <w:rFonts w:hint="cs"/>
          <w:rtl/>
        </w:rPr>
        <w:t xml:space="preserve"> می‌کن</w:t>
      </w:r>
      <w:r w:rsidRPr="004E68A1">
        <w:rPr>
          <w:rFonts w:hint="cs"/>
          <w:rtl/>
        </w:rPr>
        <w:t>ی)؛</w:t>
      </w:r>
      <w:r w:rsidR="00B73B90" w:rsidRPr="004E68A1">
        <w:rPr>
          <w:rFonts w:hint="cs"/>
          <w:rtl/>
        </w:rPr>
        <w:t xml:space="preserve"> </w:t>
      </w:r>
      <w:r w:rsidR="00B73B90" w:rsidRPr="004E68A1">
        <w:rPr>
          <w:rFonts w:ascii="Traditional Arabic" w:hAnsi="Traditional Arabic" w:cs="Traditional Arabic"/>
          <w:rtl/>
        </w:rPr>
        <w:t>﴿</w:t>
      </w:r>
      <w:r w:rsidR="00B73B90" w:rsidRPr="000B75C9">
        <w:rPr>
          <w:rStyle w:val="Char7"/>
          <w:rtl/>
        </w:rPr>
        <w:t xml:space="preserve">وَتَخۡشَى </w:t>
      </w:r>
      <w:r w:rsidR="00B73B90" w:rsidRPr="000B75C9">
        <w:rPr>
          <w:rStyle w:val="Char7"/>
          <w:rFonts w:hint="cs"/>
          <w:rtl/>
        </w:rPr>
        <w:t>ٱلنَّاسَ</w:t>
      </w:r>
      <w:r w:rsidR="00B73B90" w:rsidRPr="004E68A1">
        <w:rPr>
          <w:rFonts w:ascii="Traditional Arabic" w:hAnsi="Traditional Arabic" w:cs="Traditional Arabic"/>
          <w:color w:val="000000"/>
          <w:shd w:val="clear" w:color="auto" w:fill="FFFFFF"/>
          <w:rtl/>
        </w:rPr>
        <w:t>﴾</w:t>
      </w:r>
      <w:r w:rsidR="00B73B90" w:rsidRPr="000B75C9">
        <w:rPr>
          <w:rStyle w:val="Char7"/>
          <w:rtl/>
        </w:rPr>
        <w:t xml:space="preserve"> </w:t>
      </w:r>
      <w:r w:rsidRPr="004E68A1">
        <w:rPr>
          <w:rFonts w:hint="cs"/>
          <w:rtl/>
        </w:rPr>
        <w:t>(و از مردم بیم داری؛ که نزد ایشان ازدواج با زن پسر خوانده همچون ازدواج با زن پسر است)؛</w:t>
      </w:r>
      <w:r w:rsidR="00B73B90" w:rsidRPr="004E68A1">
        <w:rPr>
          <w:rFonts w:hint="cs"/>
          <w:rtl/>
        </w:rPr>
        <w:t xml:space="preserve"> </w:t>
      </w:r>
      <w:r w:rsidR="00B73B90" w:rsidRPr="004E68A1">
        <w:rPr>
          <w:rFonts w:ascii="Traditional Arabic" w:hAnsi="Traditional Arabic" w:cs="Traditional Arabic"/>
          <w:rtl/>
        </w:rPr>
        <w:t>﴿</w:t>
      </w:r>
      <w:r w:rsidR="00B73B90" w:rsidRPr="000B75C9">
        <w:rPr>
          <w:rStyle w:val="Char7"/>
          <w:rtl/>
        </w:rPr>
        <w:t>وَ</w:t>
      </w:r>
      <w:r w:rsidR="00B73B90" w:rsidRPr="000B75C9">
        <w:rPr>
          <w:rStyle w:val="Char7"/>
          <w:rFonts w:hint="cs"/>
          <w:rtl/>
        </w:rPr>
        <w:t>ٱللَّهُ</w:t>
      </w:r>
      <w:r w:rsidR="00B73B90" w:rsidRPr="000B75C9">
        <w:rPr>
          <w:rStyle w:val="Char7"/>
          <w:rtl/>
        </w:rPr>
        <w:t xml:space="preserve"> أَحَقُّ أَن تَخۡشَىٰهُۖ فَلَمَّا قَضَىٰ زَيۡدٞ مِّنۡهَا وَطَرٗا</w:t>
      </w:r>
      <w:r w:rsidR="00B73B90" w:rsidRPr="004E68A1">
        <w:rPr>
          <w:rFonts w:ascii="Traditional Arabic" w:hAnsi="Traditional Arabic" w:cs="Traditional Arabic"/>
          <w:color w:val="000000"/>
          <w:shd w:val="clear" w:color="auto" w:fill="FFFFFF"/>
          <w:rtl/>
        </w:rPr>
        <w:t>﴾</w:t>
      </w:r>
      <w:r w:rsidR="00B73B90" w:rsidRPr="000B75C9">
        <w:rPr>
          <w:rStyle w:val="Char7"/>
          <w:rtl/>
        </w:rPr>
        <w:t xml:space="preserve"> </w:t>
      </w:r>
      <w:r w:rsidRPr="004E68A1">
        <w:rPr>
          <w:rFonts w:hint="cs"/>
          <w:rtl/>
        </w:rPr>
        <w:t>(یعنی پس هنگامی که زید از وی به کامی رسید و رهایش کرد)</w:t>
      </w:r>
      <w:r w:rsidR="00B73B90" w:rsidRPr="004E68A1">
        <w:rPr>
          <w:rFonts w:hint="cs"/>
          <w:rtl/>
        </w:rPr>
        <w:t xml:space="preserve"> </w:t>
      </w:r>
      <w:r w:rsidR="00B73B90" w:rsidRPr="004E68A1">
        <w:rPr>
          <w:rFonts w:ascii="Traditional Arabic" w:hAnsi="Traditional Arabic" w:cs="Traditional Arabic"/>
          <w:rtl/>
        </w:rPr>
        <w:t>﴿</w:t>
      </w:r>
      <w:r w:rsidR="00B73B90" w:rsidRPr="000B75C9">
        <w:rPr>
          <w:rStyle w:val="Char7"/>
          <w:rFonts w:hint="cs"/>
          <w:rtl/>
        </w:rPr>
        <w:t>زَوَّجۡنَٰكَهَا</w:t>
      </w:r>
      <w:r w:rsidR="00B73B90" w:rsidRPr="000B75C9">
        <w:rPr>
          <w:rStyle w:val="Char7"/>
          <w:rtl/>
        </w:rPr>
        <w:t xml:space="preserve"> لِكَيۡ لَا يَكُونَ عَلَى </w:t>
      </w:r>
      <w:r w:rsidR="00B73B90" w:rsidRPr="000B75C9">
        <w:rPr>
          <w:rStyle w:val="Char7"/>
          <w:rFonts w:hint="cs"/>
          <w:rtl/>
        </w:rPr>
        <w:t>ٱلۡمُؤۡمِنِينَ</w:t>
      </w:r>
      <w:r w:rsidR="00B73B90" w:rsidRPr="000B75C9">
        <w:rPr>
          <w:rStyle w:val="Char7"/>
          <w:rtl/>
        </w:rPr>
        <w:t xml:space="preserve"> حَرَجٞ فِيٓ أَزۡوَٰجِ أَدۡعِيَآئِهِمۡ إِذَا قَضَوۡاْ مِنۡهُنَّ وَطَرٗاۚ</w:t>
      </w:r>
      <w:r w:rsidR="00B73B90" w:rsidRPr="004E68A1">
        <w:rPr>
          <w:rFonts w:ascii="Traditional Arabic" w:hAnsi="Traditional Arabic" w:cs="Traditional Arabic"/>
          <w:color w:val="000000"/>
          <w:shd w:val="clear" w:color="auto" w:fill="FFFFFF"/>
          <w:rtl/>
        </w:rPr>
        <w:t>﴾</w:t>
      </w:r>
      <w:r w:rsidR="00B73B90" w:rsidRPr="000B75C9">
        <w:rPr>
          <w:rStyle w:val="Char7"/>
          <w:rtl/>
        </w:rPr>
        <w:t xml:space="preserve"> </w:t>
      </w:r>
      <w:r w:rsidRPr="004E68A1">
        <w:rPr>
          <w:rFonts w:hint="cs"/>
          <w:rtl/>
        </w:rPr>
        <w:t>(وی را جفت و همسرت گردانیدیم؛ برای این</w:t>
      </w:r>
      <w:r w:rsidR="006A75C5" w:rsidRPr="004E68A1">
        <w:rPr>
          <w:rFonts w:hint="cs"/>
          <w:rtl/>
        </w:rPr>
        <w:t xml:space="preserve"> </w:t>
      </w:r>
      <w:r w:rsidRPr="004E68A1">
        <w:rPr>
          <w:rFonts w:hint="cs"/>
          <w:rtl/>
        </w:rPr>
        <w:t>که بر مؤمنین در ازدواج با همسران پسر خواندگانشان هنگامی که از ایشان به کامی رسیدند و رهایشان کردند، تنگی و محدودیتی نباشد).</w:t>
      </w:r>
      <w:r w:rsidR="00B73B90" w:rsidRPr="004E68A1">
        <w:rPr>
          <w:rFonts w:hint="cs"/>
          <w:rtl/>
        </w:rPr>
        <w:t xml:space="preserve"> </w:t>
      </w:r>
      <w:r w:rsidR="00B73B90" w:rsidRPr="004E68A1">
        <w:rPr>
          <w:rFonts w:cs="Traditional Arabic"/>
          <w:color w:val="000000"/>
          <w:shd w:val="clear" w:color="auto" w:fill="FFFFFF"/>
          <w:rtl/>
        </w:rPr>
        <w:t>﴿</w:t>
      </w:r>
      <w:r w:rsidR="00B73B90" w:rsidRPr="000B75C9">
        <w:rPr>
          <w:rStyle w:val="Char7"/>
          <w:rtl/>
        </w:rPr>
        <w:t xml:space="preserve">وَكَانَ أَمۡرُ </w:t>
      </w:r>
      <w:r w:rsidR="00B73B90" w:rsidRPr="000B75C9">
        <w:rPr>
          <w:rStyle w:val="Char7"/>
          <w:rFonts w:hint="cs"/>
          <w:rtl/>
        </w:rPr>
        <w:t>ٱللَّهِ</w:t>
      </w:r>
      <w:r w:rsidR="00B73B90" w:rsidRPr="000B75C9">
        <w:rPr>
          <w:rStyle w:val="Char7"/>
          <w:rtl/>
        </w:rPr>
        <w:t xml:space="preserve"> مَفۡعُولٗا٣٧ مَّا كَانَ عَلَى </w:t>
      </w:r>
      <w:r w:rsidR="00B73B90" w:rsidRPr="000B75C9">
        <w:rPr>
          <w:rStyle w:val="Char7"/>
          <w:rFonts w:hint="cs"/>
          <w:rtl/>
        </w:rPr>
        <w:t>ٱلنَّبِيِّ</w:t>
      </w:r>
      <w:r w:rsidR="00B73B90" w:rsidRPr="000B75C9">
        <w:rPr>
          <w:rStyle w:val="Char7"/>
          <w:rtl/>
        </w:rPr>
        <w:t xml:space="preserve"> مِنۡ حَرَجٖ فِيمَا فَرَضَ </w:t>
      </w:r>
      <w:r w:rsidR="00B73B90" w:rsidRPr="000B75C9">
        <w:rPr>
          <w:rStyle w:val="Char7"/>
          <w:rFonts w:hint="cs"/>
          <w:rtl/>
        </w:rPr>
        <w:t>ٱللَّهُ</w:t>
      </w:r>
      <w:r w:rsidR="00B73B90" w:rsidRPr="000B75C9">
        <w:rPr>
          <w:rStyle w:val="Char7"/>
          <w:rtl/>
        </w:rPr>
        <w:t xml:space="preserve"> لَهُ</w:t>
      </w:r>
      <w:r w:rsidR="00B73B90" w:rsidRPr="000B75C9">
        <w:rPr>
          <w:rStyle w:val="Char7"/>
          <w:rFonts w:hint="cs"/>
          <w:rtl/>
        </w:rPr>
        <w:t>ۥۖ</w:t>
      </w:r>
      <w:r w:rsidR="00A368EC" w:rsidRPr="004E68A1">
        <w:rPr>
          <w:rFonts w:ascii="Traditional Arabic" w:hAnsi="Traditional Arabic" w:cs="Traditional Arabic"/>
          <w:color w:val="000000"/>
          <w:shd w:val="clear" w:color="auto" w:fill="FFFFFF"/>
          <w:rtl/>
        </w:rPr>
        <w:t>﴾</w:t>
      </w:r>
      <w:r w:rsidR="00B73B90" w:rsidRPr="000B75C9">
        <w:rPr>
          <w:rStyle w:val="Char7"/>
          <w:rtl/>
        </w:rPr>
        <w:t xml:space="preserve"> </w:t>
      </w:r>
      <w:r w:rsidRPr="004E68A1">
        <w:rPr>
          <w:rFonts w:hint="cs"/>
          <w:rtl/>
        </w:rPr>
        <w:t>(بر پیامبر</w:t>
      </w:r>
      <w:r w:rsidR="00A368EC" w:rsidRPr="004E68A1">
        <w:rPr>
          <w:rFonts w:hint="cs"/>
          <w:rtl/>
        </w:rPr>
        <w:t xml:space="preserve"> </w:t>
      </w:r>
      <w:r w:rsidR="00A368EC" w:rsidRPr="004E68A1">
        <w:rPr>
          <w:rFonts w:cs="CTraditional Arabic" w:hint="cs"/>
          <w:rtl/>
        </w:rPr>
        <w:t>ج</w:t>
      </w:r>
      <w:r w:rsidR="00A368EC" w:rsidRPr="004E68A1">
        <w:rPr>
          <w:rFonts w:hint="cs"/>
          <w:rtl/>
        </w:rPr>
        <w:t xml:space="preserve"> </w:t>
      </w:r>
      <w:r w:rsidRPr="004E68A1">
        <w:rPr>
          <w:rFonts w:hint="cs"/>
          <w:rtl/>
        </w:rPr>
        <w:t xml:space="preserve">در چیزی که خداوند برایش قاطعانه مقرر و معین کرد، هیچ محدودیتی نبوده </w:t>
      </w:r>
      <w:r w:rsidR="00A368EC" w:rsidRPr="004E68A1">
        <w:rPr>
          <w:rFonts w:hint="cs"/>
          <w:rtl/>
        </w:rPr>
        <w:t>-</w:t>
      </w:r>
      <w:r w:rsidRPr="004E68A1">
        <w:rPr>
          <w:rFonts w:hint="cs"/>
          <w:rtl/>
        </w:rPr>
        <w:t xml:space="preserve"> و نیست -)</w:t>
      </w:r>
      <w:r w:rsidR="00A368EC" w:rsidRPr="004E68A1">
        <w:rPr>
          <w:rFonts w:hint="cs"/>
          <w:rtl/>
        </w:rPr>
        <w:t xml:space="preserve"> </w:t>
      </w:r>
      <w:r w:rsidR="00A368EC" w:rsidRPr="004E68A1">
        <w:rPr>
          <w:rFonts w:ascii="Traditional Arabic" w:hAnsi="Traditional Arabic" w:cs="Traditional Arabic"/>
          <w:rtl/>
        </w:rPr>
        <w:t>﴿</w:t>
      </w:r>
      <w:r w:rsidR="00A368EC" w:rsidRPr="000B75C9">
        <w:rPr>
          <w:rStyle w:val="Char7"/>
          <w:rtl/>
        </w:rPr>
        <w:t xml:space="preserve">سُنَّةَ </w:t>
      </w:r>
      <w:r w:rsidR="00A368EC" w:rsidRPr="000B75C9">
        <w:rPr>
          <w:rStyle w:val="Char7"/>
          <w:rFonts w:hint="cs"/>
          <w:rtl/>
        </w:rPr>
        <w:t>ٱللَّهِ</w:t>
      </w:r>
      <w:r w:rsidR="00A368EC" w:rsidRPr="000B75C9">
        <w:rPr>
          <w:rStyle w:val="Char7"/>
          <w:rtl/>
        </w:rPr>
        <w:t xml:space="preserve"> فِي </w:t>
      </w:r>
      <w:r w:rsidR="00A368EC" w:rsidRPr="000B75C9">
        <w:rPr>
          <w:rStyle w:val="Char7"/>
          <w:rFonts w:hint="cs"/>
          <w:rtl/>
        </w:rPr>
        <w:t>ٱلَّذِينَ</w:t>
      </w:r>
      <w:r w:rsidR="00A368EC" w:rsidRPr="000B75C9">
        <w:rPr>
          <w:rStyle w:val="Char7"/>
          <w:rtl/>
        </w:rPr>
        <w:t xml:space="preserve"> خَلَوۡاْ مِن قَبۡلُۚ</w:t>
      </w:r>
      <w:r w:rsidR="00A368EC" w:rsidRPr="004E68A1">
        <w:rPr>
          <w:rFonts w:ascii="Traditional Arabic" w:hAnsi="Traditional Arabic" w:cs="Traditional Arabic"/>
          <w:color w:val="000000"/>
          <w:shd w:val="clear" w:color="auto" w:fill="FFFFFF"/>
          <w:rtl/>
        </w:rPr>
        <w:t>﴾</w:t>
      </w:r>
      <w:r w:rsidR="00A368EC" w:rsidRPr="000B75C9">
        <w:rPr>
          <w:rStyle w:val="Char7"/>
          <w:rtl/>
        </w:rPr>
        <w:t xml:space="preserve"> </w:t>
      </w:r>
      <w:r w:rsidRPr="004E68A1">
        <w:rPr>
          <w:rFonts w:hint="cs"/>
          <w:rtl/>
        </w:rPr>
        <w:t>(این را خداوند روش خود در</w:t>
      </w:r>
      <w:r w:rsidR="006A75C5" w:rsidRPr="004E68A1">
        <w:rPr>
          <w:rFonts w:hint="cs"/>
          <w:rtl/>
        </w:rPr>
        <w:t xml:space="preserve"> </w:t>
      </w:r>
      <w:r w:rsidR="005B3807" w:rsidRPr="004E68A1">
        <w:rPr>
          <w:rFonts w:hint="cs"/>
          <w:rtl/>
        </w:rPr>
        <w:t xml:space="preserve">باره‌ی </w:t>
      </w:r>
      <w:r w:rsidRPr="004E68A1">
        <w:rPr>
          <w:rFonts w:hint="cs"/>
          <w:rtl/>
        </w:rPr>
        <w:t>کسانی که پیش از این گذشتند، گردانید).</w:t>
      </w:r>
      <w:r w:rsidR="00A368EC" w:rsidRPr="004E68A1">
        <w:rPr>
          <w:rFonts w:hint="cs"/>
          <w:rtl/>
        </w:rPr>
        <w:t xml:space="preserve"> </w:t>
      </w:r>
      <w:r w:rsidR="00A368EC" w:rsidRPr="004E68A1">
        <w:rPr>
          <w:rFonts w:ascii="Traditional Arabic" w:hAnsi="Traditional Arabic" w:cs="Traditional Arabic"/>
          <w:rtl/>
        </w:rPr>
        <w:t>﴿</w:t>
      </w:r>
      <w:r w:rsidR="00A368EC" w:rsidRPr="000B75C9">
        <w:rPr>
          <w:rStyle w:val="Char7"/>
          <w:rtl/>
        </w:rPr>
        <w:t xml:space="preserve">وَكَانَ أَمۡرُ </w:t>
      </w:r>
      <w:r w:rsidR="00A368EC" w:rsidRPr="000B75C9">
        <w:rPr>
          <w:rStyle w:val="Char7"/>
          <w:rFonts w:hint="cs"/>
          <w:rtl/>
        </w:rPr>
        <w:t>ٱللَّهِ</w:t>
      </w:r>
      <w:r w:rsidR="00A368EC" w:rsidRPr="000B75C9">
        <w:rPr>
          <w:rStyle w:val="Char7"/>
          <w:rtl/>
        </w:rPr>
        <w:t xml:space="preserve"> قَدَرٗا مَّقۡدُورًا٣٨</w:t>
      </w:r>
      <w:r w:rsidR="00A368EC" w:rsidRPr="004E68A1">
        <w:rPr>
          <w:rFonts w:cs="Traditional Arabic"/>
          <w:color w:val="000000"/>
          <w:shd w:val="clear" w:color="auto" w:fill="FFFFFF"/>
          <w:rtl/>
        </w:rPr>
        <w:t>﴾</w:t>
      </w:r>
      <w:r w:rsidR="00D800C7" w:rsidRPr="004E68A1">
        <w:rPr>
          <w:rFonts w:hint="cs"/>
          <w:rtl/>
        </w:rPr>
        <w:t xml:space="preserve"> </w:t>
      </w:r>
      <w:r w:rsidRPr="004E68A1">
        <w:rPr>
          <w:rFonts w:hint="cs"/>
          <w:rtl/>
        </w:rPr>
        <w:t>(و صدور فرمان خدا، در رأس وقت دارای اندازه</w:t>
      </w:r>
      <w:r w:rsidR="00F81806" w:rsidRPr="004E68A1">
        <w:rPr>
          <w:rFonts w:hint="cs"/>
          <w:rtl/>
        </w:rPr>
        <w:t>‌</w:t>
      </w:r>
      <w:r w:rsidRPr="004E68A1">
        <w:rPr>
          <w:rFonts w:hint="cs"/>
          <w:rtl/>
        </w:rPr>
        <w:t xml:space="preserve">ی معین و مقرری بود </w:t>
      </w:r>
      <w:r w:rsidR="00A368EC" w:rsidRPr="004E68A1">
        <w:rPr>
          <w:rFonts w:hint="cs"/>
          <w:rtl/>
        </w:rPr>
        <w:t>-</w:t>
      </w:r>
      <w:r w:rsidRPr="004E68A1">
        <w:rPr>
          <w:rFonts w:hint="cs"/>
          <w:rtl/>
        </w:rPr>
        <w:t xml:space="preserve"> و هست -).</w:t>
      </w:r>
      <w:r w:rsidR="00A368EC" w:rsidRPr="004E68A1">
        <w:rPr>
          <w:rFonts w:hint="cs"/>
          <w:rtl/>
        </w:rPr>
        <w:t xml:space="preserve"> </w:t>
      </w:r>
      <w:r w:rsidR="00A368EC" w:rsidRPr="004E68A1">
        <w:rPr>
          <w:rFonts w:cs="Traditional Arabic"/>
          <w:color w:val="000000"/>
          <w:shd w:val="clear" w:color="auto" w:fill="FFFFFF"/>
          <w:rtl/>
        </w:rPr>
        <w:t>﴿</w:t>
      </w:r>
      <w:r w:rsidR="00A368EC" w:rsidRPr="000B75C9">
        <w:rPr>
          <w:rStyle w:val="Char7"/>
          <w:rFonts w:hint="cs"/>
          <w:rtl/>
        </w:rPr>
        <w:t>ٱلَّذِينَ</w:t>
      </w:r>
      <w:r w:rsidR="00A368EC" w:rsidRPr="000B75C9">
        <w:rPr>
          <w:rStyle w:val="Char7"/>
          <w:rtl/>
        </w:rPr>
        <w:t xml:space="preserve"> يُبَلِّغُونَ رِسَٰلَٰتِ </w:t>
      </w:r>
      <w:r w:rsidR="00A368EC" w:rsidRPr="000B75C9">
        <w:rPr>
          <w:rStyle w:val="Char7"/>
          <w:rFonts w:hint="cs"/>
          <w:rtl/>
        </w:rPr>
        <w:t>ٱللَّهِ</w:t>
      </w:r>
      <w:r w:rsidR="00A368EC" w:rsidRPr="004E68A1">
        <w:rPr>
          <w:rFonts w:ascii="Traditional Arabic" w:hAnsi="Traditional Arabic" w:cs="Traditional Arabic"/>
          <w:color w:val="000000"/>
          <w:shd w:val="clear" w:color="auto" w:fill="FFFFFF"/>
          <w:rtl/>
        </w:rPr>
        <w:t>﴾</w:t>
      </w:r>
      <w:r w:rsidR="00A368EC" w:rsidRPr="000B75C9">
        <w:rPr>
          <w:rStyle w:val="Char7"/>
          <w:rtl/>
        </w:rPr>
        <w:t xml:space="preserve"> </w:t>
      </w:r>
      <w:r w:rsidRPr="004E68A1">
        <w:rPr>
          <w:rFonts w:hint="cs"/>
          <w:rtl/>
        </w:rPr>
        <w:t>(ک</w:t>
      </w:r>
      <w:r w:rsidR="006A75C5" w:rsidRPr="004E68A1">
        <w:rPr>
          <w:rFonts w:hint="cs"/>
          <w:rtl/>
        </w:rPr>
        <w:t>سانی که پیش از این گذشتند کسانی‌</w:t>
      </w:r>
      <w:r w:rsidRPr="004E68A1">
        <w:rPr>
          <w:rFonts w:hint="cs"/>
          <w:rtl/>
        </w:rPr>
        <w:t>اند، که پیامهای خدا را</w:t>
      </w:r>
      <w:r w:rsidR="007C114E" w:rsidRPr="004E68A1">
        <w:rPr>
          <w:rFonts w:hint="cs"/>
          <w:rtl/>
        </w:rPr>
        <w:t xml:space="preserve"> می‌رسان</w:t>
      </w:r>
      <w:r w:rsidRPr="004E68A1">
        <w:rPr>
          <w:rFonts w:hint="cs"/>
          <w:rtl/>
        </w:rPr>
        <w:t>ند)</w:t>
      </w:r>
      <w:r w:rsidR="00A368EC" w:rsidRPr="004E68A1">
        <w:rPr>
          <w:rFonts w:hint="cs"/>
          <w:rtl/>
        </w:rPr>
        <w:t xml:space="preserve"> </w:t>
      </w:r>
      <w:r w:rsidR="00A368EC" w:rsidRPr="004E68A1">
        <w:rPr>
          <w:rFonts w:ascii="Traditional Arabic" w:hAnsi="Traditional Arabic" w:cs="Traditional Arabic"/>
          <w:rtl/>
        </w:rPr>
        <w:t>﴿</w:t>
      </w:r>
      <w:r w:rsidR="00A368EC" w:rsidRPr="000B75C9">
        <w:rPr>
          <w:rStyle w:val="Char7"/>
          <w:rtl/>
        </w:rPr>
        <w:t>وَيَخۡشَوۡنَهُ</w:t>
      </w:r>
      <w:r w:rsidR="00A368EC" w:rsidRPr="000B75C9">
        <w:rPr>
          <w:rStyle w:val="Char7"/>
          <w:rFonts w:hint="cs"/>
          <w:rtl/>
        </w:rPr>
        <w:t>ۥ</w:t>
      </w:r>
      <w:r w:rsidR="00A368EC" w:rsidRPr="000B75C9">
        <w:rPr>
          <w:rStyle w:val="Char7"/>
          <w:rtl/>
        </w:rPr>
        <w:t xml:space="preserve"> وَلَا يَخۡشَوۡنَ أَحَدًا إِلَّا </w:t>
      </w:r>
      <w:r w:rsidR="00A368EC" w:rsidRPr="000B75C9">
        <w:rPr>
          <w:rStyle w:val="Char7"/>
          <w:rFonts w:hint="cs"/>
          <w:rtl/>
        </w:rPr>
        <w:t>ٱللَّهَۗ</w:t>
      </w:r>
      <w:r w:rsidR="00A368EC" w:rsidRPr="004E68A1">
        <w:rPr>
          <w:rFonts w:ascii="Traditional Arabic" w:hAnsi="Traditional Arabic" w:cs="Traditional Arabic"/>
          <w:color w:val="000000"/>
          <w:shd w:val="clear" w:color="auto" w:fill="FFFFFF"/>
          <w:rtl/>
        </w:rPr>
        <w:t>﴾</w:t>
      </w:r>
      <w:r w:rsidR="00A368EC" w:rsidRPr="000B75C9">
        <w:rPr>
          <w:rStyle w:val="Char7"/>
          <w:rtl/>
        </w:rPr>
        <w:t xml:space="preserve"> </w:t>
      </w:r>
      <w:r w:rsidRPr="004E68A1">
        <w:rPr>
          <w:rFonts w:hint="cs"/>
          <w:rtl/>
        </w:rPr>
        <w:t>(و از او بیم دارند و</w:t>
      </w:r>
      <w:r w:rsidR="006A75C5" w:rsidRPr="004E68A1">
        <w:rPr>
          <w:rFonts w:hint="cs"/>
          <w:rtl/>
        </w:rPr>
        <w:t xml:space="preserve"> </w:t>
      </w:r>
      <w:r w:rsidRPr="004E68A1">
        <w:rPr>
          <w:rFonts w:hint="cs"/>
          <w:rtl/>
        </w:rPr>
        <w:t>از کسی جز خدا بیم ندارند، یعنی این است وصف پسندیده</w:t>
      </w:r>
      <w:r w:rsidR="00C97F05" w:rsidRPr="004E68A1">
        <w:rPr>
          <w:rFonts w:hint="cs"/>
          <w:rtl/>
        </w:rPr>
        <w:t>‌</w:t>
      </w:r>
      <w:r w:rsidRPr="004E68A1">
        <w:rPr>
          <w:rFonts w:hint="cs"/>
          <w:rtl/>
        </w:rPr>
        <w:t xml:space="preserve">ی پیامبران علیهم الصلوات و السلام؛ و بدین وصف و نه به بیم از مردم </w:t>
      </w:r>
      <w:r w:rsidR="00A368EC" w:rsidRPr="004E68A1">
        <w:rPr>
          <w:rFonts w:hint="cs"/>
          <w:rtl/>
        </w:rPr>
        <w:t>-</w:t>
      </w:r>
      <w:r w:rsidRPr="004E68A1">
        <w:rPr>
          <w:rFonts w:hint="cs"/>
          <w:rtl/>
        </w:rPr>
        <w:t xml:space="preserve"> که اگر تأیید و حفظ خداوندی</w:t>
      </w:r>
      <w:r w:rsidR="00926ABD" w:rsidRPr="004E68A1">
        <w:rPr>
          <w:rFonts w:hint="cs"/>
          <w:rtl/>
        </w:rPr>
        <w:t xml:space="preserve"> نمی‌رس</w:t>
      </w:r>
      <w:r w:rsidRPr="004E68A1">
        <w:rPr>
          <w:rFonts w:hint="cs"/>
          <w:rtl/>
        </w:rPr>
        <w:t>ید، منجر به خودداری کردنت از تبلیغ بخشی از وحی ربانی</w:t>
      </w:r>
      <w:r w:rsidR="00926ABD" w:rsidRPr="004E68A1">
        <w:rPr>
          <w:rFonts w:hint="cs"/>
          <w:rtl/>
        </w:rPr>
        <w:t xml:space="preserve"> می‌شد</w:t>
      </w:r>
      <w:r w:rsidRPr="004E68A1">
        <w:rPr>
          <w:rFonts w:hint="cs"/>
          <w:rtl/>
        </w:rPr>
        <w:t xml:space="preserve"> </w:t>
      </w:r>
      <w:r w:rsidR="00A368EC" w:rsidRPr="004E68A1">
        <w:rPr>
          <w:rFonts w:hint="cs"/>
          <w:rtl/>
        </w:rPr>
        <w:t>-</w:t>
      </w:r>
      <w:r w:rsidR="00DA2F90" w:rsidRPr="004E68A1">
        <w:rPr>
          <w:rFonts w:hint="cs"/>
          <w:rtl/>
        </w:rPr>
        <w:t xml:space="preserve"> می‌بایست</w:t>
      </w:r>
      <w:r w:rsidRPr="004E68A1">
        <w:rPr>
          <w:rFonts w:hint="cs"/>
          <w:rtl/>
        </w:rPr>
        <w:t xml:space="preserve"> آراسته باشی).</w:t>
      </w:r>
      <w:r w:rsidR="00A368EC" w:rsidRPr="004E68A1">
        <w:rPr>
          <w:rFonts w:hint="cs"/>
          <w:rtl/>
        </w:rPr>
        <w:t xml:space="preserve"> </w:t>
      </w:r>
      <w:r w:rsidR="00A368EC" w:rsidRPr="004E68A1">
        <w:rPr>
          <w:rFonts w:ascii="Traditional Arabic" w:hAnsi="Traditional Arabic" w:cs="Traditional Arabic"/>
          <w:rtl/>
        </w:rPr>
        <w:t>﴿</w:t>
      </w:r>
      <w:r w:rsidR="00A368EC" w:rsidRPr="000B75C9">
        <w:rPr>
          <w:rStyle w:val="Char7"/>
          <w:rtl/>
        </w:rPr>
        <w:t>وَكَفَىٰ بِ</w:t>
      </w:r>
      <w:r w:rsidR="00A368EC" w:rsidRPr="000B75C9">
        <w:rPr>
          <w:rStyle w:val="Char7"/>
          <w:rFonts w:hint="cs"/>
          <w:rtl/>
        </w:rPr>
        <w:t>ٱللَّهِ</w:t>
      </w:r>
      <w:r w:rsidR="00A368EC" w:rsidRPr="000B75C9">
        <w:rPr>
          <w:rStyle w:val="Char7"/>
          <w:rtl/>
        </w:rPr>
        <w:t xml:space="preserve"> حَسِيبٗا٣٩</w:t>
      </w:r>
      <w:r w:rsidR="00A368EC" w:rsidRPr="004E68A1">
        <w:rPr>
          <w:rFonts w:cs="Traditional Arabic"/>
          <w:color w:val="000000"/>
          <w:shd w:val="clear" w:color="auto" w:fill="FFFFFF"/>
          <w:rtl/>
        </w:rPr>
        <w:t>﴾</w:t>
      </w:r>
      <w:r w:rsidR="00BC6052" w:rsidRPr="004E68A1">
        <w:rPr>
          <w:rFonts w:hint="cs"/>
          <w:rtl/>
        </w:rPr>
        <w:t xml:space="preserve"> </w:t>
      </w:r>
      <w:r w:rsidRPr="004E68A1">
        <w:rPr>
          <w:rFonts w:hint="cs"/>
          <w:rtl/>
        </w:rPr>
        <w:t>(و بایسته است که به خداوند بعنوان محاسبه کننده اکتفا شده، در نتیجه، در هیچ امری غیر او در نظر گرفته نشود).</w:t>
      </w:r>
      <w:r w:rsidR="00A368EC" w:rsidRPr="004E68A1">
        <w:rPr>
          <w:rFonts w:hint="cs"/>
          <w:rtl/>
        </w:rPr>
        <w:t xml:space="preserve"> </w:t>
      </w:r>
      <w:r w:rsidR="00A368EC" w:rsidRPr="004E68A1">
        <w:rPr>
          <w:rFonts w:cs="Traditional Arabic"/>
          <w:color w:val="000000"/>
          <w:shd w:val="clear" w:color="auto" w:fill="FFFFFF"/>
          <w:rtl/>
        </w:rPr>
        <w:t>﴿</w:t>
      </w:r>
      <w:r w:rsidR="00A368EC" w:rsidRPr="000B75C9">
        <w:rPr>
          <w:rStyle w:val="Char7"/>
          <w:rtl/>
        </w:rPr>
        <w:t>مَّا كَانَ مُحَمَّدٌ أَبَآ أَحَدٖ مِّن رِّجَالِكُمۡ</w:t>
      </w:r>
      <w:r w:rsidR="00A368EC" w:rsidRPr="004E68A1">
        <w:rPr>
          <w:rFonts w:ascii="Traditional Arabic" w:hAnsi="Traditional Arabic" w:cs="Traditional Arabic"/>
          <w:color w:val="000000"/>
          <w:shd w:val="clear" w:color="auto" w:fill="FFFFFF"/>
          <w:rtl/>
        </w:rPr>
        <w:t>﴾</w:t>
      </w:r>
      <w:r w:rsidR="00A368EC" w:rsidRPr="000B75C9">
        <w:rPr>
          <w:rStyle w:val="Char7"/>
          <w:rtl/>
        </w:rPr>
        <w:t xml:space="preserve"> </w:t>
      </w:r>
      <w:r w:rsidRPr="004E68A1">
        <w:rPr>
          <w:rFonts w:hint="cs"/>
          <w:rtl/>
        </w:rPr>
        <w:t>(پس همسر هیچ‌</w:t>
      </w:r>
      <w:r w:rsidR="00D15847" w:rsidRPr="004E68A1">
        <w:rPr>
          <w:rFonts w:hint="cs"/>
          <w:rtl/>
        </w:rPr>
        <w:t xml:space="preserve"> </w:t>
      </w:r>
      <w:r w:rsidRPr="004E68A1">
        <w:rPr>
          <w:rFonts w:hint="cs"/>
          <w:rtl/>
        </w:rPr>
        <w:t>یک از شما (از جمله زید) پس از طلاق، بر وی حرام نیست)؛</w:t>
      </w:r>
      <w:r w:rsidR="00A368EC" w:rsidRPr="004E68A1">
        <w:rPr>
          <w:rFonts w:hint="cs"/>
          <w:rtl/>
        </w:rPr>
        <w:t xml:space="preserve"> </w:t>
      </w:r>
      <w:r w:rsidR="00A368EC" w:rsidRPr="004E68A1">
        <w:rPr>
          <w:rFonts w:ascii="Traditional Arabic" w:hAnsi="Traditional Arabic" w:cs="Traditional Arabic"/>
          <w:rtl/>
        </w:rPr>
        <w:t>﴿</w:t>
      </w:r>
      <w:r w:rsidR="00A368EC" w:rsidRPr="000B75C9">
        <w:rPr>
          <w:rStyle w:val="Char7"/>
          <w:rtl/>
        </w:rPr>
        <w:t xml:space="preserve">وَلَٰكِن رَّسُولَ </w:t>
      </w:r>
      <w:r w:rsidR="00A368EC" w:rsidRPr="000B75C9">
        <w:rPr>
          <w:rStyle w:val="Char7"/>
          <w:rFonts w:hint="cs"/>
          <w:rtl/>
        </w:rPr>
        <w:t>ٱللَّهِ</w:t>
      </w:r>
      <w:r w:rsidR="00A368EC" w:rsidRPr="000B75C9">
        <w:rPr>
          <w:rStyle w:val="Char7"/>
          <w:rtl/>
        </w:rPr>
        <w:t xml:space="preserve"> وَخَاتَمَ </w:t>
      </w:r>
      <w:r w:rsidR="00A368EC" w:rsidRPr="000B75C9">
        <w:rPr>
          <w:rStyle w:val="Char7"/>
          <w:rFonts w:hint="cs"/>
          <w:rtl/>
        </w:rPr>
        <w:t>ٱلنَّبِيِّ‍ۧنَۗ</w:t>
      </w:r>
      <w:r w:rsidR="00A368EC" w:rsidRPr="000B75C9">
        <w:rPr>
          <w:rStyle w:val="Char7"/>
          <w:rtl/>
        </w:rPr>
        <w:t xml:space="preserve"> وَكَانَ </w:t>
      </w:r>
      <w:r w:rsidR="00A368EC" w:rsidRPr="000B75C9">
        <w:rPr>
          <w:rStyle w:val="Char7"/>
          <w:rFonts w:hint="cs"/>
          <w:rtl/>
        </w:rPr>
        <w:t>ٱللَّهُ</w:t>
      </w:r>
      <w:r w:rsidR="00A368EC" w:rsidRPr="000B75C9">
        <w:rPr>
          <w:rStyle w:val="Char7"/>
          <w:rtl/>
        </w:rPr>
        <w:t xml:space="preserve"> بِكُلِّ شَيۡءٍ عَلِيمٗا٤٠</w:t>
      </w:r>
      <w:r w:rsidR="00A368EC" w:rsidRPr="004E68A1">
        <w:rPr>
          <w:rFonts w:cs="Traditional Arabic"/>
          <w:color w:val="000000"/>
          <w:shd w:val="clear" w:color="auto" w:fill="FFFFFF"/>
          <w:rtl/>
        </w:rPr>
        <w:t>﴾</w:t>
      </w:r>
      <w:r w:rsidRPr="004E68A1">
        <w:rPr>
          <w:rFonts w:hint="cs"/>
          <w:rtl/>
        </w:rPr>
        <w:t>. چنان</w:t>
      </w:r>
      <w:r w:rsidR="006A75C5" w:rsidRPr="004E68A1">
        <w:rPr>
          <w:rFonts w:hint="cs"/>
          <w:rtl/>
        </w:rPr>
        <w:t xml:space="preserve"> </w:t>
      </w:r>
      <w:r w:rsidRPr="004E68A1">
        <w:rPr>
          <w:rFonts w:hint="cs"/>
          <w:rtl/>
        </w:rPr>
        <w:t>که ملاحظه</w:t>
      </w:r>
      <w:r w:rsidR="00A41BD5" w:rsidRPr="004E68A1">
        <w:rPr>
          <w:rFonts w:hint="cs"/>
          <w:rtl/>
        </w:rPr>
        <w:t xml:space="preserve"> می‌شو</w:t>
      </w:r>
      <w:r w:rsidRPr="004E68A1">
        <w:rPr>
          <w:rFonts w:hint="cs"/>
          <w:rtl/>
        </w:rPr>
        <w:t>د در لحظاتی که ضعف بشری رسول را به خودداری از تبلیغ سوق</w:t>
      </w:r>
      <w:r w:rsidR="00107D90" w:rsidRPr="004E68A1">
        <w:rPr>
          <w:rFonts w:hint="cs"/>
          <w:rtl/>
        </w:rPr>
        <w:t xml:space="preserve"> می‌ده</w:t>
      </w:r>
      <w:r w:rsidRPr="004E68A1">
        <w:rPr>
          <w:rFonts w:hint="cs"/>
          <w:rtl/>
        </w:rPr>
        <w:t>د، رحمت و عزت خداوندی در رسیده، پیام هدایت از آنچه که نباید، محفوظ</w:t>
      </w:r>
      <w:r w:rsidR="00495865" w:rsidRPr="004E68A1">
        <w:rPr>
          <w:rFonts w:hint="cs"/>
          <w:rtl/>
        </w:rPr>
        <w:t xml:space="preserve"> می‌گر</w:t>
      </w:r>
      <w:r w:rsidRPr="004E68A1">
        <w:rPr>
          <w:rFonts w:hint="cs"/>
          <w:rtl/>
        </w:rPr>
        <w:t xml:space="preserve">دد. </w:t>
      </w:r>
    </w:p>
    <w:p w:rsidR="00A368EC" w:rsidRPr="004E68A1" w:rsidRDefault="001A64E5" w:rsidP="004E68A1">
      <w:pPr>
        <w:pStyle w:val="a2"/>
        <w:rPr>
          <w:rtl/>
        </w:rPr>
      </w:pPr>
      <w:r w:rsidRPr="004E68A1">
        <w:rPr>
          <w:rFonts w:hint="cs"/>
          <w:rtl/>
        </w:rPr>
        <w:t>در</w:t>
      </w:r>
      <w:r w:rsidR="00750A5B" w:rsidRPr="004E68A1">
        <w:rPr>
          <w:rFonts w:hint="cs"/>
          <w:rtl/>
        </w:rPr>
        <w:t xml:space="preserve"> سوره‌ی </w:t>
      </w:r>
      <w:r w:rsidRPr="004E68A1">
        <w:rPr>
          <w:rFonts w:hint="cs"/>
          <w:rtl/>
        </w:rPr>
        <w:t>مائده در ضمن گفتگو از پیمان شکنی یهود و نصاری و ترغیب ایشان به پیروی از نور و کتاب مبین (قرآن) – که راه رسیدن به رضوان خداست – و، بیان کفر گروه اخیر و، رد ادعای نابجای</w:t>
      </w:r>
      <w:r w:rsidR="00AA6365" w:rsidRPr="004E68A1">
        <w:rPr>
          <w:rFonts w:hint="cs"/>
          <w:rtl/>
        </w:rPr>
        <w:t xml:space="preserve"> هردو </w:t>
      </w:r>
      <w:r w:rsidRPr="004E68A1">
        <w:rPr>
          <w:rFonts w:hint="cs"/>
          <w:rtl/>
        </w:rPr>
        <w:t>گروه در</w:t>
      </w:r>
      <w:r w:rsidR="0053100C" w:rsidRPr="004E68A1">
        <w:rPr>
          <w:rFonts w:hint="cs"/>
          <w:rtl/>
        </w:rPr>
        <w:t xml:space="preserve"> زمینه‌ی </w:t>
      </w:r>
      <w:r w:rsidRPr="004E68A1">
        <w:rPr>
          <w:rFonts w:hint="cs"/>
          <w:rtl/>
        </w:rPr>
        <w:t>فرزند و دوست خدا بودن و، بیان تمام شدن حجت بر ایشان و، ذکر شاهدی تاریخی بر فسق قوم موسی</w:t>
      </w:r>
      <w:r w:rsidR="004E68A1">
        <w:rPr>
          <w:rFonts w:cs="CTraditional Arabic" w:hint="cs"/>
          <w:rtl/>
        </w:rPr>
        <w:t>÷</w:t>
      </w:r>
      <w:r w:rsidRPr="004E68A1">
        <w:rPr>
          <w:rFonts w:hint="cs"/>
          <w:rtl/>
        </w:rPr>
        <w:t xml:space="preserve"> و دنباله روان ایشان و، بیان اسراف و از حد درگذری ایشان از طریق کفر به آیات روشنگر فرود آمده بر فرستادگان خدا علیهم الصلوات والسلام و پیروی از فرزند ستمگر آدم</w:t>
      </w:r>
      <w:r w:rsidR="004E68A1">
        <w:rPr>
          <w:rFonts w:cs="CTraditional Arabic" w:hint="cs"/>
          <w:rtl/>
        </w:rPr>
        <w:t>÷</w:t>
      </w:r>
      <w:r w:rsidR="00D15847" w:rsidRPr="004E68A1">
        <w:rPr>
          <w:rFonts w:hint="cs"/>
          <w:rtl/>
        </w:rPr>
        <w:t xml:space="preserve"> </w:t>
      </w:r>
      <w:r w:rsidRPr="004E68A1">
        <w:rPr>
          <w:rFonts w:hint="cs"/>
          <w:rtl/>
        </w:rPr>
        <w:t xml:space="preserve">و، اشاره به اشتراک گروهی از یهود با منافقین در شتاب ورزی در کفر و، کفر و ظلم یهود در عدم حکم به ما انزل الله (تورات) و، فسق اهل انجیل در عدم حکم به ما انزل الله (انجیل) و، </w:t>
      </w:r>
      <w:r w:rsidR="00D80CAC" w:rsidRPr="004E68A1">
        <w:rPr>
          <w:rFonts w:hint="cs"/>
          <w:rtl/>
        </w:rPr>
        <w:t>ذکر کتاب منزل بر آخرین فرستاده</w:t>
      </w:r>
      <w:r w:rsidR="00D80CAC" w:rsidRPr="004E68A1">
        <w:rPr>
          <w:rtl/>
        </w:rPr>
        <w:softHyphen/>
      </w:r>
      <w:r w:rsidRPr="004E68A1">
        <w:rPr>
          <w:rFonts w:hint="cs"/>
          <w:rtl/>
        </w:rPr>
        <w:t>ی خدا</w:t>
      </w:r>
      <w:r w:rsidR="004E68A1">
        <w:rPr>
          <w:rFonts w:cs="CTraditional Arabic" w:hint="cs"/>
          <w:rtl/>
        </w:rPr>
        <w:t>ج</w:t>
      </w:r>
      <w:r w:rsidRPr="004E68A1">
        <w:rPr>
          <w:rFonts w:hint="cs"/>
          <w:rtl/>
        </w:rPr>
        <w:t xml:space="preserve"> و مکلف کردن وی به این</w:t>
      </w:r>
      <w:r w:rsidR="006A75C5" w:rsidRPr="004E68A1">
        <w:rPr>
          <w:rFonts w:hint="cs"/>
          <w:rtl/>
        </w:rPr>
        <w:t xml:space="preserve"> </w:t>
      </w:r>
      <w:r w:rsidRPr="004E68A1">
        <w:rPr>
          <w:rFonts w:hint="cs"/>
          <w:rtl/>
        </w:rPr>
        <w:t>که در میان ایشان به ما انزل الله (قرآن) حکم کرده، از انحراف از حق و پیروی از هوس</w:t>
      </w:r>
      <w:r w:rsidR="004E68A1">
        <w:rPr>
          <w:rFonts w:hint="cs"/>
          <w:rtl/>
        </w:rPr>
        <w:t>‌</w:t>
      </w:r>
      <w:r w:rsidRPr="004E68A1">
        <w:rPr>
          <w:rFonts w:hint="cs"/>
          <w:rtl/>
        </w:rPr>
        <w:t>های ایشان دور</w:t>
      </w:r>
      <w:r w:rsidR="006A75C5" w:rsidRPr="004E68A1">
        <w:rPr>
          <w:rFonts w:hint="cs"/>
          <w:rtl/>
        </w:rPr>
        <w:t xml:space="preserve">ی </w:t>
      </w:r>
      <w:r w:rsidRPr="004E68A1">
        <w:rPr>
          <w:rFonts w:hint="cs"/>
          <w:rtl/>
        </w:rPr>
        <w:t xml:space="preserve">گزیند و </w:t>
      </w:r>
      <w:r w:rsidR="00665E29" w:rsidRPr="004E68A1">
        <w:rPr>
          <w:rFonts w:hint="cs"/>
          <w:rtl/>
        </w:rPr>
        <w:t>تکرار این دو فرمان و بر</w:t>
      </w:r>
      <w:r w:rsidRPr="004E68A1">
        <w:rPr>
          <w:rFonts w:hint="cs"/>
          <w:rtl/>
        </w:rPr>
        <w:t>حذر داشتن وی از این</w:t>
      </w:r>
      <w:r w:rsidR="00665E29" w:rsidRPr="004E68A1">
        <w:rPr>
          <w:rFonts w:hint="cs"/>
          <w:rtl/>
        </w:rPr>
        <w:t xml:space="preserve"> </w:t>
      </w:r>
      <w:r w:rsidRPr="004E68A1">
        <w:rPr>
          <w:rFonts w:hint="cs"/>
          <w:rtl/>
        </w:rPr>
        <w:t xml:space="preserve">که با منحرف کردنش از بعضی از ما انزل الله (قرآن) به عذابش دراندازد و، بیان اینکه ایشان از </w:t>
      </w:r>
      <w:r w:rsidR="00462578" w:rsidRPr="004E68A1">
        <w:rPr>
          <w:rFonts w:hint="cs"/>
          <w:rtl/>
        </w:rPr>
        <w:t xml:space="preserve">جمله‌ی </w:t>
      </w:r>
      <w:r w:rsidRPr="004E68A1">
        <w:rPr>
          <w:rFonts w:hint="cs"/>
          <w:rtl/>
        </w:rPr>
        <w:t>فاسقین بوده و در پی درگذشتن از حدود بندگی و پیروی از حکم جاهلیت</w:t>
      </w:r>
      <w:r w:rsidR="00665E29" w:rsidRPr="004E68A1">
        <w:rPr>
          <w:rFonts w:hint="cs"/>
          <w:rtl/>
        </w:rPr>
        <w:t>‌</w:t>
      </w:r>
      <w:r w:rsidRPr="004E68A1">
        <w:rPr>
          <w:rFonts w:hint="cs"/>
          <w:rtl/>
        </w:rPr>
        <w:t>اند و، نهی مؤمنین از برقرار کردن</w:t>
      </w:r>
      <w:r w:rsidR="00D0418C" w:rsidRPr="004E68A1">
        <w:rPr>
          <w:rFonts w:hint="cs"/>
          <w:rtl/>
        </w:rPr>
        <w:t xml:space="preserve"> رابطه‌ی </w:t>
      </w:r>
      <w:r w:rsidRPr="004E68A1">
        <w:rPr>
          <w:rFonts w:hint="cs"/>
          <w:rtl/>
        </w:rPr>
        <w:t>ولایت با ایشان و بیان این</w:t>
      </w:r>
      <w:r w:rsidR="00665E29" w:rsidRPr="004E68A1">
        <w:rPr>
          <w:rFonts w:hint="cs"/>
          <w:rtl/>
        </w:rPr>
        <w:t xml:space="preserve"> </w:t>
      </w:r>
      <w:r w:rsidRPr="004E68A1">
        <w:rPr>
          <w:rFonts w:hint="cs"/>
          <w:rtl/>
        </w:rPr>
        <w:t>که این کار به معنی پیوستن ب</w:t>
      </w:r>
      <w:r w:rsidR="00665E29" w:rsidRPr="004E68A1">
        <w:rPr>
          <w:rFonts w:hint="cs"/>
          <w:rtl/>
        </w:rPr>
        <w:t>ه جمع ایشان بوده و از غیر بیمار</w:t>
      </w:r>
      <w:r w:rsidRPr="004E68A1">
        <w:rPr>
          <w:rFonts w:hint="cs"/>
          <w:rtl/>
        </w:rPr>
        <w:t>دلان منافق‌ سر نمی</w:t>
      </w:r>
      <w:r w:rsidR="00D80CAC" w:rsidRPr="004E68A1">
        <w:rPr>
          <w:rtl/>
        </w:rPr>
        <w:softHyphen/>
      </w:r>
      <w:r w:rsidRPr="004E68A1">
        <w:rPr>
          <w:rFonts w:hint="cs"/>
          <w:rtl/>
        </w:rPr>
        <w:t>زند و، اعلام این</w:t>
      </w:r>
      <w:r w:rsidR="00665E29" w:rsidRPr="004E68A1">
        <w:rPr>
          <w:rFonts w:hint="cs"/>
          <w:rtl/>
        </w:rPr>
        <w:t xml:space="preserve"> </w:t>
      </w:r>
      <w:r w:rsidRPr="004E68A1">
        <w:rPr>
          <w:rFonts w:hint="cs"/>
          <w:rtl/>
        </w:rPr>
        <w:t>که برگشتن بعضی از مسلمانان از دین (از طریق اولیاء گرفتن آنان)، گزندی جز به خود ایشان</w:t>
      </w:r>
      <w:r w:rsidR="00926ABD" w:rsidRPr="004E68A1">
        <w:rPr>
          <w:rFonts w:hint="cs"/>
          <w:rtl/>
        </w:rPr>
        <w:t xml:space="preserve"> نمی‌رس</w:t>
      </w:r>
      <w:r w:rsidRPr="004E68A1">
        <w:rPr>
          <w:rFonts w:hint="cs"/>
          <w:rtl/>
        </w:rPr>
        <w:t>اند و، ابلاغ این</w:t>
      </w:r>
      <w:r w:rsidR="00665E29" w:rsidRPr="004E68A1">
        <w:rPr>
          <w:rFonts w:hint="cs"/>
          <w:rtl/>
        </w:rPr>
        <w:t xml:space="preserve"> </w:t>
      </w:r>
      <w:r w:rsidRPr="004E68A1">
        <w:rPr>
          <w:rFonts w:hint="cs"/>
          <w:rtl/>
        </w:rPr>
        <w:t xml:space="preserve">که مؤمن را جز خدا و </w:t>
      </w:r>
      <w:r w:rsidR="00707E88" w:rsidRPr="004E68A1">
        <w:rPr>
          <w:rFonts w:hint="cs"/>
          <w:rtl/>
        </w:rPr>
        <w:t>فرستاده‌اش</w:t>
      </w:r>
      <w:r w:rsidR="004E68A1">
        <w:rPr>
          <w:rFonts w:hint="cs"/>
          <w:rtl/>
        </w:rPr>
        <w:t xml:space="preserve"> </w:t>
      </w:r>
      <w:r w:rsidR="004E68A1">
        <w:rPr>
          <w:rFonts w:cs="CTraditional Arabic" w:hint="cs"/>
          <w:rtl/>
        </w:rPr>
        <w:t>ج</w:t>
      </w:r>
      <w:r w:rsidR="00707E88" w:rsidRPr="004E68A1">
        <w:rPr>
          <w:rFonts w:hint="cs"/>
          <w:rtl/>
        </w:rPr>
        <w:t xml:space="preserve"> </w:t>
      </w:r>
      <w:r w:rsidRPr="004E68A1">
        <w:rPr>
          <w:rFonts w:hint="cs"/>
          <w:rtl/>
        </w:rPr>
        <w:t xml:space="preserve">و مؤمنین ولی و حزبی نیست و، پرهیز از اولیاء گرفتن اهل کتاب و سایر کافرینی که دین مؤمنین و </w:t>
      </w:r>
      <w:r w:rsidR="00707E88" w:rsidRPr="004E68A1">
        <w:rPr>
          <w:rFonts w:hint="cs"/>
          <w:rtl/>
        </w:rPr>
        <w:t>نمازشان را محل استهزاء و بازیچه‌</w:t>
      </w:r>
      <w:r w:rsidR="007D4A51" w:rsidRPr="004E68A1">
        <w:rPr>
          <w:rFonts w:hint="cs"/>
          <w:rtl/>
        </w:rPr>
        <w:t>ی خود قرار داده‌</w:t>
      </w:r>
      <w:r w:rsidRPr="004E68A1">
        <w:rPr>
          <w:rFonts w:hint="cs"/>
          <w:rtl/>
        </w:rPr>
        <w:t>اند شرط ایمان است و، اشاره به این</w:t>
      </w:r>
      <w:r w:rsidR="007D4A51" w:rsidRPr="004E68A1">
        <w:rPr>
          <w:rFonts w:hint="cs"/>
          <w:rtl/>
        </w:rPr>
        <w:t xml:space="preserve"> </w:t>
      </w:r>
      <w:r w:rsidRPr="004E68A1">
        <w:rPr>
          <w:rFonts w:hint="cs"/>
          <w:rtl/>
        </w:rPr>
        <w:t>که این</w:t>
      </w:r>
      <w:r w:rsidR="007D4A51" w:rsidRPr="004E68A1">
        <w:rPr>
          <w:rFonts w:hint="cs"/>
          <w:rtl/>
        </w:rPr>
        <w:t xml:space="preserve"> گونه موضع‌</w:t>
      </w:r>
      <w:r w:rsidRPr="004E68A1">
        <w:rPr>
          <w:rFonts w:hint="cs"/>
          <w:rtl/>
        </w:rPr>
        <w:t>گیری ناشی از آراسته بودن مؤمنین به ایمان به خدا و</w:t>
      </w:r>
      <w:r w:rsidR="002956C8" w:rsidRPr="004E68A1">
        <w:rPr>
          <w:rFonts w:hint="cs"/>
          <w:rtl/>
        </w:rPr>
        <w:t xml:space="preserve"> همه‌ی </w:t>
      </w:r>
      <w:r w:rsidRPr="004E68A1">
        <w:rPr>
          <w:rFonts w:hint="cs"/>
          <w:rtl/>
        </w:rPr>
        <w:t>کتابهای فروفرستاده شده و فسق ایشان (اهل کتاب) است و، ذکر نفاق بعضی و شتاب ورزی بسیاری از ایشان در گناه</w:t>
      </w:r>
      <w:r w:rsidR="007D4A51" w:rsidRPr="004E68A1">
        <w:rPr>
          <w:rFonts w:hint="cs"/>
          <w:rtl/>
        </w:rPr>
        <w:t>‌کاری و تجاوزگری و حرام‌</w:t>
      </w:r>
      <w:r w:rsidRPr="004E68A1">
        <w:rPr>
          <w:rFonts w:hint="cs"/>
          <w:rtl/>
        </w:rPr>
        <w:t>خوری و بازگو کردن گفته</w:t>
      </w:r>
      <w:r w:rsidR="00D80CAC" w:rsidRPr="004E68A1">
        <w:rPr>
          <w:rtl/>
        </w:rPr>
        <w:softHyphen/>
      </w:r>
      <w:r w:rsidRPr="004E68A1">
        <w:rPr>
          <w:rFonts w:hint="cs"/>
          <w:rtl/>
        </w:rPr>
        <w:t>ی کفرآمیز یهود در نسبت دادن بخل به خدا و، اعلام این</w:t>
      </w:r>
      <w:r w:rsidR="007D4A51" w:rsidRPr="004E68A1">
        <w:rPr>
          <w:rFonts w:hint="cs"/>
          <w:rtl/>
        </w:rPr>
        <w:t xml:space="preserve"> </w:t>
      </w:r>
      <w:r w:rsidRPr="004E68A1">
        <w:rPr>
          <w:rFonts w:hint="cs"/>
          <w:rtl/>
        </w:rPr>
        <w:t xml:space="preserve">که بسیاری از ایشان را کتاب منزل بر پیامبر خدا </w:t>
      </w:r>
      <w:r w:rsidR="004E68A1">
        <w:rPr>
          <w:rFonts w:cs="CTraditional Arabic" w:hint="cs"/>
          <w:rtl/>
          <w:lang w:bidi="fa-IR"/>
        </w:rPr>
        <w:t>ج</w:t>
      </w:r>
      <w:r w:rsidR="00D80CAC" w:rsidRPr="004E68A1">
        <w:rPr>
          <w:rFonts w:hint="cs"/>
          <w:rtl/>
        </w:rPr>
        <w:t xml:space="preserve"> </w:t>
      </w:r>
      <w:r w:rsidRPr="004E68A1">
        <w:rPr>
          <w:rFonts w:hint="cs"/>
          <w:rtl/>
        </w:rPr>
        <w:t>طغیان و کفر</w:t>
      </w:r>
      <w:r w:rsidR="007D4A51" w:rsidRPr="004E68A1">
        <w:rPr>
          <w:rFonts w:hint="cs"/>
          <w:rtl/>
        </w:rPr>
        <w:t xml:space="preserve"> می‌ا</w:t>
      </w:r>
      <w:r w:rsidRPr="004E68A1">
        <w:rPr>
          <w:rFonts w:hint="cs"/>
          <w:rtl/>
        </w:rPr>
        <w:t>فزاید و ترغیب</w:t>
      </w:r>
      <w:r w:rsidR="00AA6365" w:rsidRPr="004E68A1">
        <w:rPr>
          <w:rFonts w:hint="cs"/>
          <w:rtl/>
        </w:rPr>
        <w:t xml:space="preserve"> هردو </w:t>
      </w:r>
      <w:r w:rsidRPr="004E68A1">
        <w:rPr>
          <w:rFonts w:hint="cs"/>
          <w:rtl/>
        </w:rPr>
        <w:t>گروه به ایمان و تقوی و بپاداشتن تورات و انجیل و آنچه که از خداوندشان بر ایشان فروفرستاده شده (قرآن) و، ذکر این</w:t>
      </w:r>
      <w:r w:rsidR="007D4A51" w:rsidRPr="004E68A1">
        <w:rPr>
          <w:rFonts w:hint="cs"/>
          <w:rtl/>
        </w:rPr>
        <w:t xml:space="preserve"> </w:t>
      </w:r>
      <w:r w:rsidR="00595DE4" w:rsidRPr="004E68A1">
        <w:rPr>
          <w:rFonts w:hint="cs"/>
          <w:rtl/>
        </w:rPr>
        <w:t>که جمعی از ایشان میانه‌</w:t>
      </w:r>
      <w:r w:rsidRPr="004E68A1">
        <w:rPr>
          <w:rFonts w:hint="cs"/>
          <w:rtl/>
        </w:rPr>
        <w:t>رو و بسیاری از ایشان بدکارند و، آگاه نمودن ایشان از این</w:t>
      </w:r>
      <w:r w:rsidR="00595DE4" w:rsidRPr="004E68A1">
        <w:rPr>
          <w:rFonts w:hint="cs"/>
          <w:rtl/>
        </w:rPr>
        <w:t xml:space="preserve"> </w:t>
      </w:r>
      <w:r w:rsidRPr="004E68A1">
        <w:rPr>
          <w:rFonts w:hint="cs"/>
          <w:rtl/>
        </w:rPr>
        <w:t>که مادامی که تورات و انجیل و آنچه بر ایشان فروفرستاده شده است را بپا ندارند، بر روشی که بشود به حساب آورد و دارای ارزشی شمرد نیستند و بیان این</w:t>
      </w:r>
      <w:r w:rsidR="00595DE4" w:rsidRPr="004E68A1">
        <w:rPr>
          <w:rFonts w:hint="cs"/>
          <w:rtl/>
        </w:rPr>
        <w:t xml:space="preserve"> </w:t>
      </w:r>
      <w:r w:rsidRPr="004E68A1">
        <w:rPr>
          <w:rFonts w:hint="cs"/>
          <w:rtl/>
        </w:rPr>
        <w:t>که ب</w:t>
      </w:r>
      <w:r w:rsidR="00595DE4" w:rsidRPr="004E68A1">
        <w:rPr>
          <w:rFonts w:hint="cs"/>
          <w:rtl/>
        </w:rPr>
        <w:t xml:space="preserve">ه </w:t>
      </w:r>
      <w:r w:rsidRPr="004E68A1">
        <w:rPr>
          <w:rFonts w:hint="cs"/>
          <w:rtl/>
        </w:rPr>
        <w:t>جای این امر بسیاری از ایشان را کتاب منزل بر پیامبر</w:t>
      </w:r>
      <w:r w:rsidR="004E68A1">
        <w:rPr>
          <w:rFonts w:hint="cs"/>
          <w:rtl/>
        </w:rPr>
        <w:t xml:space="preserve"> </w:t>
      </w:r>
      <w:r w:rsidR="004E68A1">
        <w:rPr>
          <w:rFonts w:cs="CTraditional Arabic" w:hint="cs"/>
          <w:rtl/>
          <w:lang w:bidi="fa-IR"/>
        </w:rPr>
        <w:t>ج</w:t>
      </w:r>
      <w:r w:rsidR="00D80CAC" w:rsidRPr="004E68A1">
        <w:rPr>
          <w:rFonts w:hint="cs"/>
          <w:rtl/>
        </w:rPr>
        <w:t xml:space="preserve"> </w:t>
      </w:r>
      <w:r w:rsidRPr="004E68A1">
        <w:rPr>
          <w:rFonts w:hint="cs"/>
          <w:rtl/>
        </w:rPr>
        <w:t>طغیان و کفر</w:t>
      </w:r>
      <w:r w:rsidR="00595DE4" w:rsidRPr="004E68A1">
        <w:rPr>
          <w:rFonts w:hint="cs"/>
          <w:rtl/>
        </w:rPr>
        <w:t xml:space="preserve"> می‌ا</w:t>
      </w:r>
      <w:r w:rsidRPr="004E68A1">
        <w:rPr>
          <w:rFonts w:hint="cs"/>
          <w:rtl/>
        </w:rPr>
        <w:t>فزاید و، ذکر این</w:t>
      </w:r>
      <w:r w:rsidR="00595DE4" w:rsidRPr="004E68A1">
        <w:rPr>
          <w:rFonts w:hint="cs"/>
          <w:rtl/>
        </w:rPr>
        <w:t xml:space="preserve"> </w:t>
      </w:r>
      <w:r w:rsidRPr="004E68A1">
        <w:rPr>
          <w:rFonts w:hint="cs"/>
          <w:rtl/>
        </w:rPr>
        <w:t>که مایه</w:t>
      </w:r>
      <w:r w:rsidR="00D80CAC" w:rsidRPr="004E68A1">
        <w:rPr>
          <w:rtl/>
        </w:rPr>
        <w:softHyphen/>
      </w:r>
      <w:r w:rsidRPr="004E68A1">
        <w:rPr>
          <w:rFonts w:hint="cs"/>
          <w:rtl/>
        </w:rPr>
        <w:t xml:space="preserve">ی سعادت، ایمان به خدا و روز واپسین و عمل صالح است، نه دارای عنوان مسلمان یا یهودی یا صابئی یا نصرانی بودن و، </w:t>
      </w:r>
      <w:r w:rsidR="00595DE4" w:rsidRPr="004E68A1">
        <w:rPr>
          <w:rFonts w:hint="cs"/>
          <w:rtl/>
        </w:rPr>
        <w:t>بیان موضع‌گیری هوس‌</w:t>
      </w:r>
      <w:r w:rsidRPr="004E68A1">
        <w:rPr>
          <w:rFonts w:hint="cs"/>
          <w:rtl/>
        </w:rPr>
        <w:t>پرستانه</w:t>
      </w:r>
      <w:r w:rsidR="00D80CAC" w:rsidRPr="004E68A1">
        <w:rPr>
          <w:rtl/>
        </w:rPr>
        <w:softHyphen/>
      </w:r>
      <w:r w:rsidRPr="004E68A1">
        <w:rPr>
          <w:rFonts w:hint="cs"/>
          <w:rtl/>
        </w:rPr>
        <w:t xml:space="preserve">ی ایشان نسبت به میثاق خداوندی و در برابر فرستادگانش و، اعلام کفر و برگردانیده شدن از حق و جهالت کسانی که مسیح بن مریم – علیهما الصلاة و السلام – را با خدا یکی دانستند و، نیز کسانی که خدا را سومین سه إله بشمار آوردند و، نهی ایشان (اهل کتاب) از غلوّ ناحق در دین و پیروی از هوسهای گمراه کننده و، ذکر لعن کافرین از بنی اسرائیل بر زبان داود و عیسی بن مریم علیهم الصلوات و السلام و، بیان سبب آن و، </w:t>
      </w:r>
      <w:r w:rsidR="00D80CAC" w:rsidRPr="004E68A1">
        <w:rPr>
          <w:rFonts w:hint="cs"/>
          <w:rtl/>
        </w:rPr>
        <w:t>اشاره به این</w:t>
      </w:r>
      <w:r w:rsidR="00595DE4" w:rsidRPr="004E68A1">
        <w:rPr>
          <w:rFonts w:hint="cs"/>
          <w:rtl/>
        </w:rPr>
        <w:t xml:space="preserve"> </w:t>
      </w:r>
      <w:r w:rsidR="00D80CAC" w:rsidRPr="004E68A1">
        <w:rPr>
          <w:rFonts w:hint="cs"/>
          <w:rtl/>
        </w:rPr>
        <w:t>که معاصران پیامبر</w:t>
      </w:r>
      <w:r w:rsidR="004E68A1">
        <w:rPr>
          <w:rFonts w:hint="cs"/>
          <w:rtl/>
        </w:rPr>
        <w:t xml:space="preserve"> </w:t>
      </w:r>
      <w:r w:rsidR="004E68A1">
        <w:rPr>
          <w:rFonts w:cs="CTraditional Arabic" w:hint="cs"/>
          <w:rtl/>
        </w:rPr>
        <w:t>ج</w:t>
      </w:r>
      <w:r w:rsidR="00D80CAC" w:rsidRPr="004E68A1">
        <w:rPr>
          <w:rFonts w:hint="cs"/>
          <w:rtl/>
        </w:rPr>
        <w:t xml:space="preserve"> </w:t>
      </w:r>
      <w:r w:rsidR="00595DE4" w:rsidRPr="004E68A1">
        <w:rPr>
          <w:rFonts w:hint="cs"/>
          <w:rtl/>
        </w:rPr>
        <w:t>دنباله‌</w:t>
      </w:r>
      <w:r w:rsidRPr="004E68A1">
        <w:rPr>
          <w:rFonts w:hint="cs"/>
          <w:rtl/>
        </w:rPr>
        <w:t>رو ایشان بوده و به جای ایمان به خدا و پیامبر</w:t>
      </w:r>
      <w:r w:rsidR="004E68A1">
        <w:rPr>
          <w:rFonts w:hint="cs"/>
          <w:rtl/>
        </w:rPr>
        <w:t xml:space="preserve"> </w:t>
      </w:r>
      <w:r w:rsidR="004E68A1">
        <w:rPr>
          <w:rFonts w:cs="CTraditional Arabic" w:hint="cs"/>
          <w:rtl/>
        </w:rPr>
        <w:t>ج</w:t>
      </w:r>
      <w:r w:rsidR="00D80CAC" w:rsidRPr="004E68A1">
        <w:rPr>
          <w:rFonts w:hint="cs"/>
          <w:rtl/>
        </w:rPr>
        <w:t xml:space="preserve"> </w:t>
      </w:r>
      <w:r w:rsidRPr="004E68A1">
        <w:rPr>
          <w:rFonts w:hint="cs"/>
          <w:rtl/>
        </w:rPr>
        <w:t>و آنچه بر وی فروفرستاده شده، بسیاری از ایشان فسق را پیشه کرده و کافرین را اولیاء خود قرار</w:t>
      </w:r>
      <w:r w:rsidR="00107D90" w:rsidRPr="004E68A1">
        <w:rPr>
          <w:rFonts w:hint="cs"/>
          <w:rtl/>
        </w:rPr>
        <w:t xml:space="preserve"> می‌ده</w:t>
      </w:r>
      <w:r w:rsidR="00595DE4" w:rsidRPr="004E68A1">
        <w:rPr>
          <w:rFonts w:hint="cs"/>
          <w:rtl/>
        </w:rPr>
        <w:t xml:space="preserve">ند </w:t>
      </w:r>
      <w:r w:rsidRPr="004E68A1">
        <w:rPr>
          <w:rFonts w:hint="cs"/>
          <w:rtl/>
        </w:rPr>
        <w:t>و اعلام اشتراک یهود با مشرکین و اختلافشان با نصاری، در موضع</w:t>
      </w:r>
      <w:r w:rsidR="00595DE4" w:rsidRPr="004E68A1">
        <w:rPr>
          <w:rFonts w:hint="cs"/>
          <w:rtl/>
        </w:rPr>
        <w:t>‌</w:t>
      </w:r>
      <w:r w:rsidRPr="004E68A1">
        <w:rPr>
          <w:rFonts w:hint="cs"/>
          <w:rtl/>
        </w:rPr>
        <w:t>گیری در برابر مؤمنین و ذکر صفات و ویژگیهای نیکویی که در میان نصاری یافت</w:t>
      </w:r>
      <w:r w:rsidR="00A41BD5" w:rsidRPr="004E68A1">
        <w:rPr>
          <w:rFonts w:hint="cs"/>
          <w:rtl/>
        </w:rPr>
        <w:t xml:space="preserve"> می‌شو</w:t>
      </w:r>
      <w:r w:rsidRPr="004E68A1">
        <w:rPr>
          <w:rFonts w:hint="cs"/>
          <w:rtl/>
        </w:rPr>
        <w:t>د</w:t>
      </w:r>
      <w:r w:rsidRPr="0022136B">
        <w:rPr>
          <w:rStyle w:val="FootnoteReference"/>
          <w:rtl/>
          <w:lang w:bidi="fa-IR"/>
        </w:rPr>
        <w:footnoteReference w:id="90"/>
      </w:r>
      <w:r w:rsidRPr="004E68A1">
        <w:rPr>
          <w:rFonts w:hint="cs"/>
          <w:rtl/>
        </w:rPr>
        <w:t>،</w:t>
      </w:r>
      <w:r w:rsidR="00AB3521" w:rsidRPr="004E68A1">
        <w:rPr>
          <w:rFonts w:hint="cs"/>
          <w:rtl/>
        </w:rPr>
        <w:t xml:space="preserve"> می‌فرما</w:t>
      </w:r>
      <w:r w:rsidRPr="004E68A1">
        <w:rPr>
          <w:rFonts w:hint="cs"/>
          <w:rtl/>
        </w:rPr>
        <w:t>ید:</w:t>
      </w:r>
    </w:p>
    <w:p w:rsidR="001A64E5" w:rsidRPr="004E68A1" w:rsidRDefault="00A368EC" w:rsidP="004E68A1">
      <w:pPr>
        <w:pStyle w:val="a2"/>
        <w:rPr>
          <w:rtl/>
        </w:rPr>
      </w:pPr>
      <w:r w:rsidRPr="004E68A1">
        <w:rPr>
          <w:rFonts w:cs="Traditional Arabic"/>
          <w:color w:val="000000"/>
          <w:shd w:val="clear" w:color="auto" w:fill="FFFFFF"/>
          <w:rtl/>
        </w:rPr>
        <w:t>﴿</w:t>
      </w:r>
      <w:r w:rsidRPr="000B75C9">
        <w:rPr>
          <w:rStyle w:val="Char7"/>
          <w:rtl/>
        </w:rPr>
        <w:t xml:space="preserve">۞يَٰٓأَيُّهَا </w:t>
      </w:r>
      <w:r w:rsidRPr="000B75C9">
        <w:rPr>
          <w:rStyle w:val="Char7"/>
          <w:rFonts w:hint="cs"/>
          <w:rtl/>
        </w:rPr>
        <w:t>ٱلرَّسُولُ</w:t>
      </w:r>
      <w:r w:rsidRPr="004E68A1">
        <w:rPr>
          <w:rFonts w:cs="Traditional Arabic"/>
          <w:color w:val="000000"/>
          <w:shd w:val="clear" w:color="auto" w:fill="FFFFFF"/>
          <w:rtl/>
        </w:rPr>
        <w:t>﴾</w:t>
      </w:r>
      <w:r w:rsidR="001A64E5" w:rsidRPr="004E68A1">
        <w:rPr>
          <w:rFonts w:hint="cs"/>
          <w:rtl/>
        </w:rPr>
        <w:t xml:space="preserve"> (این نداء مسئو</w:t>
      </w:r>
      <w:r w:rsidR="00595DE4" w:rsidRPr="004E68A1">
        <w:rPr>
          <w:rFonts w:hint="cs"/>
          <w:rtl/>
        </w:rPr>
        <w:t>و</w:t>
      </w:r>
      <w:r w:rsidR="001A64E5" w:rsidRPr="004E68A1">
        <w:rPr>
          <w:rFonts w:hint="cs"/>
          <w:rtl/>
        </w:rPr>
        <w:t>لیت رسانیدن پیام خداوندی را ب</w:t>
      </w:r>
      <w:r w:rsidR="007B4E06" w:rsidRPr="004E68A1">
        <w:rPr>
          <w:rFonts w:hint="cs"/>
          <w:rtl/>
        </w:rPr>
        <w:t>ه</w:t>
      </w:r>
      <w:r w:rsidR="00595DE4" w:rsidRPr="004E68A1">
        <w:rPr>
          <w:rFonts w:hint="cs"/>
          <w:rtl/>
        </w:rPr>
        <w:t xml:space="preserve"> </w:t>
      </w:r>
      <w:r w:rsidR="007B4E06" w:rsidRPr="004E68A1">
        <w:rPr>
          <w:rFonts w:hint="cs"/>
          <w:rtl/>
        </w:rPr>
        <w:t>‌ی</w:t>
      </w:r>
      <w:r w:rsidR="001A64E5" w:rsidRPr="004E68A1">
        <w:rPr>
          <w:rFonts w:hint="cs"/>
          <w:rtl/>
        </w:rPr>
        <w:t>اد</w:t>
      </w:r>
      <w:r w:rsidR="00F66663" w:rsidRPr="004E68A1">
        <w:rPr>
          <w:rFonts w:hint="cs"/>
          <w:rtl/>
        </w:rPr>
        <w:t xml:space="preserve"> می‌آ</w:t>
      </w:r>
      <w:r w:rsidR="001A64E5" w:rsidRPr="004E68A1">
        <w:rPr>
          <w:rFonts w:hint="cs"/>
          <w:rtl/>
        </w:rPr>
        <w:t>ورد، و نشان</w:t>
      </w:r>
      <w:r w:rsidR="00107D90" w:rsidRPr="004E68A1">
        <w:rPr>
          <w:rFonts w:hint="cs"/>
          <w:rtl/>
        </w:rPr>
        <w:t xml:space="preserve"> می‌ده</w:t>
      </w:r>
      <w:r w:rsidR="001A64E5" w:rsidRPr="004E68A1">
        <w:rPr>
          <w:rFonts w:hint="cs"/>
          <w:rtl/>
        </w:rPr>
        <w:t>د که زمینه برای آنچه که بدان فرمان داده</w:t>
      </w:r>
      <w:r w:rsidR="00A41BD5" w:rsidRPr="004E68A1">
        <w:rPr>
          <w:rFonts w:hint="cs"/>
          <w:rtl/>
        </w:rPr>
        <w:t xml:space="preserve"> می‌شو</w:t>
      </w:r>
      <w:r w:rsidR="001A64E5" w:rsidRPr="004E68A1">
        <w:rPr>
          <w:rFonts w:hint="cs"/>
          <w:rtl/>
        </w:rPr>
        <w:t>د موجود است، لیکن مخاطب به علتی از علل اقدامی نکرده است. زیرا بدون وجود زمینه، یا در صورت مشغول بودن مخاطب به عمل مورد نظر، جایی برای نداء و تکلیف نیست... توجه به صفات و احوال یهود و نصاری و ملاحظه</w:t>
      </w:r>
      <w:r w:rsidR="00797670" w:rsidRPr="004E68A1">
        <w:rPr>
          <w:rFonts w:hint="cs"/>
          <w:rtl/>
        </w:rPr>
        <w:t>‌</w:t>
      </w:r>
      <w:r w:rsidR="001A64E5" w:rsidRPr="004E68A1">
        <w:rPr>
          <w:rFonts w:hint="cs"/>
          <w:rtl/>
        </w:rPr>
        <w:t>ی عواقب ناگوار تبلیغ به ایشان، پیامبر خدا</w:t>
      </w:r>
      <w:r w:rsidR="004E68A1">
        <w:rPr>
          <w:rFonts w:hint="cs"/>
          <w:rtl/>
        </w:rPr>
        <w:t xml:space="preserve"> </w:t>
      </w:r>
      <w:r w:rsidR="004E68A1">
        <w:rPr>
          <w:rFonts w:cs="CTraditional Arabic" w:hint="cs"/>
          <w:rtl/>
        </w:rPr>
        <w:t>ج</w:t>
      </w:r>
      <w:r w:rsidR="001A64E5" w:rsidRPr="004E68A1">
        <w:rPr>
          <w:rFonts w:hint="cs"/>
          <w:rtl/>
        </w:rPr>
        <w:t xml:space="preserve"> را در مقطع زمانی که این آیه نازل شد، از اقدام در</w:t>
      </w:r>
      <w:r w:rsidR="0053100C" w:rsidRPr="004E68A1">
        <w:rPr>
          <w:rFonts w:hint="cs"/>
          <w:rtl/>
        </w:rPr>
        <w:t xml:space="preserve"> زمینه‌ی </w:t>
      </w:r>
      <w:r w:rsidR="001A64E5" w:rsidRPr="004E68A1">
        <w:rPr>
          <w:rFonts w:hint="cs"/>
          <w:rtl/>
        </w:rPr>
        <w:t>تبلیغ کتاب الله به ایشان، باز داشته بود؛ لیکن از آن</w:t>
      </w:r>
      <w:r w:rsidR="00595DE4" w:rsidRPr="004E68A1">
        <w:rPr>
          <w:rFonts w:hint="cs"/>
          <w:rtl/>
        </w:rPr>
        <w:t xml:space="preserve"> </w:t>
      </w:r>
      <w:r w:rsidR="001A64E5" w:rsidRPr="004E68A1">
        <w:rPr>
          <w:rFonts w:hint="cs"/>
          <w:rtl/>
        </w:rPr>
        <w:t>جایی</w:t>
      </w:r>
      <w:r w:rsidR="00595DE4" w:rsidRPr="004E68A1">
        <w:rPr>
          <w:rFonts w:hint="cs"/>
          <w:rtl/>
        </w:rPr>
        <w:t xml:space="preserve"> ‌که در میان ایشان افرادی حق‌طلب و خیر</w:t>
      </w:r>
      <w:r w:rsidR="001A64E5" w:rsidRPr="004E68A1">
        <w:rPr>
          <w:rFonts w:hint="cs"/>
          <w:rtl/>
        </w:rPr>
        <w:t xml:space="preserve">خواه بودند، نیز </w:t>
      </w:r>
      <w:r w:rsidR="00B90302" w:rsidRPr="004E68A1">
        <w:rPr>
          <w:rFonts w:hint="cs"/>
          <w:rtl/>
        </w:rPr>
        <w:t xml:space="preserve">اقامه‌ی </w:t>
      </w:r>
      <w:r w:rsidR="001A64E5" w:rsidRPr="004E68A1">
        <w:rPr>
          <w:rFonts w:hint="cs"/>
          <w:rtl/>
        </w:rPr>
        <w:t xml:space="preserve">حجت برگزینندگان کوردلی بر هدایت امری بایسته بود، این نداء </w:t>
      </w:r>
      <w:r w:rsidR="001A64E5" w:rsidRPr="00465912">
        <w:rPr>
          <w:rFonts w:ascii="Times New Roman" w:hAnsi="Times New Roman" w:cs="Times New Roman" w:hint="cs"/>
          <w:rtl/>
          <w:lang w:bidi="fa-IR"/>
        </w:rPr>
        <w:t>–</w:t>
      </w:r>
      <w:r w:rsidR="001A64E5" w:rsidRPr="004E68A1">
        <w:rPr>
          <w:rFonts w:hint="cs"/>
          <w:rtl/>
        </w:rPr>
        <w:t xml:space="preserve"> که در ضمن آن نگهداری از عواقب ناگوار، وعده داده شده است – فرود آمد، بدین</w:t>
      </w:r>
      <w:r w:rsidR="00595DE4" w:rsidRPr="004E68A1">
        <w:rPr>
          <w:rFonts w:hint="cs"/>
          <w:rtl/>
        </w:rPr>
        <w:t xml:space="preserve"> </w:t>
      </w:r>
      <w:r w:rsidR="001A64E5" w:rsidRPr="004E68A1">
        <w:rPr>
          <w:rFonts w:hint="cs"/>
          <w:rtl/>
        </w:rPr>
        <w:t xml:space="preserve">گونه پیام هدایت از کتمان محفوظ گردید) بَلِّغ (در عصر نزول قرآن، </w:t>
      </w:r>
      <w:r w:rsidR="00595DE4" w:rsidRPr="004E68A1">
        <w:rPr>
          <w:rFonts w:hint="cs"/>
          <w:rtl/>
        </w:rPr>
        <w:t>مردمی که مبلغ حق با ایشان روبه‌</w:t>
      </w:r>
      <w:r w:rsidR="001A64E5" w:rsidRPr="004E68A1">
        <w:rPr>
          <w:rFonts w:hint="cs"/>
          <w:rtl/>
        </w:rPr>
        <w:t>رو</w:t>
      </w:r>
      <w:r w:rsidR="00926ABD" w:rsidRPr="004E68A1">
        <w:rPr>
          <w:rFonts w:hint="cs"/>
          <w:rtl/>
        </w:rPr>
        <w:t xml:space="preserve"> می‌شد</w:t>
      </w:r>
      <w:r w:rsidR="001A64E5" w:rsidRPr="004E68A1">
        <w:rPr>
          <w:rFonts w:hint="cs"/>
          <w:rtl/>
        </w:rPr>
        <w:t xml:space="preserve">، دو دسته بودند. یکی مشرکین، </w:t>
      </w:r>
      <w:r w:rsidR="00595DE4" w:rsidRPr="004E68A1">
        <w:rPr>
          <w:rFonts w:hint="cs"/>
          <w:rtl/>
        </w:rPr>
        <w:t>یعنی کسانی که خصوصی‌</w:t>
      </w:r>
      <w:r w:rsidR="001A64E5" w:rsidRPr="004E68A1">
        <w:rPr>
          <w:rFonts w:hint="cs"/>
          <w:rtl/>
        </w:rPr>
        <w:t xml:space="preserve">ترین صفتی که ایشان را از سایر مردم جدا </w:t>
      </w:r>
      <w:r w:rsidR="00807040" w:rsidRPr="004E68A1">
        <w:rPr>
          <w:rFonts w:hint="cs"/>
          <w:rtl/>
        </w:rPr>
        <w:t>می‌کرد</w:t>
      </w:r>
      <w:r w:rsidR="001A64E5" w:rsidRPr="004E68A1">
        <w:rPr>
          <w:rFonts w:hint="cs"/>
          <w:rtl/>
        </w:rPr>
        <w:t>، از آن برایشان لقب ویژه ساخته</w:t>
      </w:r>
      <w:r w:rsidR="00926ABD" w:rsidRPr="004E68A1">
        <w:rPr>
          <w:rFonts w:hint="cs"/>
          <w:rtl/>
        </w:rPr>
        <w:t xml:space="preserve"> می‌شد</w:t>
      </w:r>
      <w:r w:rsidR="001A64E5" w:rsidRPr="004E68A1">
        <w:rPr>
          <w:rFonts w:hint="cs"/>
          <w:rtl/>
        </w:rPr>
        <w:t>، شرک بدون انتساب به کتاب آسمانی بود. دیگری اهل کتاب، یعنی کسانی که در عین اشتراک با دسته</w:t>
      </w:r>
      <w:r w:rsidR="004427A5" w:rsidRPr="004E68A1">
        <w:rPr>
          <w:rFonts w:hint="cs"/>
          <w:rtl/>
        </w:rPr>
        <w:t>‌</w:t>
      </w:r>
      <w:r w:rsidR="001A64E5" w:rsidRPr="004E68A1">
        <w:rPr>
          <w:rFonts w:hint="cs"/>
          <w:rtl/>
        </w:rPr>
        <w:t>ی اول در ارتکاب شرک، به کتابی از کتب آسمانی منتسب بودند، – در نتیجه – لقب</w:t>
      </w:r>
      <w:r w:rsidR="00595DE4" w:rsidRPr="004E68A1">
        <w:rPr>
          <w:rFonts w:hint="cs"/>
          <w:rtl/>
        </w:rPr>
        <w:t>ی</w:t>
      </w:r>
      <w:r w:rsidR="001A64E5" w:rsidRPr="004E68A1">
        <w:rPr>
          <w:rFonts w:hint="cs"/>
          <w:rtl/>
        </w:rPr>
        <w:t xml:space="preserve"> ویژه</w:t>
      </w:r>
      <w:r w:rsidR="00D80CAC" w:rsidRPr="004E68A1">
        <w:rPr>
          <w:rtl/>
        </w:rPr>
        <w:softHyphen/>
      </w:r>
      <w:r w:rsidR="001A64E5" w:rsidRPr="004E68A1">
        <w:rPr>
          <w:rFonts w:hint="cs"/>
          <w:rtl/>
        </w:rPr>
        <w:t>تر از مشرک داشتند. در دوران نزول قرآن مکی، آنچه که</w:t>
      </w:r>
      <w:r w:rsidR="00DA2F90" w:rsidRPr="004E68A1">
        <w:rPr>
          <w:rFonts w:hint="cs"/>
          <w:rtl/>
        </w:rPr>
        <w:t xml:space="preserve"> می‌بایست</w:t>
      </w:r>
      <w:r w:rsidR="001A64E5" w:rsidRPr="004E68A1">
        <w:rPr>
          <w:rFonts w:hint="cs"/>
          <w:rtl/>
        </w:rPr>
        <w:t xml:space="preserve">، به سران </w:t>
      </w:r>
      <w:r w:rsidR="00AB7470" w:rsidRPr="004E68A1">
        <w:rPr>
          <w:rFonts w:hint="cs"/>
          <w:rtl/>
        </w:rPr>
        <w:t xml:space="preserve">دسته‌ی </w:t>
      </w:r>
      <w:r w:rsidR="001A64E5" w:rsidRPr="004E68A1">
        <w:rPr>
          <w:rFonts w:hint="cs"/>
          <w:rtl/>
        </w:rPr>
        <w:t xml:space="preserve">اول تبلیغ شده، در دوران مدنی جای سخنی چندان با ایشان نمانده بود. از این جهت در مدینه روی سخن، بیشتر با </w:t>
      </w:r>
      <w:r w:rsidR="00AB7470" w:rsidRPr="004E68A1">
        <w:rPr>
          <w:rFonts w:hint="cs"/>
          <w:rtl/>
        </w:rPr>
        <w:t xml:space="preserve">دسته‌ی </w:t>
      </w:r>
      <w:r w:rsidR="001A64E5" w:rsidRPr="004E68A1">
        <w:rPr>
          <w:rFonts w:hint="cs"/>
          <w:rtl/>
        </w:rPr>
        <w:t>دوم بود. چنان</w:t>
      </w:r>
      <w:r w:rsidR="00595DE4" w:rsidRPr="004E68A1">
        <w:rPr>
          <w:rFonts w:hint="cs"/>
          <w:rtl/>
        </w:rPr>
        <w:t xml:space="preserve"> </w:t>
      </w:r>
      <w:r w:rsidR="001A64E5" w:rsidRPr="004E68A1">
        <w:rPr>
          <w:rFonts w:hint="cs"/>
          <w:rtl/>
        </w:rPr>
        <w:t>که در همین</w:t>
      </w:r>
      <w:r w:rsidR="00750A5B" w:rsidRPr="004E68A1">
        <w:rPr>
          <w:rFonts w:hint="cs"/>
          <w:rtl/>
        </w:rPr>
        <w:t xml:space="preserve"> سوره‌ی </w:t>
      </w:r>
      <w:r w:rsidR="001A64E5" w:rsidRPr="004E68A1">
        <w:rPr>
          <w:rFonts w:hint="cs"/>
          <w:rtl/>
        </w:rPr>
        <w:t>مائده، که یکی از سور</w:t>
      </w:r>
      <w:r w:rsidR="00FB4326" w:rsidRPr="004E68A1">
        <w:rPr>
          <w:rFonts w:hint="cs"/>
          <w:rtl/>
        </w:rPr>
        <w:t>ه‌ها</w:t>
      </w:r>
      <w:r w:rsidR="001A64E5" w:rsidRPr="004E68A1">
        <w:rPr>
          <w:rFonts w:hint="cs"/>
          <w:rtl/>
        </w:rPr>
        <w:t>ی مدنی است فصل طویلی در</w:t>
      </w:r>
      <w:r w:rsidR="00595DE4" w:rsidRPr="004E68A1">
        <w:rPr>
          <w:rFonts w:hint="cs"/>
          <w:rtl/>
        </w:rPr>
        <w:t xml:space="preserve"> </w:t>
      </w:r>
      <w:r w:rsidR="005B3807" w:rsidRPr="004E68A1">
        <w:rPr>
          <w:rFonts w:hint="cs"/>
          <w:rtl/>
        </w:rPr>
        <w:t xml:space="preserve">باره‌ی </w:t>
      </w:r>
      <w:r w:rsidR="001A64E5" w:rsidRPr="004E68A1">
        <w:rPr>
          <w:rFonts w:hint="cs"/>
          <w:rtl/>
        </w:rPr>
        <w:t>این دسته آمده است. با دقت در</w:t>
      </w:r>
      <w:r w:rsidR="00F74194" w:rsidRPr="004E68A1">
        <w:rPr>
          <w:rFonts w:hint="cs"/>
          <w:rtl/>
        </w:rPr>
        <w:t xml:space="preserve"> آیه‌ی </w:t>
      </w:r>
      <w:r w:rsidR="001A64E5" w:rsidRPr="004E68A1">
        <w:rPr>
          <w:rFonts w:hint="cs"/>
          <w:rtl/>
        </w:rPr>
        <w:t>مورد بحث و فصلی که این آیه در آن آمده است، جایی برای شک در این</w:t>
      </w:r>
      <w:r w:rsidR="00595DE4" w:rsidRPr="004E68A1">
        <w:rPr>
          <w:rFonts w:hint="cs"/>
          <w:rtl/>
        </w:rPr>
        <w:t xml:space="preserve"> </w:t>
      </w:r>
      <w:r w:rsidR="001A64E5" w:rsidRPr="004E68A1">
        <w:rPr>
          <w:rFonts w:hint="cs"/>
          <w:rtl/>
        </w:rPr>
        <w:t>که مراد، تبلیغ به اهل کتاب است</w:t>
      </w:r>
      <w:r w:rsidR="00A00E78" w:rsidRPr="004E68A1">
        <w:rPr>
          <w:rFonts w:hint="cs"/>
          <w:rtl/>
        </w:rPr>
        <w:t xml:space="preserve"> نمی‌ما</w:t>
      </w:r>
      <w:r w:rsidR="001A64E5" w:rsidRPr="004E68A1">
        <w:rPr>
          <w:rFonts w:hint="cs"/>
          <w:rtl/>
        </w:rPr>
        <w:t>ند)</w:t>
      </w:r>
      <w:r w:rsidRPr="004E68A1">
        <w:rPr>
          <w:rFonts w:hint="cs"/>
          <w:rtl/>
        </w:rPr>
        <w:t xml:space="preserve"> </w:t>
      </w:r>
      <w:r w:rsidRPr="004E68A1">
        <w:rPr>
          <w:rFonts w:ascii="Traditional Arabic" w:hAnsi="Traditional Arabic" w:cs="Traditional Arabic"/>
          <w:color w:val="000000"/>
          <w:shd w:val="clear" w:color="auto" w:fill="FFFFFF"/>
          <w:rtl/>
        </w:rPr>
        <w:t>﴿</w:t>
      </w:r>
      <w:r w:rsidRPr="000B75C9">
        <w:rPr>
          <w:rStyle w:val="Char7"/>
          <w:rtl/>
        </w:rPr>
        <w:t>مَآ أُنزِلَ إِلَيۡكَ مِن رَّبِّكَۖ</w:t>
      </w:r>
      <w:r w:rsidRPr="004E68A1">
        <w:rPr>
          <w:rFonts w:ascii="Traditional Arabic" w:hAnsi="Traditional Arabic" w:cs="Traditional Arabic"/>
          <w:color w:val="000000"/>
          <w:shd w:val="clear" w:color="auto" w:fill="FFFFFF"/>
          <w:rtl/>
        </w:rPr>
        <w:t>﴾</w:t>
      </w:r>
      <w:r w:rsidRPr="000B75C9">
        <w:rPr>
          <w:rStyle w:val="Char7"/>
          <w:rtl/>
        </w:rPr>
        <w:t xml:space="preserve"> </w:t>
      </w:r>
      <w:r w:rsidR="001A64E5" w:rsidRPr="004E68A1">
        <w:rPr>
          <w:rFonts w:hint="cs"/>
          <w:rtl/>
        </w:rPr>
        <w:t>(این لفظ بر</w:t>
      </w:r>
      <w:r w:rsidR="002956C8" w:rsidRPr="004E68A1">
        <w:rPr>
          <w:rFonts w:hint="cs"/>
          <w:rtl/>
        </w:rPr>
        <w:t xml:space="preserve"> همه‌ی </w:t>
      </w:r>
      <w:r w:rsidR="001A64E5" w:rsidRPr="004E68A1">
        <w:rPr>
          <w:rFonts w:hint="cs"/>
          <w:rtl/>
        </w:rPr>
        <w:t>قرآن صادق است، تنها در صورتی</w:t>
      </w:r>
      <w:r w:rsidR="00B14E5A" w:rsidRPr="004E68A1">
        <w:rPr>
          <w:rFonts w:hint="cs"/>
          <w:rtl/>
        </w:rPr>
        <w:t xml:space="preserve"> می‌توا</w:t>
      </w:r>
      <w:r w:rsidR="001A64E5" w:rsidRPr="004E68A1">
        <w:rPr>
          <w:rFonts w:hint="cs"/>
          <w:rtl/>
        </w:rPr>
        <w:t>ن بر بعضی از آن حمل کرد، که د</w:t>
      </w:r>
      <w:r w:rsidR="00595DE4" w:rsidRPr="004E68A1">
        <w:rPr>
          <w:rFonts w:hint="cs"/>
          <w:rtl/>
        </w:rPr>
        <w:t>لیلی بر تخصیص وجود داشته باشد.</w:t>
      </w:r>
      <w:r w:rsidR="00D02984" w:rsidRPr="004E68A1">
        <w:rPr>
          <w:rFonts w:hint="cs"/>
          <w:rtl/>
        </w:rPr>
        <w:t xml:space="preserve"> </w:t>
      </w:r>
      <w:r w:rsidR="001A64E5" w:rsidRPr="004E68A1">
        <w:rPr>
          <w:rFonts w:hint="cs"/>
          <w:rtl/>
        </w:rPr>
        <w:t xml:space="preserve">نه تنها در این آیه و حتی در فصل طویلی که این آیه در آن جای دارد چنین دلیلی وجود ندارد، بلکه دلیل قاطع بر عدم تخصیص به شرح زیر موجود است: </w:t>
      </w:r>
    </w:p>
    <w:p w:rsidR="001A64E5" w:rsidRPr="004E68A1" w:rsidRDefault="001A64E5" w:rsidP="004E68A1">
      <w:pPr>
        <w:pStyle w:val="a2"/>
        <w:rPr>
          <w:rtl/>
        </w:rPr>
      </w:pPr>
      <w:r w:rsidRPr="004E68A1">
        <w:rPr>
          <w:rFonts w:hint="cs"/>
          <w:rtl/>
        </w:rPr>
        <w:t>در</w:t>
      </w:r>
      <w:r w:rsidR="00F74194" w:rsidRPr="004E68A1">
        <w:rPr>
          <w:rFonts w:hint="cs"/>
          <w:rtl/>
        </w:rPr>
        <w:t xml:space="preserve"> آیه‌ی </w:t>
      </w:r>
      <w:r w:rsidRPr="004E68A1">
        <w:rPr>
          <w:rFonts w:hint="cs"/>
          <w:rtl/>
        </w:rPr>
        <w:t>پانزدهم سوره</w:t>
      </w:r>
      <w:r w:rsidR="00595DE4" w:rsidRPr="004E68A1">
        <w:rPr>
          <w:rFonts w:hint="cs"/>
          <w:rtl/>
        </w:rPr>
        <w:t xml:space="preserve"> </w:t>
      </w:r>
      <w:r w:rsidR="00AB3521" w:rsidRPr="004E68A1">
        <w:rPr>
          <w:rFonts w:hint="cs"/>
          <w:rtl/>
        </w:rPr>
        <w:t>می‌فرما</w:t>
      </w:r>
      <w:r w:rsidRPr="004E68A1">
        <w:rPr>
          <w:rFonts w:hint="cs"/>
          <w:rtl/>
        </w:rPr>
        <w:t>ید:</w:t>
      </w:r>
      <w:r w:rsidR="006E737D" w:rsidRPr="004E68A1">
        <w:rPr>
          <w:rFonts w:hint="cs"/>
          <w:rtl/>
        </w:rPr>
        <w:t xml:space="preserve"> </w:t>
      </w:r>
      <w:r w:rsidR="006E737D" w:rsidRPr="004E68A1">
        <w:rPr>
          <w:rFonts w:cs="Traditional Arabic"/>
          <w:color w:val="000000"/>
          <w:shd w:val="clear" w:color="auto" w:fill="FFFFFF"/>
          <w:rtl/>
        </w:rPr>
        <w:t>﴿</w:t>
      </w:r>
      <w:r w:rsidR="006E737D" w:rsidRPr="000B75C9">
        <w:rPr>
          <w:rStyle w:val="Char7"/>
          <w:rtl/>
        </w:rPr>
        <w:t xml:space="preserve">يَٰٓأَهۡلَ </w:t>
      </w:r>
      <w:r w:rsidR="006E737D" w:rsidRPr="000B75C9">
        <w:rPr>
          <w:rStyle w:val="Char7"/>
          <w:rFonts w:hint="cs"/>
          <w:rtl/>
        </w:rPr>
        <w:t>ٱلۡكِتَٰبِ</w:t>
      </w:r>
      <w:r w:rsidR="006E737D" w:rsidRPr="000B75C9">
        <w:rPr>
          <w:rStyle w:val="Char7"/>
          <w:rtl/>
        </w:rPr>
        <w:t xml:space="preserve"> قَدۡ جَآءَكُمۡ رَسُولُنَا يُبَيِّنُ لَكُمۡ كَثِيرٗا مِّمَّا كُنتُمۡ تُخۡفُونَ مِنَ </w:t>
      </w:r>
      <w:r w:rsidR="006E737D" w:rsidRPr="000B75C9">
        <w:rPr>
          <w:rStyle w:val="Char7"/>
          <w:rFonts w:hint="cs"/>
          <w:rtl/>
        </w:rPr>
        <w:t>ٱلۡكِتَٰبِ</w:t>
      </w:r>
      <w:r w:rsidR="006E737D" w:rsidRPr="000B75C9">
        <w:rPr>
          <w:rStyle w:val="Char7"/>
          <w:rtl/>
        </w:rPr>
        <w:t xml:space="preserve"> وَيَعۡفُواْ عَن كَثِيرٖۚ قَدۡ جَآءَكُم مِّنَ </w:t>
      </w:r>
      <w:r w:rsidR="006E737D" w:rsidRPr="000B75C9">
        <w:rPr>
          <w:rStyle w:val="Char7"/>
          <w:rFonts w:hint="cs"/>
          <w:rtl/>
        </w:rPr>
        <w:t>ٱللَّهِ</w:t>
      </w:r>
      <w:r w:rsidR="006E737D" w:rsidRPr="000B75C9">
        <w:rPr>
          <w:rStyle w:val="Char7"/>
          <w:rtl/>
        </w:rPr>
        <w:t xml:space="preserve"> نُورٞ وَكِتَٰبٞ مُّبِينٞ١٥</w:t>
      </w:r>
      <w:r w:rsidR="006E737D" w:rsidRPr="004E68A1">
        <w:rPr>
          <w:rFonts w:cs="Traditional Arabic"/>
          <w:color w:val="000000"/>
          <w:shd w:val="clear" w:color="auto" w:fill="FFFFFF"/>
          <w:rtl/>
        </w:rPr>
        <w:t>﴾</w:t>
      </w:r>
      <w:r w:rsidR="006E737D" w:rsidRPr="000B75C9">
        <w:rPr>
          <w:rStyle w:val="Char7"/>
          <w:rtl/>
        </w:rPr>
        <w:t xml:space="preserve"> </w:t>
      </w:r>
      <w:r w:rsidR="006E737D" w:rsidRPr="00A106A3">
        <w:rPr>
          <w:rStyle w:val="Char5"/>
          <w:rtl/>
        </w:rPr>
        <w:t>[المائدة: 15]</w:t>
      </w:r>
      <w:r w:rsidR="00D80CAC" w:rsidRPr="0022136B">
        <w:rPr>
          <w:rStyle w:val="FootnoteReference"/>
          <w:rtl/>
          <w:lang w:bidi="fa-IR"/>
        </w:rPr>
        <w:footnoteReference w:id="91"/>
      </w:r>
      <w:r w:rsidR="00DD37F7" w:rsidRPr="004E68A1">
        <w:rPr>
          <w:rFonts w:hint="cs"/>
          <w:rtl/>
        </w:rPr>
        <w:t>.</w:t>
      </w:r>
    </w:p>
    <w:p w:rsidR="001A64E5" w:rsidRPr="004E68A1" w:rsidRDefault="001A64E5" w:rsidP="004E68A1">
      <w:pPr>
        <w:pStyle w:val="a2"/>
        <w:rPr>
          <w:rtl/>
        </w:rPr>
      </w:pPr>
      <w:r w:rsidRPr="004E68A1">
        <w:rPr>
          <w:rFonts w:hint="cs"/>
          <w:rtl/>
        </w:rPr>
        <w:t>در</w:t>
      </w:r>
      <w:r w:rsidR="00F74194" w:rsidRPr="004E68A1">
        <w:rPr>
          <w:rFonts w:hint="cs"/>
          <w:rtl/>
        </w:rPr>
        <w:t xml:space="preserve"> آیه‌ی </w:t>
      </w:r>
      <w:r w:rsidRPr="004E68A1">
        <w:rPr>
          <w:rFonts w:hint="cs"/>
          <w:rtl/>
        </w:rPr>
        <w:t>نوزدهم</w:t>
      </w:r>
      <w:r w:rsidR="00AB3521" w:rsidRPr="004E68A1">
        <w:rPr>
          <w:rFonts w:hint="cs"/>
          <w:rtl/>
        </w:rPr>
        <w:t xml:space="preserve"> می‌فرما</w:t>
      </w:r>
      <w:r w:rsidRPr="004E68A1">
        <w:rPr>
          <w:rFonts w:hint="cs"/>
          <w:rtl/>
        </w:rPr>
        <w:t>ید:</w:t>
      </w:r>
      <w:r w:rsidR="006E737D" w:rsidRPr="004E68A1">
        <w:rPr>
          <w:rFonts w:hint="cs"/>
          <w:rtl/>
        </w:rPr>
        <w:t xml:space="preserve"> </w:t>
      </w:r>
      <w:r w:rsidR="006E737D" w:rsidRPr="004E68A1">
        <w:rPr>
          <w:rFonts w:cs="Traditional Arabic"/>
          <w:color w:val="000000"/>
          <w:shd w:val="clear" w:color="auto" w:fill="FFFFFF"/>
          <w:rtl/>
        </w:rPr>
        <w:t>﴿</w:t>
      </w:r>
      <w:r w:rsidR="006E737D" w:rsidRPr="000B75C9">
        <w:rPr>
          <w:rStyle w:val="Char7"/>
          <w:rtl/>
        </w:rPr>
        <w:t xml:space="preserve">يَٰٓأَهۡلَ </w:t>
      </w:r>
      <w:r w:rsidR="006E737D" w:rsidRPr="000B75C9">
        <w:rPr>
          <w:rStyle w:val="Char7"/>
          <w:rFonts w:hint="cs"/>
          <w:rtl/>
        </w:rPr>
        <w:t>ٱلۡكِتَٰبِ</w:t>
      </w:r>
      <w:r w:rsidR="006E737D" w:rsidRPr="000B75C9">
        <w:rPr>
          <w:rStyle w:val="Char7"/>
          <w:rtl/>
        </w:rPr>
        <w:t xml:space="preserve"> قَدۡ جَآءَكُمۡ رَسُولُنَا يُبَيِّنُ لَكُمۡ عَلَىٰ فَتۡرَةٖ مِّنَ </w:t>
      </w:r>
      <w:r w:rsidR="006E737D" w:rsidRPr="000B75C9">
        <w:rPr>
          <w:rStyle w:val="Char7"/>
          <w:rFonts w:hint="cs"/>
          <w:rtl/>
        </w:rPr>
        <w:t>ٱلرُّسُلِ</w:t>
      </w:r>
      <w:r w:rsidR="006E737D" w:rsidRPr="000B75C9">
        <w:rPr>
          <w:rStyle w:val="Char7"/>
          <w:rtl/>
        </w:rPr>
        <w:t xml:space="preserve"> أَن تَقُولُواْ مَا جَآءَنَا مِنۢ بَشِيرٖ وَلَا نَذِيرٖۖ فَقَدۡ جَآءَكُم بَشِيرٞ وَنَذِيرٞۗ وَ</w:t>
      </w:r>
      <w:r w:rsidR="006E737D" w:rsidRPr="000B75C9">
        <w:rPr>
          <w:rStyle w:val="Char7"/>
          <w:rFonts w:hint="cs"/>
          <w:rtl/>
        </w:rPr>
        <w:t>ٱللَّهُ</w:t>
      </w:r>
      <w:r w:rsidR="006E737D" w:rsidRPr="000B75C9">
        <w:rPr>
          <w:rStyle w:val="Char7"/>
          <w:rtl/>
        </w:rPr>
        <w:t xml:space="preserve"> عَلَىٰ كُلِّ شَيۡءٖ قَدِيرٞ١٩</w:t>
      </w:r>
      <w:r w:rsidR="006E737D" w:rsidRPr="004E68A1">
        <w:rPr>
          <w:rFonts w:cs="Traditional Arabic"/>
          <w:color w:val="000000"/>
          <w:shd w:val="clear" w:color="auto" w:fill="FFFFFF"/>
          <w:rtl/>
        </w:rPr>
        <w:t>﴾</w:t>
      </w:r>
      <w:r w:rsidR="006E737D" w:rsidRPr="000B75C9">
        <w:rPr>
          <w:rStyle w:val="Char7"/>
          <w:rtl/>
        </w:rPr>
        <w:t xml:space="preserve"> </w:t>
      </w:r>
      <w:r w:rsidR="006E737D" w:rsidRPr="00A106A3">
        <w:rPr>
          <w:rStyle w:val="Char5"/>
          <w:rtl/>
        </w:rPr>
        <w:t>[المائدة: 19]</w:t>
      </w:r>
      <w:r w:rsidR="00BA0400" w:rsidRPr="0022136B">
        <w:rPr>
          <w:rStyle w:val="FootnoteReference"/>
          <w:rtl/>
          <w:lang w:bidi="fa-IR"/>
        </w:rPr>
        <w:footnoteReference w:id="92"/>
      </w:r>
      <w:r w:rsidR="00DD37F7" w:rsidRPr="004E68A1">
        <w:rPr>
          <w:rFonts w:hint="cs"/>
          <w:rtl/>
        </w:rPr>
        <w:t>.</w:t>
      </w:r>
    </w:p>
    <w:p w:rsidR="00F87E20" w:rsidRPr="004E68A1" w:rsidRDefault="001A64E5" w:rsidP="004E68A1">
      <w:pPr>
        <w:pStyle w:val="a2"/>
        <w:rPr>
          <w:rtl/>
        </w:rPr>
      </w:pPr>
      <w:r w:rsidRPr="004E68A1">
        <w:rPr>
          <w:rFonts w:hint="cs"/>
          <w:rtl/>
        </w:rPr>
        <w:t>در</w:t>
      </w:r>
      <w:r w:rsidR="00F74194" w:rsidRPr="004E68A1">
        <w:rPr>
          <w:rFonts w:hint="cs"/>
          <w:rtl/>
        </w:rPr>
        <w:t xml:space="preserve"> آیه‌ی </w:t>
      </w:r>
      <w:r w:rsidRPr="004E68A1">
        <w:rPr>
          <w:rFonts w:hint="cs"/>
          <w:rtl/>
        </w:rPr>
        <w:t>چهل و هشتم</w:t>
      </w:r>
      <w:r w:rsidR="00AB3521" w:rsidRPr="004E68A1">
        <w:rPr>
          <w:rFonts w:hint="cs"/>
          <w:rtl/>
        </w:rPr>
        <w:t xml:space="preserve"> می‌فرما</w:t>
      </w:r>
      <w:r w:rsidRPr="004E68A1">
        <w:rPr>
          <w:rFonts w:hint="cs"/>
          <w:rtl/>
        </w:rPr>
        <w:t>ید:</w:t>
      </w:r>
      <w:r w:rsidR="006E737D" w:rsidRPr="004E68A1">
        <w:rPr>
          <w:rFonts w:hint="cs"/>
          <w:rtl/>
        </w:rPr>
        <w:t xml:space="preserve"> </w:t>
      </w:r>
      <w:r w:rsidR="006E737D" w:rsidRPr="004E68A1">
        <w:rPr>
          <w:rFonts w:cs="Traditional Arabic"/>
          <w:color w:val="000000"/>
          <w:shd w:val="clear" w:color="auto" w:fill="FFFFFF"/>
          <w:rtl/>
        </w:rPr>
        <w:t>﴿</w:t>
      </w:r>
      <w:r w:rsidR="006E737D" w:rsidRPr="000B75C9">
        <w:rPr>
          <w:rStyle w:val="Char7"/>
          <w:rtl/>
        </w:rPr>
        <w:t xml:space="preserve">وَأَنزَلۡنَآ إِلَيۡكَ </w:t>
      </w:r>
      <w:r w:rsidR="006E737D" w:rsidRPr="000B75C9">
        <w:rPr>
          <w:rStyle w:val="Char7"/>
          <w:rFonts w:hint="cs"/>
          <w:rtl/>
        </w:rPr>
        <w:t>ٱلۡكِتَٰبَ</w:t>
      </w:r>
      <w:r w:rsidR="006E737D" w:rsidRPr="000B75C9">
        <w:rPr>
          <w:rStyle w:val="Char7"/>
          <w:rtl/>
        </w:rPr>
        <w:t xml:space="preserve"> بِ</w:t>
      </w:r>
      <w:r w:rsidR="006E737D" w:rsidRPr="000B75C9">
        <w:rPr>
          <w:rStyle w:val="Char7"/>
          <w:rFonts w:hint="cs"/>
          <w:rtl/>
        </w:rPr>
        <w:t>ٱلۡحَقِّ</w:t>
      </w:r>
      <w:r w:rsidR="006E737D" w:rsidRPr="000B75C9">
        <w:rPr>
          <w:rStyle w:val="Char7"/>
          <w:rtl/>
        </w:rPr>
        <w:t xml:space="preserve"> مُصَدِّقٗا لِّمَا بَيۡنَ يَدَيۡهِ مِنَ </w:t>
      </w:r>
      <w:r w:rsidR="006E737D" w:rsidRPr="000B75C9">
        <w:rPr>
          <w:rStyle w:val="Char7"/>
          <w:rFonts w:hint="cs"/>
          <w:rtl/>
        </w:rPr>
        <w:t>ٱلۡكِتَٰبِ</w:t>
      </w:r>
      <w:r w:rsidR="006E737D" w:rsidRPr="000B75C9">
        <w:rPr>
          <w:rStyle w:val="Char7"/>
          <w:rtl/>
        </w:rPr>
        <w:t xml:space="preserve"> وَمُهَيۡمِنًا عَلَيۡهِۖ فَ</w:t>
      </w:r>
      <w:r w:rsidR="006E737D" w:rsidRPr="000B75C9">
        <w:rPr>
          <w:rStyle w:val="Char7"/>
          <w:rFonts w:hint="cs"/>
          <w:rtl/>
        </w:rPr>
        <w:t>ٱحۡكُم</w:t>
      </w:r>
      <w:r w:rsidR="006E737D" w:rsidRPr="000B75C9">
        <w:rPr>
          <w:rStyle w:val="Char7"/>
          <w:rtl/>
        </w:rPr>
        <w:t xml:space="preserve"> بَيۡنَهُم بِمَآ أَنزَلَ </w:t>
      </w:r>
      <w:r w:rsidR="006E737D" w:rsidRPr="000B75C9">
        <w:rPr>
          <w:rStyle w:val="Char7"/>
          <w:rFonts w:hint="cs"/>
          <w:rtl/>
        </w:rPr>
        <w:t>ٱللَّهُۖ</w:t>
      </w:r>
      <w:r w:rsidR="006E737D" w:rsidRPr="004E68A1">
        <w:rPr>
          <w:rFonts w:ascii="Traditional Arabic" w:hAnsi="Traditional Arabic" w:cs="Traditional Arabic"/>
          <w:color w:val="000000"/>
          <w:shd w:val="clear" w:color="auto" w:fill="FFFFFF"/>
          <w:rtl/>
        </w:rPr>
        <w:t>﴾</w:t>
      </w:r>
      <w:r w:rsidR="006E737D" w:rsidRPr="000B75C9">
        <w:rPr>
          <w:rStyle w:val="Char7"/>
          <w:rtl/>
        </w:rPr>
        <w:t xml:space="preserve"> </w:t>
      </w:r>
      <w:r w:rsidRPr="004E68A1">
        <w:rPr>
          <w:rFonts w:hint="cs"/>
          <w:rtl/>
        </w:rPr>
        <w:t>(ش</w:t>
      </w:r>
      <w:r w:rsidR="00225432" w:rsidRPr="004E68A1">
        <w:rPr>
          <w:rFonts w:hint="cs"/>
          <w:rtl/>
        </w:rPr>
        <w:t>کی</w:t>
      </w:r>
      <w:r w:rsidRPr="004E68A1">
        <w:rPr>
          <w:rFonts w:hint="cs"/>
          <w:rtl/>
        </w:rPr>
        <w:t xml:space="preserve"> ن</w:t>
      </w:r>
      <w:r w:rsidR="00225432" w:rsidRPr="004E68A1">
        <w:rPr>
          <w:rFonts w:hint="cs"/>
          <w:rtl/>
        </w:rPr>
        <w:t>ی</w:t>
      </w:r>
      <w:r w:rsidRPr="004E68A1">
        <w:rPr>
          <w:rFonts w:hint="cs"/>
          <w:rtl/>
        </w:rPr>
        <w:t xml:space="preserve">ست </w:t>
      </w:r>
      <w:r w:rsidR="00225432" w:rsidRPr="004E68A1">
        <w:rPr>
          <w:rFonts w:hint="cs"/>
          <w:rtl/>
        </w:rPr>
        <w:t>ک</w:t>
      </w:r>
      <w:r w:rsidRPr="004E68A1">
        <w:rPr>
          <w:rFonts w:hint="cs"/>
          <w:rtl/>
        </w:rPr>
        <w:t>ه مراد از ما انزل الله در ا</w:t>
      </w:r>
      <w:r w:rsidR="00225432" w:rsidRPr="004E68A1">
        <w:rPr>
          <w:rFonts w:hint="cs"/>
          <w:rtl/>
        </w:rPr>
        <w:t>ی</w:t>
      </w:r>
      <w:r w:rsidRPr="004E68A1">
        <w:rPr>
          <w:rFonts w:hint="cs"/>
          <w:rtl/>
        </w:rPr>
        <w:t>نجا همه‌</w:t>
      </w:r>
      <w:r w:rsidR="00225432" w:rsidRPr="004E68A1">
        <w:rPr>
          <w:rFonts w:hint="cs"/>
          <w:rtl/>
        </w:rPr>
        <w:t>ی</w:t>
      </w:r>
      <w:r w:rsidRPr="004E68A1">
        <w:rPr>
          <w:rFonts w:hint="cs"/>
          <w:rtl/>
        </w:rPr>
        <w:t xml:space="preserve"> قرآن است)؛</w:t>
      </w:r>
      <w:r w:rsidR="006E737D" w:rsidRPr="004E68A1">
        <w:rPr>
          <w:rFonts w:hint="cs"/>
          <w:rtl/>
        </w:rPr>
        <w:t xml:space="preserve"> </w:t>
      </w:r>
      <w:r w:rsidR="006E737D" w:rsidRPr="004E68A1">
        <w:rPr>
          <w:rFonts w:ascii="Traditional Arabic" w:hAnsi="Traditional Arabic" w:cs="Traditional Arabic"/>
          <w:rtl/>
        </w:rPr>
        <w:t>﴿</w:t>
      </w:r>
      <w:r w:rsidR="006E737D" w:rsidRPr="000B75C9">
        <w:rPr>
          <w:rStyle w:val="Char7"/>
          <w:rtl/>
        </w:rPr>
        <w:t xml:space="preserve">وَلَا تَتَّبِعۡ أَهۡوَآءَهُمۡ عَمَّا جَآءَكَ مِنَ </w:t>
      </w:r>
      <w:r w:rsidR="006E737D" w:rsidRPr="000B75C9">
        <w:rPr>
          <w:rStyle w:val="Char7"/>
          <w:rFonts w:hint="cs"/>
          <w:rtl/>
        </w:rPr>
        <w:t>ٱلۡحَقِّۚ</w:t>
      </w:r>
      <w:r w:rsidR="006E737D" w:rsidRPr="004E68A1">
        <w:rPr>
          <w:rFonts w:cs="Times New Roman" w:hint="cs"/>
          <w:color w:val="000000"/>
          <w:shd w:val="clear" w:color="auto" w:fill="FFFFFF"/>
          <w:rtl/>
        </w:rPr>
        <w:t>...</w:t>
      </w:r>
      <w:r w:rsidR="006E737D" w:rsidRPr="004E68A1">
        <w:rPr>
          <w:rFonts w:ascii="Traditional Arabic" w:hAnsi="Traditional Arabic" w:cs="Traditional Arabic"/>
          <w:color w:val="000000"/>
          <w:shd w:val="clear" w:color="auto" w:fill="FFFFFF"/>
          <w:rtl/>
        </w:rPr>
        <w:t>﴾</w:t>
      </w:r>
      <w:r w:rsidR="00BA0400" w:rsidRPr="0022136B">
        <w:rPr>
          <w:rStyle w:val="FootnoteReference"/>
          <w:rtl/>
          <w:lang w:bidi="fa-IR"/>
        </w:rPr>
        <w:footnoteReference w:id="93"/>
      </w:r>
      <w:r w:rsidR="00F87E20" w:rsidRPr="004E68A1">
        <w:rPr>
          <w:rFonts w:hint="cs"/>
          <w:rtl/>
        </w:rPr>
        <w:t>.</w:t>
      </w:r>
      <w:r w:rsidRPr="004E68A1">
        <w:rPr>
          <w:rFonts w:hint="cs"/>
          <w:rtl/>
        </w:rPr>
        <w:t xml:space="preserve"> </w:t>
      </w:r>
    </w:p>
    <w:p w:rsidR="001A64E5" w:rsidRPr="004E68A1" w:rsidRDefault="001A64E5" w:rsidP="004E68A1">
      <w:pPr>
        <w:pStyle w:val="a2"/>
        <w:rPr>
          <w:rtl/>
        </w:rPr>
      </w:pPr>
      <w:r w:rsidRPr="004E68A1">
        <w:rPr>
          <w:rFonts w:hint="cs"/>
          <w:rtl/>
        </w:rPr>
        <w:t>در</w:t>
      </w:r>
      <w:r w:rsidR="00F74194" w:rsidRPr="004E68A1">
        <w:rPr>
          <w:rFonts w:hint="cs"/>
          <w:rtl/>
        </w:rPr>
        <w:t xml:space="preserve"> آیه‌ی </w:t>
      </w:r>
      <w:r w:rsidRPr="004E68A1">
        <w:rPr>
          <w:rFonts w:hint="cs"/>
          <w:rtl/>
        </w:rPr>
        <w:t>چهل و نهم</w:t>
      </w:r>
      <w:r w:rsidR="00AB3521" w:rsidRPr="004E68A1">
        <w:rPr>
          <w:rFonts w:hint="cs"/>
          <w:rtl/>
        </w:rPr>
        <w:t xml:space="preserve"> می‌فرما</w:t>
      </w:r>
      <w:r w:rsidRPr="004E68A1">
        <w:rPr>
          <w:rFonts w:hint="cs"/>
          <w:rtl/>
        </w:rPr>
        <w:t>ید:</w:t>
      </w:r>
      <w:r w:rsidR="006E737D" w:rsidRPr="004E68A1">
        <w:rPr>
          <w:rFonts w:hint="cs"/>
          <w:rtl/>
        </w:rPr>
        <w:t xml:space="preserve"> </w:t>
      </w:r>
      <w:r w:rsidR="006E737D" w:rsidRPr="004E68A1">
        <w:rPr>
          <w:rFonts w:cs="Traditional Arabic"/>
          <w:color w:val="000000"/>
          <w:shd w:val="clear" w:color="auto" w:fill="FFFFFF"/>
          <w:rtl/>
        </w:rPr>
        <w:t>﴿</w:t>
      </w:r>
      <w:r w:rsidR="006E737D" w:rsidRPr="000B75C9">
        <w:rPr>
          <w:rStyle w:val="Char7"/>
          <w:rtl/>
        </w:rPr>
        <w:t xml:space="preserve">وَأَنِ </w:t>
      </w:r>
      <w:r w:rsidR="006E737D" w:rsidRPr="000B75C9">
        <w:rPr>
          <w:rStyle w:val="Char7"/>
          <w:rFonts w:hint="cs"/>
          <w:rtl/>
        </w:rPr>
        <w:t>ٱحۡكُم</w:t>
      </w:r>
      <w:r w:rsidR="006E737D" w:rsidRPr="000B75C9">
        <w:rPr>
          <w:rStyle w:val="Char7"/>
          <w:rtl/>
        </w:rPr>
        <w:t xml:space="preserve"> بَيۡنَهُم بِمَآ أَنزَلَ </w:t>
      </w:r>
      <w:r w:rsidR="006E737D" w:rsidRPr="000B75C9">
        <w:rPr>
          <w:rStyle w:val="Char7"/>
          <w:rFonts w:hint="cs"/>
          <w:rtl/>
        </w:rPr>
        <w:t>ٱللَّهُ</w:t>
      </w:r>
      <w:r w:rsidR="006E737D" w:rsidRPr="004E68A1">
        <w:rPr>
          <w:rFonts w:ascii="Traditional Arabic" w:hAnsi="Traditional Arabic" w:cs="Traditional Arabic"/>
          <w:color w:val="000000"/>
          <w:shd w:val="clear" w:color="auto" w:fill="FFFFFF"/>
          <w:rtl/>
        </w:rPr>
        <w:t>﴾</w:t>
      </w:r>
      <w:r w:rsidR="006E737D" w:rsidRPr="000B75C9">
        <w:rPr>
          <w:rStyle w:val="Char7"/>
          <w:rtl/>
        </w:rPr>
        <w:t xml:space="preserve"> </w:t>
      </w:r>
      <w:r w:rsidRPr="004E68A1">
        <w:rPr>
          <w:rFonts w:hint="cs"/>
          <w:rtl/>
        </w:rPr>
        <w:t>(با ما أنزل الله در</w:t>
      </w:r>
      <w:r w:rsidR="00F74194" w:rsidRPr="004E68A1">
        <w:rPr>
          <w:rFonts w:hint="cs"/>
          <w:rtl/>
        </w:rPr>
        <w:t xml:space="preserve"> آیه‌ی </w:t>
      </w:r>
      <w:r w:rsidRPr="004E68A1">
        <w:rPr>
          <w:rFonts w:hint="cs"/>
          <w:rtl/>
        </w:rPr>
        <w:t>پیشین هیچ فرقی ندارد)</w:t>
      </w:r>
      <w:r w:rsidR="006E737D" w:rsidRPr="004E68A1">
        <w:rPr>
          <w:rFonts w:hint="cs"/>
          <w:rtl/>
        </w:rPr>
        <w:t xml:space="preserve"> </w:t>
      </w:r>
      <w:r w:rsidR="006E737D" w:rsidRPr="004E68A1">
        <w:rPr>
          <w:rFonts w:ascii="Traditional Arabic" w:hAnsi="Traditional Arabic" w:cs="Traditional Arabic"/>
          <w:rtl/>
        </w:rPr>
        <w:t>﴿</w:t>
      </w:r>
      <w:r w:rsidR="006E737D" w:rsidRPr="000B75C9">
        <w:rPr>
          <w:rStyle w:val="Char7"/>
          <w:rtl/>
        </w:rPr>
        <w:t>وَلَا تَتَّبِعۡ أَهۡوَآءَهُمۡ وَ</w:t>
      </w:r>
      <w:r w:rsidR="006E737D" w:rsidRPr="000B75C9">
        <w:rPr>
          <w:rStyle w:val="Char7"/>
          <w:rFonts w:hint="cs"/>
          <w:rtl/>
        </w:rPr>
        <w:t>ٱحۡذَرۡهُمۡ</w:t>
      </w:r>
      <w:r w:rsidR="006E737D" w:rsidRPr="000B75C9">
        <w:rPr>
          <w:rStyle w:val="Char7"/>
          <w:rtl/>
        </w:rPr>
        <w:t xml:space="preserve"> أَن يَفۡتِنُوكَ عَنۢ بَعۡضِ مَآ أَنزَلَ </w:t>
      </w:r>
      <w:r w:rsidR="006E737D" w:rsidRPr="000B75C9">
        <w:rPr>
          <w:rStyle w:val="Char7"/>
          <w:rFonts w:hint="cs"/>
          <w:rtl/>
        </w:rPr>
        <w:t>ٱللَّهُ</w:t>
      </w:r>
      <w:r w:rsidR="006E737D" w:rsidRPr="000B75C9">
        <w:rPr>
          <w:rStyle w:val="Char7"/>
          <w:rtl/>
        </w:rPr>
        <w:t xml:space="preserve"> إِلَيۡكَۖ</w:t>
      </w:r>
      <w:r w:rsidR="006E737D" w:rsidRPr="004E68A1">
        <w:rPr>
          <w:rFonts w:ascii="Traditional Arabic" w:hAnsi="Traditional Arabic" w:cs="Traditional Arabic"/>
          <w:color w:val="000000"/>
          <w:shd w:val="clear" w:color="auto" w:fill="FFFFFF"/>
          <w:rtl/>
        </w:rPr>
        <w:t>﴾</w:t>
      </w:r>
      <w:r w:rsidR="00BA0400" w:rsidRPr="004E68A1">
        <w:rPr>
          <w:vertAlign w:val="superscript"/>
          <w:rtl/>
        </w:rPr>
        <w:footnoteReference w:id="94"/>
      </w:r>
      <w:r w:rsidRPr="004E68A1">
        <w:rPr>
          <w:rFonts w:hint="cs"/>
          <w:rtl/>
        </w:rPr>
        <w:t xml:space="preserve"> (این نیز مانند آن</w:t>
      </w:r>
      <w:r w:rsidR="00BA0400" w:rsidRPr="004E68A1">
        <w:rPr>
          <w:rFonts w:hint="cs"/>
          <w:rtl/>
        </w:rPr>
        <w:t xml:space="preserve"> </w:t>
      </w:r>
      <w:r w:rsidRPr="004E68A1">
        <w:rPr>
          <w:rFonts w:hint="cs"/>
          <w:rtl/>
        </w:rPr>
        <w:t>‌دو</w:t>
      </w:r>
      <w:r w:rsidR="00BA0400" w:rsidRPr="004E68A1">
        <w:rPr>
          <w:rFonts w:hint="cs"/>
          <w:rtl/>
        </w:rPr>
        <w:t xml:space="preserve"> ا</w:t>
      </w:r>
      <w:r w:rsidRPr="004E68A1">
        <w:rPr>
          <w:rFonts w:hint="cs"/>
          <w:rtl/>
        </w:rPr>
        <w:t>ست؛ بویژه کلمه‌ی بعض مبیّن این است که مراد، امر معینی نیست؛ زیرا یک امر، بعض ندارد)...»</w:t>
      </w:r>
    </w:p>
    <w:p w:rsidR="001A64E5" w:rsidRPr="004E68A1" w:rsidRDefault="001A64E5" w:rsidP="004E68A1">
      <w:pPr>
        <w:pStyle w:val="a2"/>
        <w:rPr>
          <w:rtl/>
        </w:rPr>
      </w:pPr>
      <w:r w:rsidRPr="004E68A1">
        <w:rPr>
          <w:rFonts w:hint="cs"/>
          <w:rtl/>
        </w:rPr>
        <w:t>در</w:t>
      </w:r>
      <w:r w:rsidR="00F74194" w:rsidRPr="004E68A1">
        <w:rPr>
          <w:rFonts w:hint="cs"/>
          <w:rtl/>
        </w:rPr>
        <w:t xml:space="preserve"> آیه‌ی </w:t>
      </w:r>
      <w:r w:rsidRPr="004E68A1">
        <w:rPr>
          <w:rFonts w:hint="cs"/>
          <w:rtl/>
        </w:rPr>
        <w:t>پنجاه و نهم</w:t>
      </w:r>
      <w:r w:rsidR="00AB3521" w:rsidRPr="004E68A1">
        <w:rPr>
          <w:rFonts w:hint="cs"/>
          <w:rtl/>
        </w:rPr>
        <w:t xml:space="preserve"> می‌فرما</w:t>
      </w:r>
      <w:r w:rsidRPr="004E68A1">
        <w:rPr>
          <w:rFonts w:hint="cs"/>
          <w:rtl/>
        </w:rPr>
        <w:t>ید:</w:t>
      </w:r>
      <w:r w:rsidR="006E737D" w:rsidRPr="004E68A1">
        <w:rPr>
          <w:rFonts w:hint="cs"/>
          <w:rtl/>
        </w:rPr>
        <w:t xml:space="preserve"> </w:t>
      </w:r>
      <w:r w:rsidR="006E737D" w:rsidRPr="004E68A1">
        <w:rPr>
          <w:rFonts w:cs="Traditional Arabic"/>
          <w:color w:val="000000"/>
          <w:shd w:val="clear" w:color="auto" w:fill="FFFFFF"/>
          <w:rtl/>
        </w:rPr>
        <w:t>﴿</w:t>
      </w:r>
      <w:r w:rsidR="006E737D" w:rsidRPr="000B75C9">
        <w:rPr>
          <w:rStyle w:val="Char7"/>
          <w:rtl/>
        </w:rPr>
        <w:t xml:space="preserve">قُلۡ يَٰٓأَهۡلَ </w:t>
      </w:r>
      <w:r w:rsidR="006E737D" w:rsidRPr="000B75C9">
        <w:rPr>
          <w:rStyle w:val="Char7"/>
          <w:rFonts w:hint="cs"/>
          <w:rtl/>
        </w:rPr>
        <w:t>ٱلۡكِتَٰبِ</w:t>
      </w:r>
      <w:r w:rsidR="006E737D" w:rsidRPr="000B75C9">
        <w:rPr>
          <w:rStyle w:val="Char7"/>
          <w:rtl/>
        </w:rPr>
        <w:t xml:space="preserve"> هَلۡ تَنقِمُونَ مِنَّآ إِلَّآ أَنۡ ءَامَنَّا بِ</w:t>
      </w:r>
      <w:r w:rsidR="006E737D" w:rsidRPr="000B75C9">
        <w:rPr>
          <w:rStyle w:val="Char7"/>
          <w:rFonts w:hint="cs"/>
          <w:rtl/>
        </w:rPr>
        <w:t>ٱللَّهِ</w:t>
      </w:r>
      <w:r w:rsidR="006E737D" w:rsidRPr="000B75C9">
        <w:rPr>
          <w:rStyle w:val="Char7"/>
          <w:rtl/>
        </w:rPr>
        <w:t xml:space="preserve"> وَمَآ أُنزِلَ إِلَيۡنَا</w:t>
      </w:r>
      <w:r w:rsidR="006E737D" w:rsidRPr="004E68A1">
        <w:rPr>
          <w:rFonts w:ascii="Traditional Arabic" w:hAnsi="Traditional Arabic" w:cs="Traditional Arabic"/>
          <w:color w:val="000000"/>
          <w:shd w:val="clear" w:color="auto" w:fill="FFFFFF"/>
          <w:rtl/>
        </w:rPr>
        <w:t>﴾</w:t>
      </w:r>
      <w:r w:rsidR="006E737D" w:rsidRPr="000B75C9">
        <w:rPr>
          <w:rStyle w:val="Char7"/>
          <w:rtl/>
        </w:rPr>
        <w:t xml:space="preserve"> </w:t>
      </w:r>
      <w:r w:rsidRPr="004E68A1">
        <w:rPr>
          <w:rFonts w:hint="cs"/>
          <w:rtl/>
        </w:rPr>
        <w:t>(در اینکه مراد از این نیز</w:t>
      </w:r>
      <w:r w:rsidR="002956C8" w:rsidRPr="004E68A1">
        <w:rPr>
          <w:rFonts w:hint="cs"/>
          <w:rtl/>
        </w:rPr>
        <w:t xml:space="preserve"> همه‌ی </w:t>
      </w:r>
      <w:r w:rsidRPr="004E68A1">
        <w:rPr>
          <w:rFonts w:hint="cs"/>
          <w:rtl/>
        </w:rPr>
        <w:t>قرآن است شکی نیست)</w:t>
      </w:r>
      <w:r w:rsidR="006E737D" w:rsidRPr="004E68A1">
        <w:rPr>
          <w:rFonts w:hint="cs"/>
          <w:rtl/>
        </w:rPr>
        <w:t xml:space="preserve"> </w:t>
      </w:r>
      <w:r w:rsidR="006E737D" w:rsidRPr="004E68A1">
        <w:rPr>
          <w:rFonts w:ascii="Traditional Arabic" w:hAnsi="Traditional Arabic" w:cs="Traditional Arabic"/>
          <w:rtl/>
        </w:rPr>
        <w:t>﴿</w:t>
      </w:r>
      <w:r w:rsidR="006E737D" w:rsidRPr="000B75C9">
        <w:rPr>
          <w:rStyle w:val="Char7"/>
          <w:rtl/>
        </w:rPr>
        <w:t>وَمَآ أُنزِلَ مِن قَبۡلُ وَأَنَّ أَكۡثَرَكُمۡ فَٰسِقُونَ٥٩</w:t>
      </w:r>
      <w:r w:rsidR="006E737D" w:rsidRPr="004E68A1">
        <w:rPr>
          <w:rFonts w:cs="Traditional Arabic"/>
          <w:color w:val="000000"/>
          <w:shd w:val="clear" w:color="auto" w:fill="FFFFFF"/>
          <w:rtl/>
        </w:rPr>
        <w:t>﴾</w:t>
      </w:r>
      <w:r w:rsidRPr="004E68A1">
        <w:rPr>
          <w:rFonts w:hint="cs"/>
          <w:rtl/>
        </w:rPr>
        <w:t>؟!</w:t>
      </w:r>
      <w:r w:rsidR="00BA0400" w:rsidRPr="004E68A1">
        <w:rPr>
          <w:vertAlign w:val="superscript"/>
          <w:rtl/>
        </w:rPr>
        <w:footnoteReference w:id="95"/>
      </w:r>
    </w:p>
    <w:p w:rsidR="001A64E5" w:rsidRPr="004E68A1" w:rsidRDefault="001A64E5" w:rsidP="004E68A1">
      <w:pPr>
        <w:pStyle w:val="a2"/>
        <w:rPr>
          <w:rtl/>
        </w:rPr>
      </w:pPr>
      <w:r w:rsidRPr="004E68A1">
        <w:rPr>
          <w:rFonts w:hint="cs"/>
          <w:rtl/>
        </w:rPr>
        <w:t xml:space="preserve"> در آیه‌</w:t>
      </w:r>
      <w:r w:rsidR="00225432" w:rsidRPr="004E68A1">
        <w:rPr>
          <w:rFonts w:hint="cs"/>
          <w:rtl/>
        </w:rPr>
        <w:t>ی</w:t>
      </w:r>
      <w:r w:rsidRPr="004E68A1">
        <w:rPr>
          <w:rFonts w:hint="cs"/>
          <w:rtl/>
        </w:rPr>
        <w:t xml:space="preserve"> شصت و چهارم</w:t>
      </w:r>
      <w:r w:rsidR="00AB3521" w:rsidRPr="004E68A1">
        <w:rPr>
          <w:rFonts w:hint="cs"/>
          <w:rtl/>
        </w:rPr>
        <w:t xml:space="preserve"> می‌فرما</w:t>
      </w:r>
      <w:r w:rsidRPr="004E68A1">
        <w:rPr>
          <w:rFonts w:hint="cs"/>
          <w:rtl/>
        </w:rPr>
        <w:t>ید:</w:t>
      </w:r>
      <w:r w:rsidR="006E737D" w:rsidRPr="004E68A1">
        <w:rPr>
          <w:rFonts w:hint="cs"/>
          <w:rtl/>
        </w:rPr>
        <w:t xml:space="preserve"> </w:t>
      </w:r>
      <w:r w:rsidR="006E737D" w:rsidRPr="004E68A1">
        <w:rPr>
          <w:rFonts w:cs="Traditional Arabic"/>
          <w:color w:val="000000"/>
          <w:shd w:val="clear" w:color="auto" w:fill="FFFFFF"/>
          <w:rtl/>
        </w:rPr>
        <w:t>﴿</w:t>
      </w:r>
      <w:r w:rsidR="006E737D" w:rsidRPr="000B75C9">
        <w:rPr>
          <w:rStyle w:val="Char7"/>
          <w:rtl/>
        </w:rPr>
        <w:t>وَلَيَزِيدَنَّ كَثِيرٗا مِّنۡهُم مَّآ أُنزِلَ إِلَيۡكَ مِن رَّبِّكَ</w:t>
      </w:r>
      <w:r w:rsidR="006E737D" w:rsidRPr="004E68A1">
        <w:rPr>
          <w:rFonts w:cs="Traditional Arabic"/>
          <w:color w:val="000000"/>
          <w:shd w:val="clear" w:color="auto" w:fill="FFFFFF"/>
          <w:rtl/>
        </w:rPr>
        <w:t>﴾</w:t>
      </w:r>
      <w:r w:rsidR="00100C5B" w:rsidRPr="004E68A1">
        <w:rPr>
          <w:rFonts w:hint="cs"/>
          <w:rtl/>
        </w:rPr>
        <w:t xml:space="preserve"> </w:t>
      </w:r>
      <w:r w:rsidRPr="004E68A1">
        <w:rPr>
          <w:rFonts w:hint="cs"/>
          <w:rtl/>
        </w:rPr>
        <w:t>(در اینجا نیز همان گفته صادق است)</w:t>
      </w:r>
      <w:r w:rsidR="006E737D" w:rsidRPr="004E68A1">
        <w:rPr>
          <w:rFonts w:hint="cs"/>
          <w:rtl/>
        </w:rPr>
        <w:t xml:space="preserve"> </w:t>
      </w:r>
      <w:r w:rsidR="006E737D" w:rsidRPr="004E68A1">
        <w:rPr>
          <w:rFonts w:ascii="Traditional Arabic" w:hAnsi="Traditional Arabic" w:cs="Traditional Arabic"/>
          <w:rtl/>
        </w:rPr>
        <w:t>﴿</w:t>
      </w:r>
      <w:r w:rsidR="006E737D" w:rsidRPr="000B75C9">
        <w:rPr>
          <w:rStyle w:val="Char7"/>
          <w:rtl/>
        </w:rPr>
        <w:t>طُغۡيَٰنٗا وَكُفۡرٗاۚ</w:t>
      </w:r>
      <w:r w:rsidR="006E737D" w:rsidRPr="004E68A1">
        <w:rPr>
          <w:rFonts w:cs="Times New Roman" w:hint="cs"/>
          <w:color w:val="000000"/>
          <w:shd w:val="clear" w:color="auto" w:fill="FFFFFF"/>
          <w:rtl/>
        </w:rPr>
        <w:t>...</w:t>
      </w:r>
      <w:r w:rsidR="006E737D" w:rsidRPr="004E68A1">
        <w:rPr>
          <w:rFonts w:ascii="Traditional Arabic" w:hAnsi="Traditional Arabic" w:cs="Traditional Arabic"/>
          <w:color w:val="000000"/>
          <w:shd w:val="clear" w:color="auto" w:fill="FFFFFF"/>
          <w:rtl/>
        </w:rPr>
        <w:t>﴾</w:t>
      </w:r>
      <w:r w:rsidR="006A500C" w:rsidRPr="004E68A1">
        <w:rPr>
          <w:vertAlign w:val="superscript"/>
          <w:rtl/>
        </w:rPr>
        <w:footnoteReference w:id="96"/>
      </w:r>
      <w:r w:rsidR="00DD37F7" w:rsidRPr="004E68A1">
        <w:rPr>
          <w:rFonts w:hint="cs"/>
          <w:rtl/>
        </w:rPr>
        <w:t>.</w:t>
      </w:r>
    </w:p>
    <w:p w:rsidR="001A64E5" w:rsidRPr="004E68A1" w:rsidRDefault="001A64E5" w:rsidP="004E68A1">
      <w:pPr>
        <w:pStyle w:val="a2"/>
        <w:rPr>
          <w:rtl/>
        </w:rPr>
      </w:pPr>
      <w:r w:rsidRPr="004E68A1">
        <w:rPr>
          <w:rFonts w:hint="cs"/>
          <w:rtl/>
        </w:rPr>
        <w:t>در</w:t>
      </w:r>
      <w:r w:rsidR="00F74194" w:rsidRPr="004E68A1">
        <w:rPr>
          <w:rFonts w:hint="cs"/>
          <w:rtl/>
        </w:rPr>
        <w:t xml:space="preserve"> آیه‌ی </w:t>
      </w:r>
      <w:r w:rsidRPr="004E68A1">
        <w:rPr>
          <w:rFonts w:hint="cs"/>
          <w:rtl/>
        </w:rPr>
        <w:t>شصت و ششم</w:t>
      </w:r>
      <w:r w:rsidR="00AB3521" w:rsidRPr="004E68A1">
        <w:rPr>
          <w:rFonts w:hint="cs"/>
          <w:rtl/>
        </w:rPr>
        <w:t xml:space="preserve"> می‌فرما</w:t>
      </w:r>
      <w:r w:rsidRPr="004E68A1">
        <w:rPr>
          <w:rFonts w:hint="cs"/>
          <w:rtl/>
        </w:rPr>
        <w:t>ید:</w:t>
      </w:r>
      <w:r w:rsidR="006E737D" w:rsidRPr="004E68A1">
        <w:rPr>
          <w:rFonts w:hint="cs"/>
          <w:rtl/>
        </w:rPr>
        <w:t xml:space="preserve"> </w:t>
      </w:r>
      <w:r w:rsidR="006E737D" w:rsidRPr="004E68A1">
        <w:rPr>
          <w:rFonts w:cs="Traditional Arabic"/>
          <w:color w:val="000000"/>
          <w:shd w:val="clear" w:color="auto" w:fill="FFFFFF"/>
          <w:rtl/>
        </w:rPr>
        <w:t>﴿</w:t>
      </w:r>
      <w:r w:rsidR="006E737D" w:rsidRPr="000B75C9">
        <w:rPr>
          <w:rStyle w:val="Char7"/>
          <w:rtl/>
        </w:rPr>
        <w:t xml:space="preserve">وَلَوۡ أَنَّهُمۡ أَقَامُواْ </w:t>
      </w:r>
      <w:r w:rsidR="006E737D" w:rsidRPr="000B75C9">
        <w:rPr>
          <w:rStyle w:val="Char7"/>
          <w:rFonts w:hint="cs"/>
          <w:rtl/>
        </w:rPr>
        <w:t>ٱلتَّوۡرَىٰةَ</w:t>
      </w:r>
      <w:r w:rsidR="006E737D" w:rsidRPr="000B75C9">
        <w:rPr>
          <w:rStyle w:val="Char7"/>
          <w:rtl/>
        </w:rPr>
        <w:t xml:space="preserve"> وَ</w:t>
      </w:r>
      <w:r w:rsidR="006E737D" w:rsidRPr="000B75C9">
        <w:rPr>
          <w:rStyle w:val="Char7"/>
          <w:rFonts w:hint="cs"/>
          <w:rtl/>
        </w:rPr>
        <w:t>ٱلۡإِنجِيلَ</w:t>
      </w:r>
      <w:r w:rsidR="006E737D" w:rsidRPr="000B75C9">
        <w:rPr>
          <w:rStyle w:val="Char7"/>
          <w:rtl/>
        </w:rPr>
        <w:t xml:space="preserve"> وَمَآ أُنزِلَ إِلَيۡهِم مِّن رَّبِّهِمۡ</w:t>
      </w:r>
      <w:r w:rsidR="006E737D" w:rsidRPr="004E68A1">
        <w:rPr>
          <w:rFonts w:ascii="Traditional Arabic" w:hAnsi="Traditional Arabic" w:cs="Traditional Arabic"/>
          <w:color w:val="000000"/>
          <w:shd w:val="clear" w:color="auto" w:fill="FFFFFF"/>
          <w:rtl/>
        </w:rPr>
        <w:t>﴾</w:t>
      </w:r>
      <w:r w:rsidR="006E737D" w:rsidRPr="000B75C9">
        <w:rPr>
          <w:rStyle w:val="Char7"/>
          <w:rtl/>
        </w:rPr>
        <w:t xml:space="preserve"> </w:t>
      </w:r>
      <w:r w:rsidRPr="004E68A1">
        <w:rPr>
          <w:rFonts w:hint="cs"/>
          <w:rtl/>
        </w:rPr>
        <w:t>(ذکر ما أنزل در ردیف تورات و انجیل دلیل قاطع است بر این</w:t>
      </w:r>
      <w:r w:rsidR="001434FF" w:rsidRPr="004E68A1">
        <w:rPr>
          <w:rFonts w:hint="cs"/>
          <w:rtl/>
        </w:rPr>
        <w:t xml:space="preserve"> </w:t>
      </w:r>
      <w:r w:rsidRPr="004E68A1">
        <w:rPr>
          <w:rFonts w:hint="cs"/>
          <w:rtl/>
        </w:rPr>
        <w:t>که مراد از آن نیز</w:t>
      </w:r>
      <w:r w:rsidR="002956C8" w:rsidRPr="004E68A1">
        <w:rPr>
          <w:rFonts w:hint="cs"/>
          <w:rtl/>
        </w:rPr>
        <w:t xml:space="preserve"> همه‌ی </w:t>
      </w:r>
      <w:r w:rsidRPr="004E68A1">
        <w:rPr>
          <w:rFonts w:hint="cs"/>
          <w:rtl/>
        </w:rPr>
        <w:t>قرآن</w:t>
      </w:r>
      <w:r w:rsidR="00EC3B0B" w:rsidRPr="004E68A1">
        <w:rPr>
          <w:rFonts w:hint="cs"/>
          <w:rtl/>
        </w:rPr>
        <w:t xml:space="preserve"> می‌با</w:t>
      </w:r>
      <w:r w:rsidRPr="004E68A1">
        <w:rPr>
          <w:rFonts w:hint="cs"/>
          <w:rtl/>
        </w:rPr>
        <w:t>شد)</w:t>
      </w:r>
      <w:r w:rsidR="006E737D" w:rsidRPr="004E68A1">
        <w:rPr>
          <w:rFonts w:hint="cs"/>
          <w:rtl/>
        </w:rPr>
        <w:t xml:space="preserve"> </w:t>
      </w:r>
      <w:r w:rsidR="006E737D" w:rsidRPr="004E68A1">
        <w:rPr>
          <w:rFonts w:ascii="Traditional Arabic" w:hAnsi="Traditional Arabic" w:cs="Traditional Arabic"/>
          <w:rtl/>
        </w:rPr>
        <w:t>﴿</w:t>
      </w:r>
      <w:r w:rsidR="006E737D" w:rsidRPr="000B75C9">
        <w:rPr>
          <w:rStyle w:val="Char7"/>
          <w:rtl/>
        </w:rPr>
        <w:t>لَأَكَلُواْ مِن فَوۡقِهِمۡ وَمِن تَحۡتِ أَرۡجُلِهِمۚ مِّنۡهُمۡ أُمَّةٞ مُّقۡتَصِدَةٞۖ وَكَثِيرٞ مِّنۡهُمۡ سَآءَ مَا يَعۡمَلُونَ٦٦</w:t>
      </w:r>
      <w:r w:rsidR="006E737D" w:rsidRPr="004E68A1">
        <w:rPr>
          <w:rFonts w:cs="Traditional Arabic"/>
          <w:color w:val="000000"/>
          <w:shd w:val="clear" w:color="auto" w:fill="FFFFFF"/>
          <w:rtl/>
        </w:rPr>
        <w:t>﴾</w:t>
      </w:r>
      <w:r w:rsidR="006A500C" w:rsidRPr="004E68A1">
        <w:rPr>
          <w:vertAlign w:val="superscript"/>
          <w:rtl/>
        </w:rPr>
        <w:footnoteReference w:id="97"/>
      </w:r>
      <w:r w:rsidR="00DD37F7" w:rsidRPr="004E68A1">
        <w:rPr>
          <w:rFonts w:hint="cs"/>
          <w:rtl/>
        </w:rPr>
        <w:t>.</w:t>
      </w:r>
    </w:p>
    <w:p w:rsidR="001A64E5" w:rsidRPr="004E68A1" w:rsidRDefault="001A64E5" w:rsidP="004E68A1">
      <w:pPr>
        <w:pStyle w:val="a2"/>
        <w:rPr>
          <w:rtl/>
        </w:rPr>
      </w:pPr>
      <w:r w:rsidRPr="004E68A1">
        <w:rPr>
          <w:rFonts w:hint="cs"/>
          <w:rtl/>
        </w:rPr>
        <w:t>در</w:t>
      </w:r>
      <w:r w:rsidR="00F74194" w:rsidRPr="004E68A1">
        <w:rPr>
          <w:rFonts w:hint="cs"/>
          <w:rtl/>
        </w:rPr>
        <w:t xml:space="preserve"> آیه‌ی </w:t>
      </w:r>
      <w:r w:rsidRPr="004E68A1">
        <w:rPr>
          <w:rFonts w:hint="cs"/>
          <w:rtl/>
        </w:rPr>
        <w:t>شصت و هشتم که بعد از</w:t>
      </w:r>
      <w:r w:rsidR="00F74194" w:rsidRPr="004E68A1">
        <w:rPr>
          <w:rFonts w:hint="cs"/>
          <w:rtl/>
        </w:rPr>
        <w:t xml:space="preserve"> آیه‌ی </w:t>
      </w:r>
      <w:r w:rsidRPr="004E68A1">
        <w:rPr>
          <w:rFonts w:hint="cs"/>
          <w:rtl/>
        </w:rPr>
        <w:t>مورد بحث است</w:t>
      </w:r>
      <w:r w:rsidR="00AB3521" w:rsidRPr="004E68A1">
        <w:rPr>
          <w:rFonts w:hint="cs"/>
          <w:rtl/>
        </w:rPr>
        <w:t xml:space="preserve"> می‌فرما</w:t>
      </w:r>
      <w:r w:rsidRPr="004E68A1">
        <w:rPr>
          <w:rFonts w:hint="cs"/>
          <w:rtl/>
        </w:rPr>
        <w:t>ید:</w:t>
      </w:r>
      <w:r w:rsidR="001845CE" w:rsidRPr="004E68A1">
        <w:rPr>
          <w:rFonts w:hint="cs"/>
          <w:rtl/>
        </w:rPr>
        <w:t xml:space="preserve"> </w:t>
      </w:r>
      <w:r w:rsidR="001845CE" w:rsidRPr="004E68A1">
        <w:rPr>
          <w:rFonts w:cs="Traditional Arabic"/>
          <w:color w:val="000000"/>
          <w:shd w:val="clear" w:color="auto" w:fill="FFFFFF"/>
          <w:rtl/>
        </w:rPr>
        <w:t>﴿</w:t>
      </w:r>
      <w:r w:rsidR="001845CE" w:rsidRPr="000B75C9">
        <w:rPr>
          <w:rStyle w:val="Char7"/>
          <w:rtl/>
        </w:rPr>
        <w:t xml:space="preserve">قُلۡ يَٰٓأَهۡلَ </w:t>
      </w:r>
      <w:r w:rsidR="001845CE" w:rsidRPr="000B75C9">
        <w:rPr>
          <w:rStyle w:val="Char7"/>
          <w:rFonts w:hint="cs"/>
          <w:rtl/>
        </w:rPr>
        <w:t>ٱلۡكِتَٰبِ</w:t>
      </w:r>
      <w:r w:rsidR="001845CE" w:rsidRPr="000B75C9">
        <w:rPr>
          <w:rStyle w:val="Char7"/>
          <w:rtl/>
        </w:rPr>
        <w:t xml:space="preserve"> لَسۡتُمۡ عَلَىٰ شَيۡءٍ حَتَّىٰ تُقِيمُواْ </w:t>
      </w:r>
      <w:r w:rsidR="001845CE" w:rsidRPr="000B75C9">
        <w:rPr>
          <w:rStyle w:val="Char7"/>
          <w:rFonts w:hint="cs"/>
          <w:rtl/>
        </w:rPr>
        <w:t>ٱلتَّوۡرَىٰةَ</w:t>
      </w:r>
      <w:r w:rsidR="001845CE" w:rsidRPr="000B75C9">
        <w:rPr>
          <w:rStyle w:val="Char7"/>
          <w:rtl/>
        </w:rPr>
        <w:t xml:space="preserve"> وَ</w:t>
      </w:r>
      <w:r w:rsidR="001845CE" w:rsidRPr="000B75C9">
        <w:rPr>
          <w:rStyle w:val="Char7"/>
          <w:rFonts w:hint="cs"/>
          <w:rtl/>
        </w:rPr>
        <w:t>ٱلۡإِنجِيلَ</w:t>
      </w:r>
      <w:r w:rsidR="001845CE" w:rsidRPr="000B75C9">
        <w:rPr>
          <w:rStyle w:val="Char7"/>
          <w:rtl/>
        </w:rPr>
        <w:t xml:space="preserve"> وَمَآ أُنزِلَ إِلَيۡكُم مِّن رَّبِّكُمۡۗ</w:t>
      </w:r>
      <w:r w:rsidR="001845CE" w:rsidRPr="004E68A1">
        <w:rPr>
          <w:rFonts w:ascii="Traditional Arabic" w:hAnsi="Traditional Arabic" w:cs="Traditional Arabic"/>
          <w:color w:val="000000"/>
          <w:shd w:val="clear" w:color="auto" w:fill="FFFFFF"/>
          <w:rtl/>
        </w:rPr>
        <w:t>﴾</w:t>
      </w:r>
      <w:r w:rsidR="001845CE" w:rsidRPr="000B75C9">
        <w:rPr>
          <w:rStyle w:val="Char7"/>
          <w:rtl/>
        </w:rPr>
        <w:t xml:space="preserve"> </w:t>
      </w:r>
      <w:r w:rsidRPr="004E68A1">
        <w:rPr>
          <w:rFonts w:hint="cs"/>
          <w:rtl/>
        </w:rPr>
        <w:t>(آنچه که پیش از این گفته شد، در این</w:t>
      </w:r>
      <w:r w:rsidR="001434FF" w:rsidRPr="004E68A1">
        <w:rPr>
          <w:rFonts w:hint="cs"/>
          <w:rtl/>
        </w:rPr>
        <w:t xml:space="preserve"> </w:t>
      </w:r>
      <w:r w:rsidRPr="004E68A1">
        <w:rPr>
          <w:rFonts w:hint="cs"/>
          <w:rtl/>
        </w:rPr>
        <w:t>جا نیز جای گفتن دارد).</w:t>
      </w:r>
      <w:r w:rsidR="001845CE" w:rsidRPr="004E68A1">
        <w:rPr>
          <w:rFonts w:hint="cs"/>
          <w:rtl/>
        </w:rPr>
        <w:t xml:space="preserve"> </w:t>
      </w:r>
      <w:r w:rsidR="001845CE" w:rsidRPr="004E68A1">
        <w:rPr>
          <w:rFonts w:ascii="Traditional Arabic" w:hAnsi="Traditional Arabic" w:cs="Traditional Arabic"/>
          <w:rtl/>
        </w:rPr>
        <w:t>﴿</w:t>
      </w:r>
      <w:r w:rsidR="001845CE" w:rsidRPr="000B75C9">
        <w:rPr>
          <w:rStyle w:val="Char7"/>
          <w:rtl/>
        </w:rPr>
        <w:t>وَلَيَزِيدَنَّ كَثِيرٗا مِّنۡهُم مَّآ أُنزِلَ إِلَيۡكَ مِن رَّبِّكَ</w:t>
      </w:r>
      <w:r w:rsidR="001845CE" w:rsidRPr="004E68A1">
        <w:rPr>
          <w:rFonts w:ascii="Traditional Arabic" w:hAnsi="Traditional Arabic" w:cs="Traditional Arabic"/>
          <w:color w:val="000000"/>
          <w:shd w:val="clear" w:color="auto" w:fill="FFFFFF"/>
          <w:rtl/>
        </w:rPr>
        <w:t>﴾</w:t>
      </w:r>
      <w:r w:rsidR="001845CE" w:rsidRPr="000B75C9">
        <w:rPr>
          <w:rStyle w:val="Char7"/>
          <w:rtl/>
        </w:rPr>
        <w:t xml:space="preserve"> </w:t>
      </w:r>
      <w:r w:rsidRPr="004E68A1">
        <w:rPr>
          <w:rFonts w:hint="cs"/>
          <w:rtl/>
        </w:rPr>
        <w:t>(در مراد از این هم ابهامی</w:t>
      </w:r>
      <w:r w:rsidR="00DA4D58" w:rsidRPr="004E68A1">
        <w:rPr>
          <w:rFonts w:hint="cs"/>
          <w:rtl/>
        </w:rPr>
        <w:t xml:space="preserve"> </w:t>
      </w:r>
      <w:r w:rsidRPr="004E68A1">
        <w:rPr>
          <w:rFonts w:hint="cs"/>
          <w:rtl/>
        </w:rPr>
        <w:t>نیست)</w:t>
      </w:r>
      <w:r w:rsidR="001845CE" w:rsidRPr="004E68A1">
        <w:rPr>
          <w:rFonts w:hint="cs"/>
          <w:rtl/>
        </w:rPr>
        <w:t xml:space="preserve"> </w:t>
      </w:r>
      <w:r w:rsidR="001845CE" w:rsidRPr="004E68A1">
        <w:rPr>
          <w:rFonts w:ascii="Traditional Arabic" w:hAnsi="Traditional Arabic" w:cs="Traditional Arabic"/>
          <w:rtl/>
        </w:rPr>
        <w:t>﴿</w:t>
      </w:r>
      <w:r w:rsidR="001845CE" w:rsidRPr="000B75C9">
        <w:rPr>
          <w:rStyle w:val="Char7"/>
          <w:rtl/>
        </w:rPr>
        <w:t xml:space="preserve">طُغۡيَٰنٗا وَكُفۡرٗاۖ فَلَا تَأۡسَ عَلَى </w:t>
      </w:r>
      <w:r w:rsidR="001845CE" w:rsidRPr="000B75C9">
        <w:rPr>
          <w:rStyle w:val="Char7"/>
          <w:rFonts w:hint="cs"/>
          <w:rtl/>
        </w:rPr>
        <w:t>ٱلۡقَو</w:t>
      </w:r>
      <w:r w:rsidR="001845CE" w:rsidRPr="000B75C9">
        <w:rPr>
          <w:rStyle w:val="Char7"/>
          <w:rtl/>
        </w:rPr>
        <w:t xml:space="preserve">ۡمِ </w:t>
      </w:r>
      <w:r w:rsidR="001845CE" w:rsidRPr="000B75C9">
        <w:rPr>
          <w:rStyle w:val="Char7"/>
          <w:rFonts w:hint="cs"/>
          <w:rtl/>
        </w:rPr>
        <w:t>ٱلۡكَٰفِرِينَ</w:t>
      </w:r>
      <w:r w:rsidR="001845CE" w:rsidRPr="000B75C9">
        <w:rPr>
          <w:rStyle w:val="Char7"/>
          <w:rtl/>
        </w:rPr>
        <w:t>٦٨</w:t>
      </w:r>
      <w:r w:rsidR="001845CE" w:rsidRPr="004E68A1">
        <w:rPr>
          <w:rFonts w:cs="Traditional Arabic"/>
          <w:color w:val="000000"/>
          <w:shd w:val="clear" w:color="auto" w:fill="FFFFFF"/>
          <w:rtl/>
        </w:rPr>
        <w:t>﴾</w:t>
      </w:r>
      <w:r w:rsidR="006A500C" w:rsidRPr="004E68A1">
        <w:rPr>
          <w:vertAlign w:val="superscript"/>
          <w:rtl/>
        </w:rPr>
        <w:footnoteReference w:id="98"/>
      </w:r>
      <w:r w:rsidR="00DD37F7" w:rsidRPr="004E68A1">
        <w:rPr>
          <w:rFonts w:hint="cs"/>
          <w:rtl/>
        </w:rPr>
        <w:t>.</w:t>
      </w:r>
    </w:p>
    <w:p w:rsidR="001A64E5" w:rsidRPr="004E68A1" w:rsidRDefault="001A64E5" w:rsidP="004E68A1">
      <w:pPr>
        <w:pStyle w:val="a2"/>
        <w:rPr>
          <w:rtl/>
        </w:rPr>
      </w:pPr>
      <w:r w:rsidRPr="004E68A1">
        <w:rPr>
          <w:rFonts w:hint="cs"/>
          <w:rtl/>
        </w:rPr>
        <w:t>در</w:t>
      </w:r>
      <w:r w:rsidR="00F74194" w:rsidRPr="004E68A1">
        <w:rPr>
          <w:rFonts w:hint="cs"/>
          <w:rtl/>
        </w:rPr>
        <w:t xml:space="preserve"> آیه‌ی </w:t>
      </w:r>
      <w:r w:rsidRPr="004E68A1">
        <w:rPr>
          <w:rFonts w:hint="cs"/>
          <w:rtl/>
        </w:rPr>
        <w:t>هشتاد و یکم</w:t>
      </w:r>
      <w:r w:rsidR="00AB3521" w:rsidRPr="004E68A1">
        <w:rPr>
          <w:rFonts w:hint="cs"/>
          <w:rtl/>
        </w:rPr>
        <w:t xml:space="preserve"> می‌فرما</w:t>
      </w:r>
      <w:r w:rsidRPr="004E68A1">
        <w:rPr>
          <w:rFonts w:hint="cs"/>
          <w:rtl/>
        </w:rPr>
        <w:t>ید:</w:t>
      </w:r>
      <w:r w:rsidR="0022469D" w:rsidRPr="004E68A1">
        <w:rPr>
          <w:rFonts w:hint="cs"/>
          <w:rtl/>
        </w:rPr>
        <w:t xml:space="preserve"> </w:t>
      </w:r>
      <w:r w:rsidR="0022469D" w:rsidRPr="004E68A1">
        <w:rPr>
          <w:rFonts w:cs="Traditional Arabic"/>
          <w:color w:val="000000"/>
          <w:shd w:val="clear" w:color="auto" w:fill="FFFFFF"/>
          <w:rtl/>
        </w:rPr>
        <w:t>﴿</w:t>
      </w:r>
      <w:r w:rsidR="0022469D" w:rsidRPr="000B75C9">
        <w:rPr>
          <w:rStyle w:val="Char7"/>
          <w:rtl/>
        </w:rPr>
        <w:t>وَلَوۡ كَانُواْ يُؤۡمِنُونَ بِ</w:t>
      </w:r>
      <w:r w:rsidR="0022469D" w:rsidRPr="000B75C9">
        <w:rPr>
          <w:rStyle w:val="Char7"/>
          <w:rFonts w:hint="cs"/>
          <w:rtl/>
        </w:rPr>
        <w:t>ٱللَّهِ</w:t>
      </w:r>
      <w:r w:rsidR="0022469D" w:rsidRPr="000B75C9">
        <w:rPr>
          <w:rStyle w:val="Char7"/>
          <w:rtl/>
        </w:rPr>
        <w:t xml:space="preserve"> وَ</w:t>
      </w:r>
      <w:r w:rsidR="0022469D" w:rsidRPr="000B75C9">
        <w:rPr>
          <w:rStyle w:val="Char7"/>
          <w:rFonts w:hint="cs"/>
          <w:rtl/>
        </w:rPr>
        <w:t>ٱلنَّبِيِّ</w:t>
      </w:r>
      <w:r w:rsidR="0022469D" w:rsidRPr="000B75C9">
        <w:rPr>
          <w:rStyle w:val="Char7"/>
          <w:rtl/>
        </w:rPr>
        <w:t xml:space="preserve"> وَمَآ أُنزِلَ إِلَيۡهِ</w:t>
      </w:r>
      <w:r w:rsidR="0022469D" w:rsidRPr="004E68A1">
        <w:rPr>
          <w:rFonts w:cs="Traditional Arabic"/>
          <w:color w:val="000000"/>
          <w:shd w:val="clear" w:color="auto" w:fill="FFFFFF"/>
          <w:rtl/>
        </w:rPr>
        <w:t>﴾</w:t>
      </w:r>
      <w:r w:rsidR="009400DA" w:rsidRPr="004E68A1">
        <w:rPr>
          <w:rFonts w:hint="cs"/>
          <w:rtl/>
        </w:rPr>
        <w:t xml:space="preserve"> </w:t>
      </w:r>
      <w:r w:rsidRPr="004E68A1">
        <w:rPr>
          <w:rFonts w:hint="cs"/>
          <w:rtl/>
        </w:rPr>
        <w:t>(مراد از این نیز آشکار است)</w:t>
      </w:r>
      <w:r w:rsidR="0022469D" w:rsidRPr="004E68A1">
        <w:rPr>
          <w:rFonts w:hint="cs"/>
          <w:rtl/>
        </w:rPr>
        <w:t xml:space="preserve"> </w:t>
      </w:r>
      <w:r w:rsidR="0022469D" w:rsidRPr="004E68A1">
        <w:rPr>
          <w:rFonts w:ascii="Traditional Arabic" w:hAnsi="Traditional Arabic" w:cs="Traditional Arabic"/>
          <w:rtl/>
        </w:rPr>
        <w:t>﴿</w:t>
      </w:r>
      <w:r w:rsidR="0022469D" w:rsidRPr="000B75C9">
        <w:rPr>
          <w:rStyle w:val="Char7"/>
          <w:rtl/>
        </w:rPr>
        <w:t xml:space="preserve">مَا </w:t>
      </w:r>
      <w:r w:rsidR="0022469D" w:rsidRPr="000B75C9">
        <w:rPr>
          <w:rStyle w:val="Char7"/>
          <w:rFonts w:hint="cs"/>
          <w:rtl/>
        </w:rPr>
        <w:t>ٱتَّخَذُوهُمۡ</w:t>
      </w:r>
      <w:r w:rsidR="0022469D" w:rsidRPr="000B75C9">
        <w:rPr>
          <w:rStyle w:val="Char7"/>
          <w:rtl/>
        </w:rPr>
        <w:t xml:space="preserve"> أَوۡلِيَآءَ وَلَٰكِنَّ كَثِيرٗا مِّنۡهُمۡ فَٰسِقُونَ٨١</w:t>
      </w:r>
      <w:r w:rsidR="0022469D" w:rsidRPr="004E68A1">
        <w:rPr>
          <w:rFonts w:ascii="Traditional Arabic" w:hAnsi="Traditional Arabic" w:cs="Traditional Arabic"/>
          <w:color w:val="000000"/>
          <w:shd w:val="clear" w:color="auto" w:fill="FFFFFF"/>
          <w:rtl/>
        </w:rPr>
        <w:t>﴾</w:t>
      </w:r>
      <w:r w:rsidR="006A500C" w:rsidRPr="004E68A1">
        <w:rPr>
          <w:vertAlign w:val="superscript"/>
          <w:rtl/>
        </w:rPr>
        <w:footnoteReference w:id="99"/>
      </w:r>
      <w:r w:rsidR="00FB4326" w:rsidRPr="004E68A1">
        <w:rPr>
          <w:rFonts w:hint="cs"/>
          <w:rtl/>
        </w:rPr>
        <w:t>.</w:t>
      </w:r>
    </w:p>
    <w:p w:rsidR="001A64E5" w:rsidRPr="004E68A1" w:rsidRDefault="001A64E5" w:rsidP="004E68A1">
      <w:pPr>
        <w:pStyle w:val="a2"/>
        <w:rPr>
          <w:rtl/>
        </w:rPr>
      </w:pPr>
      <w:r w:rsidRPr="004E68A1">
        <w:rPr>
          <w:rFonts w:hint="cs"/>
          <w:rtl/>
        </w:rPr>
        <w:t>در</w:t>
      </w:r>
      <w:r w:rsidR="00F74194" w:rsidRPr="004E68A1">
        <w:rPr>
          <w:rFonts w:hint="cs"/>
          <w:rtl/>
        </w:rPr>
        <w:t xml:space="preserve"> آیه‌ی </w:t>
      </w:r>
      <w:r w:rsidRPr="004E68A1">
        <w:rPr>
          <w:rFonts w:hint="cs"/>
          <w:rtl/>
        </w:rPr>
        <w:t>هشتاد و سوم و هشتاد و چهارم</w:t>
      </w:r>
      <w:r w:rsidR="00AB3521" w:rsidRPr="004E68A1">
        <w:rPr>
          <w:rFonts w:hint="cs"/>
          <w:rtl/>
        </w:rPr>
        <w:t xml:space="preserve"> می‌فرما</w:t>
      </w:r>
      <w:r w:rsidRPr="004E68A1">
        <w:rPr>
          <w:rFonts w:hint="cs"/>
          <w:rtl/>
        </w:rPr>
        <w:t>ید:</w:t>
      </w:r>
      <w:r w:rsidR="0022469D" w:rsidRPr="004E68A1">
        <w:rPr>
          <w:rFonts w:hint="cs"/>
          <w:rtl/>
        </w:rPr>
        <w:t xml:space="preserve"> </w:t>
      </w:r>
      <w:r w:rsidR="0022469D" w:rsidRPr="004E68A1">
        <w:rPr>
          <w:rFonts w:cs="Traditional Arabic"/>
          <w:color w:val="000000"/>
          <w:shd w:val="clear" w:color="auto" w:fill="FFFFFF"/>
          <w:rtl/>
        </w:rPr>
        <w:t>﴿</w:t>
      </w:r>
      <w:r w:rsidR="0022469D" w:rsidRPr="000B75C9">
        <w:rPr>
          <w:rStyle w:val="Char7"/>
          <w:rtl/>
        </w:rPr>
        <w:t xml:space="preserve">وَإِذَا سَمِعُواْ مَآ أُنزِلَ إِلَى </w:t>
      </w:r>
      <w:r w:rsidR="0022469D" w:rsidRPr="000B75C9">
        <w:rPr>
          <w:rStyle w:val="Char7"/>
          <w:rFonts w:hint="cs"/>
          <w:rtl/>
        </w:rPr>
        <w:t>ٱلرَّسُولِ</w:t>
      </w:r>
      <w:r w:rsidR="0022469D" w:rsidRPr="004E68A1">
        <w:rPr>
          <w:rFonts w:ascii="Traditional Arabic" w:hAnsi="Traditional Arabic" w:cs="Traditional Arabic"/>
          <w:color w:val="000000"/>
          <w:shd w:val="clear" w:color="auto" w:fill="FFFFFF"/>
          <w:rtl/>
        </w:rPr>
        <w:t>﴾</w:t>
      </w:r>
      <w:r w:rsidR="0022469D" w:rsidRPr="000B75C9">
        <w:rPr>
          <w:rStyle w:val="Char7"/>
          <w:rtl/>
        </w:rPr>
        <w:t xml:space="preserve"> </w:t>
      </w:r>
      <w:r w:rsidR="001434FF" w:rsidRPr="004E68A1">
        <w:rPr>
          <w:rFonts w:hint="cs"/>
          <w:rtl/>
        </w:rPr>
        <w:t>(</w:t>
      </w:r>
      <w:r w:rsidRPr="004E68A1">
        <w:rPr>
          <w:rFonts w:hint="cs"/>
          <w:rtl/>
        </w:rPr>
        <w:t>بدیهی است که مراد از این نیز</w:t>
      </w:r>
      <w:r w:rsidR="002956C8" w:rsidRPr="004E68A1">
        <w:rPr>
          <w:rFonts w:hint="cs"/>
          <w:rtl/>
        </w:rPr>
        <w:t xml:space="preserve"> همه‌ی </w:t>
      </w:r>
      <w:r w:rsidRPr="004E68A1">
        <w:rPr>
          <w:rFonts w:hint="cs"/>
          <w:rtl/>
        </w:rPr>
        <w:t>قرآن است)</w:t>
      </w:r>
      <w:r w:rsidR="0022469D" w:rsidRPr="004E68A1">
        <w:rPr>
          <w:rFonts w:hint="cs"/>
          <w:rtl/>
        </w:rPr>
        <w:t xml:space="preserve"> </w:t>
      </w:r>
      <w:r w:rsidR="0022469D" w:rsidRPr="004E68A1">
        <w:rPr>
          <w:rFonts w:ascii="Traditional Arabic" w:hAnsi="Traditional Arabic" w:cs="Traditional Arabic"/>
          <w:rtl/>
        </w:rPr>
        <w:t>﴿</w:t>
      </w:r>
      <w:r w:rsidR="0022469D" w:rsidRPr="000B75C9">
        <w:rPr>
          <w:rStyle w:val="Char7"/>
          <w:rtl/>
        </w:rPr>
        <w:t xml:space="preserve">تَرَىٰٓ أَعۡيُنَهُمۡ تَفِيضُ مِنَ </w:t>
      </w:r>
      <w:r w:rsidR="0022469D" w:rsidRPr="000B75C9">
        <w:rPr>
          <w:rStyle w:val="Char7"/>
          <w:rFonts w:hint="cs"/>
          <w:rtl/>
        </w:rPr>
        <w:t>ٱلدَّمۡعِ</w:t>
      </w:r>
      <w:r w:rsidR="0022469D" w:rsidRPr="000B75C9">
        <w:rPr>
          <w:rStyle w:val="Char7"/>
          <w:rtl/>
        </w:rPr>
        <w:t xml:space="preserve"> مِمَّا عَرَفُواْ مِنَ </w:t>
      </w:r>
      <w:r w:rsidR="0022469D" w:rsidRPr="000B75C9">
        <w:rPr>
          <w:rStyle w:val="Char7"/>
          <w:rFonts w:hint="cs"/>
          <w:rtl/>
        </w:rPr>
        <w:t>ٱلۡحَقِّۖ</w:t>
      </w:r>
      <w:r w:rsidR="0022469D" w:rsidRPr="000B75C9">
        <w:rPr>
          <w:rStyle w:val="Char7"/>
          <w:rtl/>
        </w:rPr>
        <w:t xml:space="preserve"> يَقُولُونَ رَبَّنَآ ءَامَنَّا فَ</w:t>
      </w:r>
      <w:r w:rsidR="0022469D" w:rsidRPr="000B75C9">
        <w:rPr>
          <w:rStyle w:val="Char7"/>
          <w:rFonts w:hint="cs"/>
          <w:rtl/>
        </w:rPr>
        <w:t>ٱكۡتُبۡنَا</w:t>
      </w:r>
      <w:r w:rsidR="0022469D" w:rsidRPr="000B75C9">
        <w:rPr>
          <w:rStyle w:val="Char7"/>
          <w:rtl/>
        </w:rPr>
        <w:t xml:space="preserve"> مَعَ </w:t>
      </w:r>
      <w:r w:rsidR="0022469D" w:rsidRPr="000B75C9">
        <w:rPr>
          <w:rStyle w:val="Char7"/>
          <w:rFonts w:hint="cs"/>
          <w:rtl/>
        </w:rPr>
        <w:t>ٱلشَّٰهِدِينَ</w:t>
      </w:r>
      <w:r w:rsidR="0022469D" w:rsidRPr="000B75C9">
        <w:rPr>
          <w:rStyle w:val="Char7"/>
          <w:rtl/>
        </w:rPr>
        <w:t>٨٣ وَمَا لَنَا لَا نُؤۡمِنُ بِ</w:t>
      </w:r>
      <w:r w:rsidR="0022469D" w:rsidRPr="000B75C9">
        <w:rPr>
          <w:rStyle w:val="Char7"/>
          <w:rFonts w:hint="cs"/>
          <w:rtl/>
        </w:rPr>
        <w:t>ٱللَّهِ</w:t>
      </w:r>
      <w:r w:rsidR="0022469D" w:rsidRPr="000B75C9">
        <w:rPr>
          <w:rStyle w:val="Char7"/>
          <w:rtl/>
        </w:rPr>
        <w:t xml:space="preserve"> وَمَا جَآءَنَا مِنَ </w:t>
      </w:r>
      <w:r w:rsidR="0022469D" w:rsidRPr="000B75C9">
        <w:rPr>
          <w:rStyle w:val="Char7"/>
          <w:rFonts w:hint="cs"/>
          <w:rtl/>
        </w:rPr>
        <w:t>ٱلۡحَقِّ</w:t>
      </w:r>
      <w:r w:rsidR="0022469D" w:rsidRPr="004E68A1">
        <w:rPr>
          <w:rFonts w:ascii="Traditional Arabic" w:hAnsi="Traditional Arabic" w:cs="Traditional Arabic"/>
          <w:color w:val="000000"/>
          <w:shd w:val="clear" w:color="auto" w:fill="FFFFFF"/>
          <w:rtl/>
        </w:rPr>
        <w:t>﴾</w:t>
      </w:r>
      <w:r w:rsidR="0022469D" w:rsidRPr="000B75C9">
        <w:rPr>
          <w:rStyle w:val="Char7"/>
          <w:rtl/>
        </w:rPr>
        <w:t xml:space="preserve"> </w:t>
      </w:r>
      <w:r w:rsidRPr="004E68A1">
        <w:rPr>
          <w:rFonts w:hint="cs"/>
          <w:rtl/>
        </w:rPr>
        <w:t>(مراد همان ما أنزل است)</w:t>
      </w:r>
      <w:r w:rsidR="0022469D" w:rsidRPr="004E68A1">
        <w:rPr>
          <w:rFonts w:hint="cs"/>
          <w:rtl/>
        </w:rPr>
        <w:t xml:space="preserve"> </w:t>
      </w:r>
      <w:r w:rsidR="0022469D" w:rsidRPr="004E68A1">
        <w:rPr>
          <w:rFonts w:ascii="Traditional Arabic" w:hAnsi="Traditional Arabic" w:cs="Traditional Arabic"/>
          <w:rtl/>
        </w:rPr>
        <w:t>﴿</w:t>
      </w:r>
      <w:r w:rsidR="0022469D" w:rsidRPr="000B75C9">
        <w:rPr>
          <w:rStyle w:val="Char7"/>
          <w:rtl/>
        </w:rPr>
        <w:t xml:space="preserve">وَنَطۡمَعُ أَن يُدۡخِلَنَا رَبُّنَا مَعَ </w:t>
      </w:r>
      <w:r w:rsidR="0022469D" w:rsidRPr="000B75C9">
        <w:rPr>
          <w:rStyle w:val="Char7"/>
          <w:rFonts w:hint="cs"/>
          <w:rtl/>
        </w:rPr>
        <w:t>ٱلۡقَوۡمِ</w:t>
      </w:r>
      <w:r w:rsidR="0022469D" w:rsidRPr="000B75C9">
        <w:rPr>
          <w:rStyle w:val="Char7"/>
          <w:rtl/>
        </w:rPr>
        <w:t xml:space="preserve"> </w:t>
      </w:r>
      <w:r w:rsidR="0022469D" w:rsidRPr="000B75C9">
        <w:rPr>
          <w:rStyle w:val="Char7"/>
          <w:rFonts w:hint="cs"/>
          <w:rtl/>
        </w:rPr>
        <w:t>ٱلصَّٰلِحِينَ</w:t>
      </w:r>
      <w:r w:rsidR="0022469D" w:rsidRPr="000B75C9">
        <w:rPr>
          <w:rStyle w:val="Char7"/>
          <w:rtl/>
        </w:rPr>
        <w:t>٨٤</w:t>
      </w:r>
      <w:r w:rsidR="0022469D" w:rsidRPr="004E68A1">
        <w:rPr>
          <w:rFonts w:cs="Traditional Arabic"/>
          <w:color w:val="000000"/>
          <w:shd w:val="clear" w:color="auto" w:fill="FFFFFF"/>
          <w:rtl/>
        </w:rPr>
        <w:t>﴾</w:t>
      </w:r>
      <w:r w:rsidR="006A500C" w:rsidRPr="004E68A1">
        <w:rPr>
          <w:vertAlign w:val="superscript"/>
          <w:rtl/>
        </w:rPr>
        <w:footnoteReference w:id="100"/>
      </w:r>
      <w:r w:rsidR="00FB4326" w:rsidRPr="004E68A1">
        <w:rPr>
          <w:rFonts w:hint="cs"/>
          <w:rtl/>
        </w:rPr>
        <w:t>.</w:t>
      </w:r>
    </w:p>
    <w:p w:rsidR="0022469D" w:rsidRPr="004E68A1" w:rsidRDefault="001434FF" w:rsidP="004E68A1">
      <w:pPr>
        <w:pStyle w:val="a2"/>
        <w:rPr>
          <w:rtl/>
        </w:rPr>
      </w:pPr>
      <w:r w:rsidRPr="004E68A1">
        <w:rPr>
          <w:rFonts w:hint="cs"/>
          <w:rtl/>
        </w:rPr>
        <w:t>(</w:t>
      </w:r>
      <w:r w:rsidR="001A64E5" w:rsidRPr="004E68A1">
        <w:rPr>
          <w:rFonts w:hint="cs"/>
          <w:rtl/>
        </w:rPr>
        <w:t>با نگاهی به این موارد و دقت در</w:t>
      </w:r>
      <w:r w:rsidR="00F74194" w:rsidRPr="004E68A1">
        <w:rPr>
          <w:rFonts w:hint="cs"/>
          <w:rtl/>
        </w:rPr>
        <w:t xml:space="preserve"> آیه‌ی </w:t>
      </w:r>
      <w:r w:rsidR="001A64E5" w:rsidRPr="004E68A1">
        <w:rPr>
          <w:rFonts w:hint="cs"/>
          <w:rtl/>
        </w:rPr>
        <w:t>مورد بحث و ارتباطش با آیات پیش و پس از آن روشن</w:t>
      </w:r>
      <w:r w:rsidR="00495865" w:rsidRPr="004E68A1">
        <w:rPr>
          <w:rFonts w:hint="cs"/>
          <w:rtl/>
        </w:rPr>
        <w:t xml:space="preserve"> می‌گر</w:t>
      </w:r>
      <w:r w:rsidR="001A64E5" w:rsidRPr="004E68A1">
        <w:rPr>
          <w:rFonts w:hint="cs"/>
          <w:rtl/>
        </w:rPr>
        <w:t>دد، که مراد از</w:t>
      </w:r>
      <w:r w:rsidR="0022469D" w:rsidRPr="004E68A1">
        <w:rPr>
          <w:rFonts w:hint="cs"/>
          <w:rtl/>
        </w:rPr>
        <w:t xml:space="preserve"> </w:t>
      </w:r>
      <w:r w:rsidR="0022469D" w:rsidRPr="004E68A1">
        <w:rPr>
          <w:rFonts w:ascii="Traditional Arabic" w:hAnsi="Traditional Arabic" w:cs="Traditional Arabic"/>
          <w:rtl/>
        </w:rPr>
        <w:t>﴿</w:t>
      </w:r>
      <w:r w:rsidR="0022469D" w:rsidRPr="000B75C9">
        <w:rPr>
          <w:rStyle w:val="Char7"/>
          <w:rtl/>
        </w:rPr>
        <w:t>مَّآ أُنزِلَ إِلَيۡكَ مِن رَّبِّكَ</w:t>
      </w:r>
      <w:r w:rsidR="0022469D" w:rsidRPr="004E68A1">
        <w:rPr>
          <w:rFonts w:ascii="Traditional Arabic" w:hAnsi="Traditional Arabic" w:cs="Traditional Arabic"/>
          <w:color w:val="000000"/>
          <w:shd w:val="clear" w:color="auto" w:fill="FFFFFF"/>
          <w:rtl/>
        </w:rPr>
        <w:t>﴾</w:t>
      </w:r>
      <w:r w:rsidR="0057031D" w:rsidRPr="004E68A1">
        <w:rPr>
          <w:rFonts w:hint="cs"/>
          <w:rtl/>
        </w:rPr>
        <w:t xml:space="preserve"> </w:t>
      </w:r>
      <w:r w:rsidR="001A64E5" w:rsidRPr="004E68A1">
        <w:rPr>
          <w:rFonts w:hint="cs"/>
          <w:rtl/>
        </w:rPr>
        <w:t>در این آیه نیز</w:t>
      </w:r>
      <w:r w:rsidR="002956C8" w:rsidRPr="004E68A1">
        <w:rPr>
          <w:rFonts w:hint="cs"/>
          <w:rtl/>
        </w:rPr>
        <w:t xml:space="preserve"> همه‌ی </w:t>
      </w:r>
      <w:r w:rsidR="001A64E5" w:rsidRPr="004E68A1">
        <w:rPr>
          <w:rFonts w:hint="cs"/>
          <w:rtl/>
        </w:rPr>
        <w:t>قرآن بوده، حملش بر بعضی معین از آن، یا بر امری خارج از آن، بر هیچ اساسی استوار</w:t>
      </w:r>
      <w:r w:rsidR="003C536F" w:rsidRPr="004E68A1">
        <w:rPr>
          <w:rFonts w:hint="cs"/>
          <w:rtl/>
        </w:rPr>
        <w:t xml:space="preserve"> نمی‌با</w:t>
      </w:r>
      <w:r w:rsidR="001A64E5" w:rsidRPr="004E68A1">
        <w:rPr>
          <w:rFonts w:hint="cs"/>
          <w:rtl/>
        </w:rPr>
        <w:t>شد)</w:t>
      </w:r>
      <w:r w:rsidR="0022469D" w:rsidRPr="004E68A1">
        <w:rPr>
          <w:rFonts w:hint="cs"/>
          <w:rtl/>
        </w:rPr>
        <w:t xml:space="preserve"> </w:t>
      </w:r>
      <w:r w:rsidR="0022469D" w:rsidRPr="004E68A1">
        <w:rPr>
          <w:rFonts w:cs="Traditional Arabic"/>
          <w:color w:val="000000"/>
          <w:shd w:val="clear" w:color="auto" w:fill="FFFFFF"/>
          <w:rtl/>
        </w:rPr>
        <w:t>﴿</w:t>
      </w:r>
      <w:r w:rsidR="0022469D" w:rsidRPr="000B75C9">
        <w:rPr>
          <w:rStyle w:val="Char7"/>
          <w:rtl/>
        </w:rPr>
        <w:t>وَإِن لَّمۡ تَفۡعَلۡ فَمَا بَلَّغۡتَ رِسَالَتَهُ</w:t>
      </w:r>
      <w:r w:rsidR="0022469D" w:rsidRPr="000B75C9">
        <w:rPr>
          <w:rStyle w:val="Char7"/>
          <w:rFonts w:hint="cs"/>
          <w:rtl/>
        </w:rPr>
        <w:t>ۥۚ</w:t>
      </w:r>
      <w:r w:rsidR="0022469D" w:rsidRPr="004E68A1">
        <w:rPr>
          <w:rFonts w:cs="Traditional Arabic"/>
          <w:color w:val="000000"/>
          <w:shd w:val="clear" w:color="auto" w:fill="FFFFFF"/>
          <w:rtl/>
        </w:rPr>
        <w:t>﴾</w:t>
      </w:r>
      <w:r w:rsidR="00E76B6D" w:rsidRPr="004E68A1">
        <w:rPr>
          <w:rFonts w:hint="cs"/>
          <w:rtl/>
        </w:rPr>
        <w:t xml:space="preserve"> </w:t>
      </w:r>
      <w:r w:rsidR="001A64E5" w:rsidRPr="004E68A1">
        <w:rPr>
          <w:rFonts w:hint="cs"/>
          <w:rtl/>
        </w:rPr>
        <w:t>(و اگر این کار، یعنی تبلیغ</w:t>
      </w:r>
      <w:r w:rsidR="0022469D" w:rsidRPr="004E68A1">
        <w:rPr>
          <w:rFonts w:hint="cs"/>
          <w:rtl/>
        </w:rPr>
        <w:t xml:space="preserve"> </w:t>
      </w:r>
      <w:r w:rsidR="0022469D" w:rsidRPr="004E68A1">
        <w:rPr>
          <w:rFonts w:ascii="Traditional Arabic" w:hAnsi="Traditional Arabic" w:cs="Traditional Arabic"/>
          <w:rtl/>
        </w:rPr>
        <w:t>﴿</w:t>
      </w:r>
      <w:r w:rsidR="0022469D" w:rsidRPr="000B75C9">
        <w:rPr>
          <w:rStyle w:val="Char7"/>
          <w:rtl/>
        </w:rPr>
        <w:t>مَّآ أُنزِلَ إِلَيۡكَ مِن رَّبِّكَ</w:t>
      </w:r>
      <w:r w:rsidR="0022469D" w:rsidRPr="004E68A1">
        <w:rPr>
          <w:rFonts w:ascii="Traditional Arabic" w:hAnsi="Traditional Arabic" w:cs="Traditional Arabic"/>
          <w:color w:val="000000"/>
          <w:shd w:val="clear" w:color="auto" w:fill="FFFFFF"/>
          <w:rtl/>
        </w:rPr>
        <w:t>﴾</w:t>
      </w:r>
      <w:r w:rsidR="002B5A4A" w:rsidRPr="004E68A1">
        <w:rPr>
          <w:rFonts w:hint="cs"/>
          <w:rtl/>
        </w:rPr>
        <w:t xml:space="preserve"> </w:t>
      </w:r>
      <w:r w:rsidR="001A64E5" w:rsidRPr="004E68A1">
        <w:rPr>
          <w:rFonts w:hint="cs"/>
          <w:rtl/>
        </w:rPr>
        <w:t>به اهل کتاب را انجام ندادی، پس پ</w:t>
      </w:r>
      <w:r w:rsidR="00225432" w:rsidRPr="004E68A1">
        <w:rPr>
          <w:rFonts w:hint="cs"/>
          <w:rtl/>
        </w:rPr>
        <w:t>ی</w:t>
      </w:r>
      <w:r w:rsidR="001A64E5" w:rsidRPr="004E68A1">
        <w:rPr>
          <w:rFonts w:hint="cs"/>
          <w:rtl/>
        </w:rPr>
        <w:t>امش را به ه</w:t>
      </w:r>
      <w:r w:rsidR="00225432" w:rsidRPr="004E68A1">
        <w:rPr>
          <w:rFonts w:hint="cs"/>
          <w:rtl/>
        </w:rPr>
        <w:t>ی</w:t>
      </w:r>
      <w:r w:rsidR="001A64E5" w:rsidRPr="004E68A1">
        <w:rPr>
          <w:rFonts w:hint="cs"/>
          <w:rtl/>
        </w:rPr>
        <w:t xml:space="preserve">چ </w:t>
      </w:r>
      <w:r w:rsidR="00225432" w:rsidRPr="004E68A1">
        <w:rPr>
          <w:rFonts w:hint="cs"/>
          <w:rtl/>
        </w:rPr>
        <w:t>ک</w:t>
      </w:r>
      <w:r w:rsidR="001A64E5" w:rsidRPr="004E68A1">
        <w:rPr>
          <w:rFonts w:hint="cs"/>
          <w:rtl/>
        </w:rPr>
        <w:t>س نرسان</w:t>
      </w:r>
      <w:r w:rsidR="00225432" w:rsidRPr="004E68A1">
        <w:rPr>
          <w:rFonts w:hint="cs"/>
          <w:rtl/>
        </w:rPr>
        <w:t>ی</w:t>
      </w:r>
      <w:r w:rsidR="001A64E5" w:rsidRPr="004E68A1">
        <w:rPr>
          <w:rFonts w:hint="cs"/>
          <w:rtl/>
        </w:rPr>
        <w:t>ده‌ا</w:t>
      </w:r>
      <w:r w:rsidR="00225432" w:rsidRPr="004E68A1">
        <w:rPr>
          <w:rFonts w:hint="cs"/>
          <w:rtl/>
        </w:rPr>
        <w:t>ی</w:t>
      </w:r>
      <w:r w:rsidR="001A64E5" w:rsidRPr="004E68A1">
        <w:rPr>
          <w:rFonts w:hint="cs"/>
          <w:rtl/>
        </w:rPr>
        <w:t>. یعنی اگر صفات و ا</w:t>
      </w:r>
      <w:r w:rsidRPr="004E68A1">
        <w:rPr>
          <w:rFonts w:hint="cs"/>
          <w:rtl/>
        </w:rPr>
        <w:t>حوال اهل کتاب و عواقب ناگوار رو</w:t>
      </w:r>
      <w:r w:rsidR="001A64E5" w:rsidRPr="004E68A1">
        <w:rPr>
          <w:rFonts w:hint="cs"/>
          <w:rtl/>
        </w:rPr>
        <w:t>به</w:t>
      </w:r>
      <w:r w:rsidRPr="004E68A1">
        <w:rPr>
          <w:rFonts w:hint="cs"/>
          <w:rtl/>
        </w:rPr>
        <w:t>‌</w:t>
      </w:r>
      <w:r w:rsidR="001A64E5" w:rsidRPr="004E68A1">
        <w:rPr>
          <w:rFonts w:hint="cs"/>
          <w:rtl/>
        </w:rPr>
        <w:t>رو شدن با ایشان را در نظر گرفته، از تبلیغ کتاب الله بدیشان خودداری کنی، مجاهدات گذشته</w:t>
      </w:r>
      <w:r w:rsidR="00F4154E" w:rsidRPr="004E68A1">
        <w:rPr>
          <w:rFonts w:hint="cs"/>
          <w:rtl/>
        </w:rPr>
        <w:t>‌</w:t>
      </w:r>
      <w:r w:rsidR="001A64E5" w:rsidRPr="004E68A1">
        <w:rPr>
          <w:rFonts w:hint="cs"/>
          <w:rtl/>
        </w:rPr>
        <w:t>ات در تبلیغ به دیگران نیز بر باد رفته، به‌</w:t>
      </w:r>
      <w:r w:rsidRPr="004E68A1">
        <w:rPr>
          <w:rFonts w:hint="cs"/>
          <w:rtl/>
        </w:rPr>
        <w:t xml:space="preserve"> </w:t>
      </w:r>
      <w:r w:rsidR="001A64E5" w:rsidRPr="004E68A1">
        <w:rPr>
          <w:rFonts w:hint="cs"/>
          <w:rtl/>
        </w:rPr>
        <w:t>منزله</w:t>
      </w:r>
      <w:r w:rsidR="00FF49BC" w:rsidRPr="004E68A1">
        <w:rPr>
          <w:rFonts w:hint="cs"/>
          <w:rtl/>
        </w:rPr>
        <w:t>‌</w:t>
      </w:r>
      <w:r w:rsidR="001A64E5" w:rsidRPr="004E68A1">
        <w:rPr>
          <w:rFonts w:hint="cs"/>
          <w:rtl/>
        </w:rPr>
        <w:t>ی کسی که چیزی تبلیغ نکرده باشد در</w:t>
      </w:r>
      <w:r w:rsidR="00F66663" w:rsidRPr="004E68A1">
        <w:rPr>
          <w:rFonts w:hint="cs"/>
          <w:rtl/>
        </w:rPr>
        <w:t xml:space="preserve"> می‌آ</w:t>
      </w:r>
      <w:r w:rsidR="001A64E5" w:rsidRPr="004E68A1">
        <w:rPr>
          <w:rFonts w:hint="cs"/>
          <w:rtl/>
        </w:rPr>
        <w:t>یی؛ زیرا تو برای ت</w:t>
      </w:r>
      <w:r w:rsidR="00AE64EB" w:rsidRPr="004E68A1">
        <w:rPr>
          <w:rFonts w:hint="cs"/>
          <w:rtl/>
        </w:rPr>
        <w:t>بلیغ به همه برگزیده شده‌</w:t>
      </w:r>
      <w:r w:rsidR="001A64E5" w:rsidRPr="004E68A1">
        <w:rPr>
          <w:rFonts w:hint="cs"/>
          <w:rtl/>
        </w:rPr>
        <w:t xml:space="preserve">ای، سرپیچی کردنت در بعضی موارد – اگر چنین امری تحقق یابد – آشکار خواهد کرد که در آن بعضی دیگر نیز، </w:t>
      </w:r>
      <w:r w:rsidRPr="004E68A1">
        <w:rPr>
          <w:rFonts w:hint="cs"/>
          <w:rtl/>
        </w:rPr>
        <w:t>انگیزه‌</w:t>
      </w:r>
      <w:r w:rsidR="001A64E5" w:rsidRPr="004E68A1">
        <w:rPr>
          <w:rFonts w:hint="cs"/>
          <w:rtl/>
        </w:rPr>
        <w:t>ات چیز دیگری غیر کسب رضای خدا بوده است، بدیهی است که عملی نزد خداوند به حساب</w:t>
      </w:r>
      <w:r w:rsidR="00F66663" w:rsidRPr="004E68A1">
        <w:rPr>
          <w:rFonts w:hint="cs"/>
          <w:rtl/>
        </w:rPr>
        <w:t xml:space="preserve"> می‌آ</w:t>
      </w:r>
      <w:r w:rsidR="001A64E5" w:rsidRPr="004E68A1">
        <w:rPr>
          <w:rFonts w:hint="cs"/>
          <w:rtl/>
        </w:rPr>
        <w:t>ید، که انگیزه</w:t>
      </w:r>
      <w:r w:rsidR="00A513CB" w:rsidRPr="004E68A1">
        <w:rPr>
          <w:rFonts w:hint="cs"/>
          <w:rtl/>
        </w:rPr>
        <w:t>‌</w:t>
      </w:r>
      <w:r w:rsidR="001A64E5" w:rsidRPr="004E68A1">
        <w:rPr>
          <w:rFonts w:hint="cs"/>
          <w:rtl/>
        </w:rPr>
        <w:t>اش کسب رضای وی بوده باشد).</w:t>
      </w:r>
      <w:r w:rsidR="0022469D" w:rsidRPr="004E68A1">
        <w:rPr>
          <w:rFonts w:hint="cs"/>
          <w:rtl/>
        </w:rPr>
        <w:t xml:space="preserve"> </w:t>
      </w:r>
      <w:r w:rsidR="0022469D" w:rsidRPr="004E68A1">
        <w:rPr>
          <w:rFonts w:ascii="Traditional Arabic" w:hAnsi="Traditional Arabic" w:cs="Traditional Arabic"/>
          <w:rtl/>
        </w:rPr>
        <w:t>﴿</w:t>
      </w:r>
      <w:r w:rsidR="0022469D" w:rsidRPr="000B75C9">
        <w:rPr>
          <w:rStyle w:val="Char7"/>
          <w:rtl/>
        </w:rPr>
        <w:t>وَ</w:t>
      </w:r>
      <w:r w:rsidR="0022469D" w:rsidRPr="000B75C9">
        <w:rPr>
          <w:rStyle w:val="Char7"/>
          <w:rFonts w:hint="cs"/>
          <w:rtl/>
        </w:rPr>
        <w:t>ٱللَّهُ</w:t>
      </w:r>
      <w:r w:rsidR="0022469D" w:rsidRPr="000B75C9">
        <w:rPr>
          <w:rStyle w:val="Char7"/>
          <w:rtl/>
        </w:rPr>
        <w:t xml:space="preserve"> يَعۡصِمُكَ مِنَ </w:t>
      </w:r>
      <w:r w:rsidR="0022469D" w:rsidRPr="000B75C9">
        <w:rPr>
          <w:rStyle w:val="Char7"/>
          <w:rFonts w:hint="cs"/>
          <w:rtl/>
        </w:rPr>
        <w:t>ٱلنَّاسِۗ</w:t>
      </w:r>
      <w:r w:rsidR="0022469D" w:rsidRPr="004E68A1">
        <w:rPr>
          <w:rFonts w:ascii="Traditional Arabic" w:hAnsi="Traditional Arabic" w:cs="Traditional Arabic"/>
          <w:color w:val="000000"/>
          <w:shd w:val="clear" w:color="auto" w:fill="FFFFFF"/>
          <w:rtl/>
        </w:rPr>
        <w:t>﴾</w:t>
      </w:r>
      <w:r w:rsidR="0022469D" w:rsidRPr="000B75C9">
        <w:rPr>
          <w:rStyle w:val="Char7"/>
          <w:rtl/>
        </w:rPr>
        <w:t xml:space="preserve"> </w:t>
      </w:r>
      <w:r w:rsidR="001A64E5" w:rsidRPr="004E68A1">
        <w:rPr>
          <w:rFonts w:hint="cs"/>
          <w:rtl/>
        </w:rPr>
        <w:t>(پس جایی برای نگرانی از عواقب این کار نیست)</w:t>
      </w:r>
      <w:r w:rsidR="0022469D" w:rsidRPr="004E68A1">
        <w:rPr>
          <w:rFonts w:hint="cs"/>
          <w:rtl/>
        </w:rPr>
        <w:t xml:space="preserve"> </w:t>
      </w:r>
      <w:r w:rsidR="0022469D" w:rsidRPr="004E68A1">
        <w:rPr>
          <w:rFonts w:ascii="Traditional Arabic" w:hAnsi="Traditional Arabic" w:cs="Traditional Arabic"/>
          <w:rtl/>
        </w:rPr>
        <w:t>﴿</w:t>
      </w:r>
      <w:r w:rsidR="0022469D" w:rsidRPr="000B75C9">
        <w:rPr>
          <w:rStyle w:val="Char7"/>
          <w:rtl/>
        </w:rPr>
        <w:t xml:space="preserve">إِنَّ </w:t>
      </w:r>
      <w:r w:rsidR="0022469D" w:rsidRPr="000B75C9">
        <w:rPr>
          <w:rStyle w:val="Char7"/>
          <w:rFonts w:hint="cs"/>
          <w:rtl/>
        </w:rPr>
        <w:t>ٱللَّهَ</w:t>
      </w:r>
      <w:r w:rsidR="0022469D" w:rsidRPr="000B75C9">
        <w:rPr>
          <w:rStyle w:val="Char7"/>
          <w:rtl/>
        </w:rPr>
        <w:t xml:space="preserve"> لَا يَهۡدِي </w:t>
      </w:r>
      <w:r w:rsidR="0022469D" w:rsidRPr="000B75C9">
        <w:rPr>
          <w:rStyle w:val="Char7"/>
          <w:rFonts w:hint="cs"/>
          <w:rtl/>
        </w:rPr>
        <w:t>ٱلۡقَوۡمَ</w:t>
      </w:r>
      <w:r w:rsidR="0022469D" w:rsidRPr="000B75C9">
        <w:rPr>
          <w:rStyle w:val="Char7"/>
          <w:rtl/>
        </w:rPr>
        <w:t xml:space="preserve"> </w:t>
      </w:r>
      <w:r w:rsidR="0022469D" w:rsidRPr="000B75C9">
        <w:rPr>
          <w:rStyle w:val="Char7"/>
          <w:rFonts w:hint="cs"/>
          <w:rtl/>
        </w:rPr>
        <w:t>ٱلۡكَٰفِرِينَ</w:t>
      </w:r>
      <w:r w:rsidR="0022469D" w:rsidRPr="000B75C9">
        <w:rPr>
          <w:rStyle w:val="Char7"/>
          <w:rtl/>
        </w:rPr>
        <w:t>٦٧</w:t>
      </w:r>
      <w:r w:rsidR="0022469D" w:rsidRPr="004E68A1">
        <w:rPr>
          <w:rFonts w:ascii="Traditional Arabic" w:hAnsi="Traditional Arabic" w:cs="Traditional Arabic"/>
          <w:color w:val="000000"/>
          <w:shd w:val="clear" w:color="auto" w:fill="FFFFFF"/>
          <w:rtl/>
        </w:rPr>
        <w:t>﴾</w:t>
      </w:r>
      <w:r w:rsidR="00982E2E" w:rsidRPr="004E68A1">
        <w:rPr>
          <w:rFonts w:hint="cs"/>
          <w:rtl/>
        </w:rPr>
        <w:t xml:space="preserve"> </w:t>
      </w:r>
      <w:r w:rsidR="001A64E5" w:rsidRPr="004E68A1">
        <w:rPr>
          <w:rFonts w:hint="cs"/>
          <w:rtl/>
        </w:rPr>
        <w:t>(یعنی مردمی که انتظار اقدام بر عمل شری از ایشان می</w:t>
      </w:r>
      <w:r w:rsidR="00876F41" w:rsidRPr="004E68A1">
        <w:rPr>
          <w:rFonts w:hint="cs"/>
          <w:rtl/>
        </w:rPr>
        <w:t>‌</w:t>
      </w:r>
      <w:r w:rsidR="001A64E5" w:rsidRPr="004E68A1">
        <w:rPr>
          <w:rFonts w:hint="cs"/>
          <w:rtl/>
        </w:rPr>
        <w:t>رود کافرند (در</w:t>
      </w:r>
      <w:r w:rsidR="00F74194" w:rsidRPr="004E68A1">
        <w:rPr>
          <w:rFonts w:hint="cs"/>
          <w:rtl/>
        </w:rPr>
        <w:t xml:space="preserve"> آیه‌ی </w:t>
      </w:r>
      <w:r w:rsidR="001A64E5" w:rsidRPr="004E68A1">
        <w:rPr>
          <w:rFonts w:hint="cs"/>
          <w:rtl/>
        </w:rPr>
        <w:t>بعد از این مراد از القوم الکافرین تبیین شده است) و خداوند گروه کافران را به تحقق بخشیدن به نیت شرشان هدایت نکرده و موفق ن</w:t>
      </w:r>
      <w:r w:rsidR="00DE7E0C" w:rsidRPr="004E68A1">
        <w:rPr>
          <w:rFonts w:hint="cs"/>
          <w:rtl/>
        </w:rPr>
        <w:t>می‌گرد</w:t>
      </w:r>
      <w:r w:rsidR="001A64E5" w:rsidRPr="004E68A1">
        <w:rPr>
          <w:rFonts w:hint="cs"/>
          <w:rtl/>
        </w:rPr>
        <w:t>اند).</w:t>
      </w:r>
    </w:p>
    <w:p w:rsidR="001A64E5" w:rsidRPr="004E68A1" w:rsidRDefault="0022469D" w:rsidP="004E68A1">
      <w:pPr>
        <w:pStyle w:val="a2"/>
        <w:rPr>
          <w:rtl/>
        </w:rPr>
      </w:pPr>
      <w:r w:rsidRPr="004E68A1">
        <w:rPr>
          <w:rFonts w:cs="Traditional Arabic"/>
          <w:color w:val="000000"/>
          <w:shd w:val="clear" w:color="auto" w:fill="FFFFFF"/>
          <w:rtl/>
        </w:rPr>
        <w:t>﴿</w:t>
      </w:r>
      <w:r w:rsidRPr="000B75C9">
        <w:rPr>
          <w:rStyle w:val="Char7"/>
          <w:rtl/>
        </w:rPr>
        <w:t xml:space="preserve">قُلۡ يَٰٓأَهۡلَ </w:t>
      </w:r>
      <w:r w:rsidRPr="000B75C9">
        <w:rPr>
          <w:rStyle w:val="Char7"/>
          <w:rFonts w:hint="cs"/>
          <w:rtl/>
        </w:rPr>
        <w:t>ٱلۡكِتَٰبِ</w:t>
      </w:r>
      <w:r w:rsidRPr="000B75C9">
        <w:rPr>
          <w:rStyle w:val="Char7"/>
          <w:rtl/>
        </w:rPr>
        <w:t xml:space="preserve"> لَسۡتُمۡ عَلَىٰ شَيۡءٍ حَتَّىٰ تُقِيمُواْ </w:t>
      </w:r>
      <w:r w:rsidRPr="000B75C9">
        <w:rPr>
          <w:rStyle w:val="Char7"/>
          <w:rFonts w:hint="cs"/>
          <w:rtl/>
        </w:rPr>
        <w:t>ٱلتَّوۡرَىٰةَ</w:t>
      </w:r>
      <w:r w:rsidRPr="000B75C9">
        <w:rPr>
          <w:rStyle w:val="Char7"/>
          <w:rtl/>
        </w:rPr>
        <w:t xml:space="preserve"> وَ</w:t>
      </w:r>
      <w:r w:rsidRPr="000B75C9">
        <w:rPr>
          <w:rStyle w:val="Char7"/>
          <w:rFonts w:hint="cs"/>
          <w:rtl/>
        </w:rPr>
        <w:t>ٱلۡإِنجِيلَ</w:t>
      </w:r>
      <w:r w:rsidRPr="000B75C9">
        <w:rPr>
          <w:rStyle w:val="Char7"/>
          <w:rtl/>
        </w:rPr>
        <w:t xml:space="preserve"> وَمَآ أُنزِلَ إِلَيۡكُم مِّن رَّبِّكُمۡۗ</w:t>
      </w:r>
      <w:r w:rsidRPr="004E68A1">
        <w:rPr>
          <w:rFonts w:cs="Traditional Arabic"/>
          <w:color w:val="000000"/>
          <w:shd w:val="clear" w:color="auto" w:fill="FFFFFF"/>
          <w:rtl/>
        </w:rPr>
        <w:t>﴾</w:t>
      </w:r>
      <w:r w:rsidRPr="000B75C9">
        <w:rPr>
          <w:rStyle w:val="Char7"/>
          <w:rtl/>
        </w:rPr>
        <w:t xml:space="preserve"> </w:t>
      </w:r>
      <w:r w:rsidRPr="00A106A3">
        <w:rPr>
          <w:rStyle w:val="Char5"/>
          <w:rtl/>
        </w:rPr>
        <w:t>[المائدة: 68]</w:t>
      </w:r>
      <w:r w:rsidR="00C40CB6" w:rsidRPr="004E68A1">
        <w:rPr>
          <w:vertAlign w:val="superscript"/>
          <w:rtl/>
        </w:rPr>
        <w:footnoteReference w:id="101"/>
      </w:r>
      <w:r w:rsidR="00FB4326">
        <w:rPr>
          <w:rFonts w:cs="mylotus" w:hint="cs"/>
          <w:szCs w:val="22"/>
          <w:rtl/>
        </w:rPr>
        <w:t xml:space="preserve"> </w:t>
      </w:r>
      <w:r w:rsidR="001A64E5" w:rsidRPr="004E68A1">
        <w:rPr>
          <w:rFonts w:hint="cs"/>
          <w:rtl/>
        </w:rPr>
        <w:t>(تجرد این امر (قُل) از حرف عطف بر ما قبل، دلیل عدم مغایرت آن با امر اول یعنی (بَلِّغ)</w:t>
      </w:r>
      <w:r w:rsidR="00EC3B0B" w:rsidRPr="004E68A1">
        <w:rPr>
          <w:rFonts w:hint="cs"/>
          <w:rtl/>
        </w:rPr>
        <w:t xml:space="preserve"> می‌با</w:t>
      </w:r>
      <w:r w:rsidR="001A64E5" w:rsidRPr="004E68A1">
        <w:rPr>
          <w:rFonts w:hint="cs"/>
          <w:rtl/>
        </w:rPr>
        <w:t>شد.</w:t>
      </w:r>
    </w:p>
    <w:p w:rsidR="001A64E5" w:rsidRPr="004E68A1" w:rsidRDefault="001A64E5" w:rsidP="004E68A1">
      <w:pPr>
        <w:pStyle w:val="a2"/>
        <w:rPr>
          <w:rtl/>
        </w:rPr>
      </w:pPr>
      <w:r w:rsidRPr="004E68A1">
        <w:rPr>
          <w:rFonts w:hint="cs"/>
          <w:rtl/>
        </w:rPr>
        <w:t>توضیح این</w:t>
      </w:r>
      <w:r w:rsidR="001D3E3E" w:rsidRPr="004E68A1">
        <w:rPr>
          <w:rFonts w:hint="cs"/>
          <w:rtl/>
        </w:rPr>
        <w:t xml:space="preserve"> </w:t>
      </w:r>
      <w:r w:rsidRPr="004E68A1">
        <w:rPr>
          <w:rFonts w:hint="cs"/>
          <w:rtl/>
        </w:rPr>
        <w:t xml:space="preserve">که: تناسب میان دو یا چند </w:t>
      </w:r>
      <w:r w:rsidR="00462578" w:rsidRPr="004E68A1">
        <w:rPr>
          <w:rFonts w:hint="cs"/>
          <w:rtl/>
        </w:rPr>
        <w:t xml:space="preserve">جمله‌ی </w:t>
      </w:r>
      <w:r w:rsidRPr="004E68A1">
        <w:rPr>
          <w:rFonts w:hint="cs"/>
          <w:rtl/>
        </w:rPr>
        <w:t>بحث کننده از یک موضوع دو گونه است: یکی این</w:t>
      </w:r>
      <w:r w:rsidR="001D3E3E" w:rsidRPr="004E68A1">
        <w:rPr>
          <w:rFonts w:hint="cs"/>
          <w:rtl/>
        </w:rPr>
        <w:t xml:space="preserve"> </w:t>
      </w:r>
      <w:r w:rsidRPr="004E68A1">
        <w:rPr>
          <w:rFonts w:hint="cs"/>
          <w:rtl/>
        </w:rPr>
        <w:t xml:space="preserve">که معنی </w:t>
      </w:r>
      <w:r w:rsidR="00462578" w:rsidRPr="004E68A1">
        <w:rPr>
          <w:rFonts w:hint="cs"/>
          <w:rtl/>
        </w:rPr>
        <w:t xml:space="preserve">جمله‌ی </w:t>
      </w:r>
      <w:r w:rsidRPr="004E68A1">
        <w:rPr>
          <w:rFonts w:hint="cs"/>
          <w:rtl/>
        </w:rPr>
        <w:t xml:space="preserve">اول عین معنی </w:t>
      </w:r>
      <w:r w:rsidR="00462578" w:rsidRPr="004E68A1">
        <w:rPr>
          <w:rFonts w:hint="cs"/>
          <w:rtl/>
        </w:rPr>
        <w:t xml:space="preserve">جمله‌ی </w:t>
      </w:r>
      <w:r w:rsidRPr="004E68A1">
        <w:rPr>
          <w:rFonts w:hint="cs"/>
          <w:rtl/>
        </w:rPr>
        <w:t>دوم یا جزء آن باشد؛ دیگر این</w:t>
      </w:r>
      <w:r w:rsidR="001D3E3E" w:rsidRPr="004E68A1">
        <w:rPr>
          <w:rFonts w:hint="cs"/>
          <w:rtl/>
        </w:rPr>
        <w:t xml:space="preserve"> </w:t>
      </w:r>
      <w:r w:rsidRPr="004E68A1">
        <w:rPr>
          <w:rFonts w:hint="cs"/>
          <w:rtl/>
        </w:rPr>
        <w:t>که وجه تناسب تنها اشتراک دو جمله در تبیین دو جانب از موضوع مورد بحث باشد.</w:t>
      </w:r>
    </w:p>
    <w:p w:rsidR="001A64E5" w:rsidRPr="004E68A1" w:rsidRDefault="001A64E5" w:rsidP="004E68A1">
      <w:pPr>
        <w:pStyle w:val="a2"/>
        <w:rPr>
          <w:rtl/>
        </w:rPr>
      </w:pPr>
      <w:r w:rsidRPr="004E68A1">
        <w:rPr>
          <w:rFonts w:hint="cs"/>
          <w:rtl/>
        </w:rPr>
        <w:t>در صورت اول نیازی به آوردن حرف عط</w:t>
      </w:r>
      <w:r w:rsidR="001D3E3E" w:rsidRPr="004E68A1">
        <w:rPr>
          <w:rFonts w:hint="cs"/>
          <w:rtl/>
        </w:rPr>
        <w:t>ف نیست؛ بلکه با وجود اتحاد معنی‌</w:t>
      </w:r>
      <w:r w:rsidRPr="004E68A1">
        <w:rPr>
          <w:rFonts w:hint="cs"/>
          <w:rtl/>
        </w:rPr>
        <w:t>های دو جمله، چنین امری جایز</w:t>
      </w:r>
      <w:r w:rsidR="003C536F" w:rsidRPr="004E68A1">
        <w:rPr>
          <w:rFonts w:hint="cs"/>
          <w:rtl/>
        </w:rPr>
        <w:t xml:space="preserve"> نمی‌با</w:t>
      </w:r>
      <w:r w:rsidRPr="004E68A1">
        <w:rPr>
          <w:rFonts w:hint="cs"/>
          <w:rtl/>
        </w:rPr>
        <w:t>شد... تناسب میان دو</w:t>
      </w:r>
      <w:r w:rsidR="00F74194" w:rsidRPr="004E68A1">
        <w:rPr>
          <w:rFonts w:hint="cs"/>
          <w:rtl/>
        </w:rPr>
        <w:t xml:space="preserve"> آیه‌ی </w:t>
      </w:r>
      <w:r w:rsidRPr="004E68A1">
        <w:rPr>
          <w:rFonts w:hint="cs"/>
          <w:rtl/>
        </w:rPr>
        <w:t>فوق از این قبیل است؛ زیرا:</w:t>
      </w:r>
    </w:p>
    <w:p w:rsidR="00FB4326" w:rsidRDefault="001A64E5" w:rsidP="004E68A1">
      <w:pPr>
        <w:pStyle w:val="a2"/>
        <w:rPr>
          <w:rFonts w:ascii="Times New Roman" w:hAnsi="Times New Roman" w:cs="Times New Roman"/>
          <w:rtl/>
          <w:lang w:bidi="fa-IR"/>
        </w:rPr>
      </w:pPr>
      <w:r w:rsidRPr="004E68A1">
        <w:rPr>
          <w:rFonts w:hint="cs"/>
          <w:rtl/>
        </w:rPr>
        <w:t>-</w:t>
      </w:r>
      <w:r w:rsidR="00C40CB6" w:rsidRPr="004E68A1">
        <w:rPr>
          <w:rFonts w:hint="cs"/>
          <w:rtl/>
        </w:rPr>
        <w:t xml:space="preserve"> </w:t>
      </w:r>
      <w:r w:rsidRPr="004E68A1">
        <w:rPr>
          <w:rFonts w:hint="cs"/>
          <w:rtl/>
        </w:rPr>
        <w:t xml:space="preserve">أولاً- </w:t>
      </w:r>
      <w:r w:rsidR="00462578" w:rsidRPr="004E68A1">
        <w:rPr>
          <w:rFonts w:hint="cs"/>
          <w:rtl/>
        </w:rPr>
        <w:t xml:space="preserve">جمله‌ی </w:t>
      </w:r>
      <w:r w:rsidRPr="004E68A1">
        <w:rPr>
          <w:rFonts w:hint="cs"/>
          <w:rtl/>
        </w:rPr>
        <w:t>دوم جزئی از</w:t>
      </w:r>
      <w:r w:rsidR="0022469D" w:rsidRPr="004E68A1">
        <w:rPr>
          <w:rFonts w:hint="cs"/>
          <w:rtl/>
        </w:rPr>
        <w:t xml:space="preserve"> </w:t>
      </w:r>
      <w:r w:rsidR="0022469D" w:rsidRPr="004E68A1">
        <w:rPr>
          <w:rFonts w:ascii="Traditional Arabic" w:hAnsi="Traditional Arabic" w:cs="Traditional Arabic"/>
          <w:rtl/>
        </w:rPr>
        <w:t>﴿</w:t>
      </w:r>
      <w:r w:rsidR="0022469D" w:rsidRPr="000B75C9">
        <w:rPr>
          <w:rStyle w:val="Char7"/>
          <w:rtl/>
        </w:rPr>
        <w:t>مَّآ أُنزِلَ إِلَيۡكَ مِن رَّبِّكَ</w:t>
      </w:r>
      <w:r w:rsidR="0022469D" w:rsidRPr="004E68A1">
        <w:rPr>
          <w:rFonts w:ascii="Traditional Arabic" w:hAnsi="Traditional Arabic" w:cs="Traditional Arabic"/>
          <w:color w:val="000000"/>
          <w:shd w:val="clear" w:color="auto" w:fill="FFFFFF"/>
          <w:rtl/>
        </w:rPr>
        <w:t>﴾</w:t>
      </w:r>
      <w:r w:rsidR="00767B53" w:rsidRPr="004E68A1">
        <w:rPr>
          <w:rFonts w:hint="cs"/>
          <w:rtl/>
        </w:rPr>
        <w:t xml:space="preserve"> </w:t>
      </w:r>
      <w:r w:rsidR="00EC3B0B" w:rsidRPr="004E68A1">
        <w:rPr>
          <w:rFonts w:hint="cs"/>
          <w:rtl/>
        </w:rPr>
        <w:t>می‌با</w:t>
      </w:r>
      <w:r w:rsidRPr="004E68A1">
        <w:rPr>
          <w:rFonts w:hint="cs"/>
          <w:rtl/>
        </w:rPr>
        <w:t xml:space="preserve">شد. </w:t>
      </w:r>
    </w:p>
    <w:p w:rsidR="00FB4326" w:rsidRDefault="0022469D" w:rsidP="004E68A1">
      <w:pPr>
        <w:pStyle w:val="a2"/>
        <w:rPr>
          <w:rFonts w:ascii="Times New Roman" w:hAnsi="Times New Roman" w:cs="Times New Roman"/>
          <w:rtl/>
          <w:lang w:bidi="fa-IR"/>
        </w:rPr>
      </w:pPr>
      <w:r w:rsidRPr="004E68A1">
        <w:rPr>
          <w:rFonts w:hint="cs"/>
          <w:rtl/>
        </w:rPr>
        <w:t xml:space="preserve">- </w:t>
      </w:r>
      <w:r w:rsidR="001A64E5" w:rsidRPr="004E68A1">
        <w:rPr>
          <w:rFonts w:hint="cs"/>
          <w:rtl/>
        </w:rPr>
        <w:t xml:space="preserve">ثانیاً </w:t>
      </w:r>
      <w:r w:rsidRPr="004E68A1">
        <w:rPr>
          <w:rFonts w:hint="cs"/>
          <w:rtl/>
        </w:rPr>
        <w:t>-</w:t>
      </w:r>
      <w:r w:rsidR="001A64E5" w:rsidRPr="004E68A1">
        <w:rPr>
          <w:rFonts w:hint="cs"/>
          <w:rtl/>
        </w:rPr>
        <w:t xml:space="preserve"> این قول از آن</w:t>
      </w:r>
      <w:r w:rsidR="001D3E3E" w:rsidRPr="004E68A1">
        <w:rPr>
          <w:rFonts w:hint="cs"/>
          <w:rtl/>
        </w:rPr>
        <w:t xml:space="preserve"> </w:t>
      </w:r>
      <w:r w:rsidR="001A64E5" w:rsidRPr="004E68A1">
        <w:rPr>
          <w:rFonts w:hint="cs"/>
          <w:rtl/>
        </w:rPr>
        <w:t xml:space="preserve">جایی که ایشان را به </w:t>
      </w:r>
      <w:r w:rsidR="00B90302" w:rsidRPr="004E68A1">
        <w:rPr>
          <w:rFonts w:hint="cs"/>
          <w:rtl/>
        </w:rPr>
        <w:t xml:space="preserve">اقامه‌ی </w:t>
      </w:r>
      <w:r w:rsidR="002956C8" w:rsidRPr="004E68A1">
        <w:rPr>
          <w:rFonts w:hint="cs"/>
          <w:rtl/>
        </w:rPr>
        <w:t xml:space="preserve">همه‌ی </w:t>
      </w:r>
      <w:r w:rsidR="001A64E5" w:rsidRPr="004E68A1">
        <w:rPr>
          <w:rFonts w:hint="cs"/>
          <w:rtl/>
        </w:rPr>
        <w:t>قرآن دعوت</w:t>
      </w:r>
      <w:r w:rsidR="00A55C92" w:rsidRPr="004E68A1">
        <w:rPr>
          <w:rFonts w:hint="cs"/>
          <w:rtl/>
        </w:rPr>
        <w:t xml:space="preserve"> می‌کن</w:t>
      </w:r>
      <w:r w:rsidR="001A64E5" w:rsidRPr="004E68A1">
        <w:rPr>
          <w:rFonts w:hint="cs"/>
          <w:rtl/>
        </w:rPr>
        <w:t>د، به</w:t>
      </w:r>
      <w:r w:rsidR="001D3E3E" w:rsidRPr="004E68A1">
        <w:rPr>
          <w:rFonts w:hint="cs"/>
          <w:rtl/>
        </w:rPr>
        <w:t xml:space="preserve"> </w:t>
      </w:r>
      <w:r w:rsidR="001A64E5" w:rsidRPr="004E68A1">
        <w:rPr>
          <w:rFonts w:hint="cs"/>
          <w:rtl/>
        </w:rPr>
        <w:t>‌منزل</w:t>
      </w:r>
      <w:r w:rsidR="007B4E06" w:rsidRPr="004E68A1">
        <w:rPr>
          <w:rFonts w:hint="cs"/>
          <w:rtl/>
        </w:rPr>
        <w:t>ه‌ی</w:t>
      </w:r>
      <w:r w:rsidR="001A64E5" w:rsidRPr="004E68A1">
        <w:rPr>
          <w:rFonts w:hint="cs"/>
          <w:rtl/>
        </w:rPr>
        <w:t xml:space="preserve"> تبلیغ</w:t>
      </w:r>
      <w:r w:rsidR="002956C8" w:rsidRPr="004E68A1">
        <w:rPr>
          <w:rFonts w:hint="cs"/>
          <w:rtl/>
        </w:rPr>
        <w:t xml:space="preserve"> همه‌ی </w:t>
      </w:r>
      <w:r w:rsidR="001A64E5" w:rsidRPr="004E68A1">
        <w:rPr>
          <w:rFonts w:hint="cs"/>
          <w:rtl/>
        </w:rPr>
        <w:t xml:space="preserve">ما أنزل و </w:t>
      </w:r>
      <w:r w:rsidRPr="004E68A1">
        <w:rPr>
          <w:rFonts w:hint="cs"/>
          <w:rtl/>
        </w:rPr>
        <w:t>-</w:t>
      </w:r>
      <w:r w:rsidR="001A64E5" w:rsidRPr="004E68A1">
        <w:rPr>
          <w:rFonts w:hint="cs"/>
          <w:rtl/>
        </w:rPr>
        <w:t xml:space="preserve"> در حکم </w:t>
      </w:r>
      <w:r w:rsidRPr="004E68A1">
        <w:rPr>
          <w:rFonts w:hint="cs"/>
          <w:rtl/>
        </w:rPr>
        <w:t>-</w:t>
      </w:r>
      <w:r w:rsidR="001A64E5" w:rsidRPr="004E68A1">
        <w:rPr>
          <w:rFonts w:hint="cs"/>
          <w:rtl/>
        </w:rPr>
        <w:t xml:space="preserve"> با آن متحد</w:t>
      </w:r>
      <w:r w:rsidR="00EC3B0B" w:rsidRPr="004E68A1">
        <w:rPr>
          <w:rFonts w:hint="cs"/>
          <w:rtl/>
        </w:rPr>
        <w:t xml:space="preserve"> می‌با</w:t>
      </w:r>
      <w:r w:rsidR="001A64E5" w:rsidRPr="004E68A1">
        <w:rPr>
          <w:rFonts w:hint="cs"/>
          <w:rtl/>
        </w:rPr>
        <w:t xml:space="preserve">شد. </w:t>
      </w:r>
    </w:p>
    <w:p w:rsidR="001A64E5" w:rsidRPr="004E68A1" w:rsidRDefault="0022469D" w:rsidP="004E68A1">
      <w:pPr>
        <w:pStyle w:val="a2"/>
        <w:rPr>
          <w:rtl/>
        </w:rPr>
      </w:pPr>
      <w:r w:rsidRPr="004E68A1">
        <w:rPr>
          <w:rFonts w:hint="cs"/>
          <w:rtl/>
        </w:rPr>
        <w:t xml:space="preserve">- </w:t>
      </w:r>
      <w:r w:rsidR="001A64E5" w:rsidRPr="004E68A1">
        <w:rPr>
          <w:rFonts w:hint="cs"/>
          <w:rtl/>
        </w:rPr>
        <w:t xml:space="preserve">ثالثاً </w:t>
      </w:r>
      <w:r w:rsidRPr="004E68A1">
        <w:rPr>
          <w:rFonts w:hint="cs"/>
          <w:rtl/>
        </w:rPr>
        <w:t>-</w:t>
      </w:r>
      <w:r w:rsidR="001A64E5" w:rsidRPr="004E68A1">
        <w:rPr>
          <w:rFonts w:hint="cs"/>
          <w:rtl/>
        </w:rPr>
        <w:t xml:space="preserve"> این قول از آن جهت نیز که هموار کننده</w:t>
      </w:r>
      <w:r w:rsidR="00481D00" w:rsidRPr="004E68A1">
        <w:rPr>
          <w:rFonts w:hint="cs"/>
          <w:rtl/>
        </w:rPr>
        <w:t>‌</w:t>
      </w:r>
      <w:r w:rsidR="001A64E5" w:rsidRPr="004E68A1">
        <w:rPr>
          <w:rFonts w:hint="cs"/>
          <w:rtl/>
        </w:rPr>
        <w:t>ی راه تبلیغ</w:t>
      </w:r>
      <w:r w:rsidR="002956C8" w:rsidRPr="004E68A1">
        <w:rPr>
          <w:rFonts w:hint="cs"/>
          <w:rtl/>
        </w:rPr>
        <w:t xml:space="preserve"> همه‌ی </w:t>
      </w:r>
      <w:r w:rsidR="001A64E5" w:rsidRPr="004E68A1">
        <w:rPr>
          <w:rFonts w:hint="cs"/>
          <w:rtl/>
        </w:rPr>
        <w:t>ما أنزل و نخستین گام حرکت در این جهت است، برداشتن گام اول از سوی پیامبر خدا</w:t>
      </w:r>
      <w:r w:rsidR="00D02984" w:rsidRPr="004E68A1">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001D3E3E" w:rsidRPr="004E68A1">
        <w:rPr>
          <w:rFonts w:hint="cs"/>
          <w:rtl/>
        </w:rPr>
        <w:t>مستلزم برداشتن گام</w:t>
      </w:r>
      <w:r w:rsidR="001A64E5" w:rsidRPr="004E68A1">
        <w:rPr>
          <w:rFonts w:hint="cs"/>
          <w:rtl/>
        </w:rPr>
        <w:t>های دیگر</w:t>
      </w:r>
      <w:r w:rsidR="00EC3B0B" w:rsidRPr="004E68A1">
        <w:rPr>
          <w:rFonts w:hint="cs"/>
          <w:rtl/>
        </w:rPr>
        <w:t xml:space="preserve"> می‌با</w:t>
      </w:r>
      <w:r w:rsidR="001A64E5" w:rsidRPr="004E68A1">
        <w:rPr>
          <w:rFonts w:hint="cs"/>
          <w:rtl/>
        </w:rPr>
        <w:t>شد، به منزل</w:t>
      </w:r>
      <w:r w:rsidR="007B4E06" w:rsidRPr="004E68A1">
        <w:rPr>
          <w:rFonts w:hint="cs"/>
          <w:rtl/>
        </w:rPr>
        <w:t>ه‌ی</w:t>
      </w:r>
      <w:r w:rsidR="001A64E5" w:rsidRPr="004E68A1">
        <w:rPr>
          <w:rFonts w:hint="cs"/>
          <w:rtl/>
        </w:rPr>
        <w:t xml:space="preserve"> عین تبلیغ</w:t>
      </w:r>
      <w:r w:rsidR="002956C8" w:rsidRPr="004E68A1">
        <w:rPr>
          <w:rFonts w:hint="cs"/>
          <w:rtl/>
        </w:rPr>
        <w:t xml:space="preserve"> همه‌ی </w:t>
      </w:r>
      <w:r w:rsidR="001A64E5" w:rsidRPr="004E68A1">
        <w:rPr>
          <w:rFonts w:hint="cs"/>
          <w:rtl/>
        </w:rPr>
        <w:t>ما أنزل</w:t>
      </w:r>
      <w:r w:rsidR="00EC3B0B" w:rsidRPr="004E68A1">
        <w:rPr>
          <w:rFonts w:hint="cs"/>
          <w:rtl/>
        </w:rPr>
        <w:t xml:space="preserve"> می‌با</w:t>
      </w:r>
      <w:r w:rsidR="001D3E3E" w:rsidRPr="004E68A1">
        <w:rPr>
          <w:rFonts w:hint="cs"/>
          <w:rtl/>
        </w:rPr>
        <w:t>شد. از وجود چنین تناسبها و ارتباط</w:t>
      </w:r>
      <w:r w:rsidR="001A64E5" w:rsidRPr="004E68A1">
        <w:rPr>
          <w:rFonts w:hint="cs"/>
          <w:rtl/>
        </w:rPr>
        <w:t>هایی است، که از استخدام حرف عطف خودداری شده است. – به عبارتی دیگر – از آن جهت که</w:t>
      </w:r>
      <w:r w:rsidRPr="004E68A1">
        <w:rPr>
          <w:rFonts w:hint="cs"/>
          <w:rtl/>
        </w:rPr>
        <w:t xml:space="preserve"> </w:t>
      </w:r>
      <w:r w:rsidRPr="004E68A1">
        <w:rPr>
          <w:rFonts w:cs="Traditional Arabic"/>
          <w:color w:val="000000"/>
          <w:shd w:val="clear" w:color="auto" w:fill="FFFFFF"/>
          <w:rtl/>
        </w:rPr>
        <w:t>﴿</w:t>
      </w:r>
      <w:r w:rsidRPr="000B75C9">
        <w:rPr>
          <w:rStyle w:val="Char7"/>
          <w:rtl/>
        </w:rPr>
        <w:t xml:space="preserve">۞يَٰٓأَيُّهَا </w:t>
      </w:r>
      <w:r w:rsidRPr="000B75C9">
        <w:rPr>
          <w:rStyle w:val="Char7"/>
          <w:rFonts w:hint="cs"/>
          <w:rtl/>
        </w:rPr>
        <w:t>ٱلرَّسُولُ</w:t>
      </w:r>
      <w:r w:rsidRPr="000B75C9">
        <w:rPr>
          <w:rStyle w:val="Char7"/>
          <w:rtl/>
        </w:rPr>
        <w:t xml:space="preserve"> بَلِّغۡ مَآ أُنزِلَ إِلَيۡكَ مِن رَّبِّكَۖ</w:t>
      </w:r>
      <w:r w:rsidRPr="004E68A1">
        <w:rPr>
          <w:rFonts w:cs="Traditional Arabic"/>
          <w:color w:val="000000"/>
          <w:shd w:val="clear" w:color="auto" w:fill="FFFFFF"/>
          <w:rtl/>
        </w:rPr>
        <w:t>﴾</w:t>
      </w:r>
      <w:r w:rsidRPr="000B75C9">
        <w:rPr>
          <w:rStyle w:val="Char7"/>
          <w:rtl/>
        </w:rPr>
        <w:t xml:space="preserve"> </w:t>
      </w:r>
      <w:r w:rsidRPr="00A106A3">
        <w:rPr>
          <w:rStyle w:val="Char5"/>
          <w:rtl/>
        </w:rPr>
        <w:t>[المائدة: 67]</w:t>
      </w:r>
      <w:r w:rsidR="001D3E3E" w:rsidRPr="004E68A1">
        <w:rPr>
          <w:rFonts w:hint="cs"/>
          <w:rtl/>
        </w:rPr>
        <w:t xml:space="preserve"> با</w:t>
      </w:r>
      <w:r w:rsidRPr="004E68A1">
        <w:rPr>
          <w:rFonts w:hint="cs"/>
          <w:rtl/>
        </w:rPr>
        <w:t xml:space="preserve"> </w:t>
      </w:r>
      <w:r w:rsidRPr="004E68A1">
        <w:rPr>
          <w:rFonts w:cs="Traditional Arabic"/>
          <w:color w:val="000000"/>
          <w:shd w:val="clear" w:color="auto" w:fill="FFFFFF"/>
          <w:rtl/>
        </w:rPr>
        <w:t>﴿</w:t>
      </w:r>
      <w:r w:rsidRPr="000B75C9">
        <w:rPr>
          <w:rStyle w:val="Char7"/>
          <w:rtl/>
        </w:rPr>
        <w:t xml:space="preserve">قُلۡ يَٰٓأَهۡلَ </w:t>
      </w:r>
      <w:r w:rsidRPr="000B75C9">
        <w:rPr>
          <w:rStyle w:val="Char7"/>
          <w:rFonts w:hint="cs"/>
          <w:rtl/>
        </w:rPr>
        <w:t>ٱلۡكِتَٰبِ</w:t>
      </w:r>
      <w:r w:rsidRPr="000B75C9">
        <w:rPr>
          <w:rStyle w:val="Char7"/>
          <w:rtl/>
        </w:rPr>
        <w:t xml:space="preserve"> لَسۡتُمۡ عَلَىٰ شَيۡءٍ حَتَّىٰ تُقِيمُواْ </w:t>
      </w:r>
      <w:r w:rsidRPr="000B75C9">
        <w:rPr>
          <w:rStyle w:val="Char7"/>
          <w:rFonts w:hint="cs"/>
          <w:rtl/>
        </w:rPr>
        <w:t>ٱلتَّوۡرَىٰةَ</w:t>
      </w:r>
      <w:r w:rsidRPr="000B75C9">
        <w:rPr>
          <w:rStyle w:val="Char7"/>
          <w:rtl/>
        </w:rPr>
        <w:t xml:space="preserve"> وَ</w:t>
      </w:r>
      <w:r w:rsidRPr="000B75C9">
        <w:rPr>
          <w:rStyle w:val="Char7"/>
          <w:rFonts w:hint="cs"/>
          <w:rtl/>
        </w:rPr>
        <w:t>ٱلۡإِنجِيلَ</w:t>
      </w:r>
      <w:r w:rsidRPr="000B75C9">
        <w:rPr>
          <w:rStyle w:val="Char7"/>
          <w:rtl/>
        </w:rPr>
        <w:t xml:space="preserve"> وَمَآ أُنزِلَ إِلَيۡكُم مِّن رَّبِّكُمۡۗ</w:t>
      </w:r>
      <w:r w:rsidRPr="004E68A1">
        <w:rPr>
          <w:rFonts w:cs="Traditional Arabic"/>
          <w:color w:val="000000"/>
          <w:shd w:val="clear" w:color="auto" w:fill="FFFFFF"/>
          <w:rtl/>
        </w:rPr>
        <w:t>﴾</w:t>
      </w:r>
      <w:r w:rsidRPr="000B75C9">
        <w:rPr>
          <w:rStyle w:val="Char7"/>
          <w:rtl/>
        </w:rPr>
        <w:t xml:space="preserve"> </w:t>
      </w:r>
      <w:r w:rsidRPr="00A106A3">
        <w:rPr>
          <w:rStyle w:val="Char5"/>
          <w:rtl/>
        </w:rPr>
        <w:t>[المائدة: 68]</w:t>
      </w:r>
      <w:r w:rsidR="001D3E3E" w:rsidRPr="004E68A1">
        <w:rPr>
          <w:rFonts w:hint="cs"/>
          <w:rtl/>
        </w:rPr>
        <w:t xml:space="preserve"> </w:t>
      </w:r>
      <w:r w:rsidR="001A64E5" w:rsidRPr="004E68A1">
        <w:rPr>
          <w:rFonts w:hint="cs"/>
          <w:rtl/>
        </w:rPr>
        <w:t>هیچ فرقی ندارد، آوردن حرف ربط – که دلیل بر جدایی است – جائز</w:t>
      </w:r>
      <w:r w:rsidR="003C536F" w:rsidRPr="004E68A1">
        <w:rPr>
          <w:rFonts w:hint="cs"/>
          <w:rtl/>
        </w:rPr>
        <w:t xml:space="preserve"> نمی‌با</w:t>
      </w:r>
      <w:r w:rsidR="001A64E5" w:rsidRPr="004E68A1">
        <w:rPr>
          <w:rFonts w:hint="cs"/>
          <w:rtl/>
        </w:rPr>
        <w:t>شد)</w:t>
      </w:r>
      <w:r w:rsidRPr="004E68A1">
        <w:rPr>
          <w:rFonts w:hint="cs"/>
          <w:rtl/>
        </w:rPr>
        <w:t xml:space="preserve"> </w:t>
      </w:r>
      <w:r w:rsidRPr="004E68A1">
        <w:rPr>
          <w:rFonts w:ascii="Traditional Arabic" w:hAnsi="Traditional Arabic" w:cs="Traditional Arabic"/>
          <w:rtl/>
        </w:rPr>
        <w:t>﴿</w:t>
      </w:r>
      <w:r w:rsidRPr="000B75C9">
        <w:rPr>
          <w:rStyle w:val="Char7"/>
          <w:rtl/>
        </w:rPr>
        <w:t>وَلَيَزِيدَنَّ كَثِيرٗا مِّنۡهُم مَّآ أُنزِلَ إِلَيۡكَ مِن رَّبِّكَ</w:t>
      </w:r>
      <w:r w:rsidRPr="004E68A1">
        <w:rPr>
          <w:rFonts w:ascii="Traditional Arabic" w:hAnsi="Traditional Arabic" w:cs="Traditional Arabic"/>
          <w:color w:val="000000"/>
          <w:shd w:val="clear" w:color="auto" w:fill="FFFFFF"/>
          <w:rtl/>
        </w:rPr>
        <w:t>﴾</w:t>
      </w:r>
      <w:r w:rsidRPr="000B75C9">
        <w:rPr>
          <w:rStyle w:val="Char7"/>
          <w:rtl/>
        </w:rPr>
        <w:t xml:space="preserve"> </w:t>
      </w:r>
      <w:r w:rsidR="001A64E5" w:rsidRPr="004E68A1">
        <w:rPr>
          <w:rFonts w:hint="cs"/>
          <w:rtl/>
        </w:rPr>
        <w:t>(یعنی همان که به تبلیغش م</w:t>
      </w:r>
      <w:r w:rsidR="00935CFB" w:rsidRPr="004E68A1">
        <w:rPr>
          <w:rFonts w:hint="cs"/>
          <w:rtl/>
        </w:rPr>
        <w:t>أ</w:t>
      </w:r>
      <w:r w:rsidR="001A64E5" w:rsidRPr="004E68A1">
        <w:rPr>
          <w:rFonts w:hint="cs"/>
          <w:rtl/>
        </w:rPr>
        <w:t>مورت گردانیدیم)</w:t>
      </w:r>
      <w:r w:rsidRPr="004E68A1">
        <w:rPr>
          <w:rFonts w:hint="cs"/>
          <w:rtl/>
        </w:rPr>
        <w:t xml:space="preserve"> </w:t>
      </w:r>
      <w:r w:rsidRPr="004E68A1">
        <w:rPr>
          <w:rFonts w:ascii="Traditional Arabic" w:hAnsi="Traditional Arabic" w:cs="Traditional Arabic"/>
          <w:rtl/>
        </w:rPr>
        <w:t>﴿</w:t>
      </w:r>
      <w:r w:rsidRPr="000B75C9">
        <w:rPr>
          <w:rStyle w:val="Char7"/>
          <w:rtl/>
        </w:rPr>
        <w:t>طُغۡيَٰنٗا وَكُفۡرٗاۖ</w:t>
      </w:r>
      <w:r w:rsidRPr="004E68A1">
        <w:rPr>
          <w:rFonts w:ascii="Traditional Arabic" w:hAnsi="Traditional Arabic" w:cs="Traditional Arabic"/>
          <w:color w:val="000000"/>
          <w:shd w:val="clear" w:color="auto" w:fill="FFFFFF"/>
          <w:rtl/>
        </w:rPr>
        <w:t>﴾</w:t>
      </w:r>
      <w:r w:rsidRPr="000B75C9">
        <w:rPr>
          <w:rStyle w:val="Char7"/>
          <w:rtl/>
        </w:rPr>
        <w:t xml:space="preserve"> </w:t>
      </w:r>
      <w:r w:rsidR="001A64E5" w:rsidRPr="004E68A1">
        <w:rPr>
          <w:rFonts w:hint="cs"/>
          <w:rtl/>
        </w:rPr>
        <w:t>(آشکار است که فزودن طغیان و کفر ایشان، از هر جزئی از اجزاء</w:t>
      </w:r>
      <w:r w:rsidRPr="004E68A1">
        <w:rPr>
          <w:rFonts w:hint="cs"/>
          <w:rtl/>
        </w:rPr>
        <w:t xml:space="preserve"> </w:t>
      </w:r>
      <w:r w:rsidRPr="004E68A1">
        <w:rPr>
          <w:rFonts w:ascii="Traditional Arabic" w:hAnsi="Traditional Arabic" w:cs="Traditional Arabic"/>
          <w:rtl/>
        </w:rPr>
        <w:t>﴿</w:t>
      </w:r>
      <w:r w:rsidRPr="000B75C9">
        <w:rPr>
          <w:rStyle w:val="Char7"/>
          <w:rtl/>
        </w:rPr>
        <w:t>مَآ أُنزِلَ إِلَيۡكَ مِن رَّبِّكَۖ</w:t>
      </w:r>
      <w:r w:rsidRPr="004E68A1">
        <w:rPr>
          <w:rFonts w:cs="Traditional Arabic"/>
          <w:color w:val="000000"/>
          <w:shd w:val="clear" w:color="auto" w:fill="FFFFFF"/>
          <w:rtl/>
        </w:rPr>
        <w:t>﴾</w:t>
      </w:r>
      <w:r w:rsidRPr="004E68A1">
        <w:rPr>
          <w:rFonts w:hint="cs"/>
          <w:rtl/>
        </w:rPr>
        <w:t xml:space="preserve"> </w:t>
      </w:r>
      <w:r w:rsidR="001A64E5" w:rsidRPr="004E68A1">
        <w:rPr>
          <w:rFonts w:hint="cs"/>
          <w:rtl/>
        </w:rPr>
        <w:t>و نه از جزء معینی</w:t>
      </w:r>
      <w:r w:rsidR="00EC3B0B" w:rsidRPr="004E68A1">
        <w:rPr>
          <w:rFonts w:hint="cs"/>
          <w:rtl/>
        </w:rPr>
        <w:t xml:space="preserve"> می‌با</w:t>
      </w:r>
      <w:r w:rsidR="001A64E5" w:rsidRPr="004E68A1">
        <w:rPr>
          <w:rFonts w:hint="cs"/>
          <w:rtl/>
        </w:rPr>
        <w:t>شد).</w:t>
      </w:r>
      <w:r w:rsidRPr="004E68A1">
        <w:rPr>
          <w:rFonts w:hint="cs"/>
          <w:rtl/>
        </w:rPr>
        <w:t xml:space="preserve"> </w:t>
      </w:r>
      <w:r w:rsidRPr="004E68A1">
        <w:rPr>
          <w:rFonts w:ascii="Traditional Arabic" w:hAnsi="Traditional Arabic" w:cs="Traditional Arabic"/>
          <w:rtl/>
        </w:rPr>
        <w:t>﴿</w:t>
      </w:r>
      <w:r w:rsidRPr="000B75C9">
        <w:rPr>
          <w:rStyle w:val="Char7"/>
          <w:rtl/>
        </w:rPr>
        <w:t xml:space="preserve">فَلَا تَأۡسَ عَلَى </w:t>
      </w:r>
      <w:r w:rsidRPr="000B75C9">
        <w:rPr>
          <w:rStyle w:val="Char7"/>
          <w:rFonts w:hint="cs"/>
          <w:rtl/>
        </w:rPr>
        <w:t>ٱلۡقَو</w:t>
      </w:r>
      <w:r w:rsidRPr="000B75C9">
        <w:rPr>
          <w:rStyle w:val="Char7"/>
          <w:rtl/>
        </w:rPr>
        <w:t xml:space="preserve">ۡمِ </w:t>
      </w:r>
      <w:r w:rsidRPr="000B75C9">
        <w:rPr>
          <w:rStyle w:val="Char7"/>
          <w:rFonts w:hint="cs"/>
          <w:rtl/>
        </w:rPr>
        <w:t>ٱلۡكَٰفِرِينَ</w:t>
      </w:r>
      <w:r w:rsidRPr="000B75C9">
        <w:rPr>
          <w:rStyle w:val="Char7"/>
          <w:rtl/>
        </w:rPr>
        <w:t>٦٨</w:t>
      </w:r>
      <w:r w:rsidRPr="004E68A1">
        <w:rPr>
          <w:rFonts w:ascii="Traditional Arabic" w:hAnsi="Traditional Arabic" w:cs="Traditional Arabic"/>
          <w:color w:val="000000"/>
          <w:shd w:val="clear" w:color="auto" w:fill="FFFFFF"/>
          <w:rtl/>
        </w:rPr>
        <w:t>﴾</w:t>
      </w:r>
      <w:r w:rsidR="001A64E5" w:rsidRPr="004E68A1">
        <w:rPr>
          <w:rtl/>
        </w:rPr>
        <w:t>.</w:t>
      </w:r>
    </w:p>
    <w:p w:rsidR="001A64E5" w:rsidRPr="004E68A1" w:rsidRDefault="001A64E5" w:rsidP="004E68A1">
      <w:pPr>
        <w:pStyle w:val="a2"/>
        <w:rPr>
          <w:rtl/>
        </w:rPr>
      </w:pPr>
      <w:r w:rsidRPr="004E68A1">
        <w:rPr>
          <w:rFonts w:hint="cs"/>
          <w:rtl/>
        </w:rPr>
        <w:t>در پایان این بحث یادآور</w:t>
      </w:r>
      <w:r w:rsidR="00A41BD5" w:rsidRPr="004E68A1">
        <w:rPr>
          <w:rFonts w:hint="cs"/>
          <w:rtl/>
        </w:rPr>
        <w:t xml:space="preserve"> می‌شو</w:t>
      </w:r>
      <w:r w:rsidRPr="004E68A1">
        <w:rPr>
          <w:rFonts w:hint="cs"/>
          <w:rtl/>
        </w:rPr>
        <w:t>یم که با دقت در آنچه که در</w:t>
      </w:r>
      <w:r w:rsidR="0087609F" w:rsidRPr="004E68A1">
        <w:rPr>
          <w:rFonts w:hint="cs"/>
          <w:rtl/>
        </w:rPr>
        <w:t xml:space="preserve"> </w:t>
      </w:r>
      <w:r w:rsidR="005B3807" w:rsidRPr="004E68A1">
        <w:rPr>
          <w:rFonts w:hint="cs"/>
          <w:rtl/>
        </w:rPr>
        <w:t xml:space="preserve">باره‌ی </w:t>
      </w:r>
      <w:r w:rsidRPr="004E68A1">
        <w:rPr>
          <w:rFonts w:hint="cs"/>
          <w:rtl/>
        </w:rPr>
        <w:t>عصمت در نبوت و رسالت</w:t>
      </w:r>
      <w:r w:rsidRPr="00E66F6F">
        <w:rPr>
          <w:rFonts w:hint="cs"/>
          <w:rtl/>
        </w:rPr>
        <w:t xml:space="preserve"> گفته شد روشن</w:t>
      </w:r>
      <w:r w:rsidR="00495865" w:rsidRPr="00E66F6F">
        <w:rPr>
          <w:rFonts w:hint="cs"/>
          <w:rtl/>
        </w:rPr>
        <w:t xml:space="preserve"> می‌گر</w:t>
      </w:r>
      <w:r w:rsidRPr="00E66F6F">
        <w:rPr>
          <w:rFonts w:hint="cs"/>
          <w:rtl/>
        </w:rPr>
        <w:t>دد که آنچه که – در درجه</w:t>
      </w:r>
      <w:r w:rsidR="0077077E" w:rsidRPr="00E66F6F">
        <w:rPr>
          <w:rFonts w:hint="cs"/>
          <w:rtl/>
        </w:rPr>
        <w:t>‌</w:t>
      </w:r>
      <w:r w:rsidRPr="00E66F6F">
        <w:rPr>
          <w:rFonts w:hint="cs"/>
          <w:rtl/>
        </w:rPr>
        <w:t>ی اول – معصو</w:t>
      </w:r>
      <w:r w:rsidRPr="004E68A1">
        <w:rPr>
          <w:rFonts w:hint="cs"/>
          <w:rtl/>
        </w:rPr>
        <w:t>م است وحی و هدای ربانی است، عصمت نبی مرسل ثانوی و عارضی</w:t>
      </w:r>
      <w:r w:rsidR="00EC3B0B" w:rsidRPr="004E68A1">
        <w:rPr>
          <w:rFonts w:hint="cs"/>
          <w:rtl/>
        </w:rPr>
        <w:t xml:space="preserve"> می‌با</w:t>
      </w:r>
      <w:r w:rsidRPr="004E68A1">
        <w:rPr>
          <w:rFonts w:hint="cs"/>
          <w:rtl/>
        </w:rPr>
        <w:t>شد.</w:t>
      </w:r>
    </w:p>
    <w:p w:rsidR="001A64E5" w:rsidRPr="00465912" w:rsidRDefault="001A64E5" w:rsidP="00555C36">
      <w:pPr>
        <w:pStyle w:val="a0"/>
        <w:rPr>
          <w:rtl/>
        </w:rPr>
      </w:pPr>
      <w:bookmarkStart w:id="39" w:name="_Toc340406994"/>
      <w:bookmarkStart w:id="40" w:name="_Toc434133232"/>
      <w:r w:rsidRPr="00465912">
        <w:rPr>
          <w:rFonts w:hint="cs"/>
          <w:rtl/>
        </w:rPr>
        <w:t>حفظ امامت</w:t>
      </w:r>
      <w:bookmarkEnd w:id="39"/>
      <w:bookmarkEnd w:id="40"/>
    </w:p>
    <w:p w:rsidR="001A64E5" w:rsidRPr="00465912" w:rsidRDefault="001A64E5" w:rsidP="00555C36">
      <w:pPr>
        <w:pStyle w:val="a1"/>
        <w:rPr>
          <w:rtl/>
        </w:rPr>
      </w:pPr>
      <w:bookmarkStart w:id="41" w:name="_Toc340406995"/>
      <w:bookmarkStart w:id="42" w:name="_Toc434133233"/>
      <w:r w:rsidRPr="00465912">
        <w:rPr>
          <w:rFonts w:hint="cs"/>
          <w:rtl/>
        </w:rPr>
        <w:t>3</w:t>
      </w:r>
      <w:r w:rsidRPr="00465912">
        <w:rPr>
          <w:rFonts w:ascii="Times New Roman" w:hAnsi="Times New Roman" w:hint="cs"/>
          <w:rtl/>
        </w:rPr>
        <w:t>–</w:t>
      </w:r>
      <w:r w:rsidRPr="00465912">
        <w:rPr>
          <w:rFonts w:hint="cs"/>
          <w:rtl/>
        </w:rPr>
        <w:t xml:space="preserve"> امامت:</w:t>
      </w:r>
      <w:bookmarkEnd w:id="41"/>
      <w:bookmarkEnd w:id="42"/>
    </w:p>
    <w:p w:rsidR="001A64E5" w:rsidRPr="00631D45" w:rsidRDefault="001A64E5" w:rsidP="00631D45">
      <w:pPr>
        <w:pStyle w:val="a2"/>
        <w:rPr>
          <w:rtl/>
        </w:rPr>
      </w:pPr>
      <w:r w:rsidRPr="00631D45">
        <w:rPr>
          <w:rFonts w:hint="cs"/>
          <w:rtl/>
        </w:rPr>
        <w:t>پیش از این گفته شد که هدایت ربانی فرود آمد که بشر را از تاریکی</w:t>
      </w:r>
      <w:r w:rsidR="009D4863" w:rsidRPr="00631D45">
        <w:rPr>
          <w:rFonts w:hint="cs"/>
          <w:rtl/>
        </w:rPr>
        <w:t>های گمان</w:t>
      </w:r>
      <w:r w:rsidRPr="00631D45">
        <w:rPr>
          <w:rFonts w:hint="cs"/>
          <w:rtl/>
        </w:rPr>
        <w:t>ها و زلزل</w:t>
      </w:r>
      <w:r w:rsidR="00FB4326" w:rsidRPr="00631D45">
        <w:rPr>
          <w:rFonts w:hint="cs"/>
          <w:rtl/>
        </w:rPr>
        <w:t>ه‌ها</w:t>
      </w:r>
      <w:r w:rsidR="009D4863" w:rsidRPr="00631D45">
        <w:rPr>
          <w:rFonts w:hint="cs"/>
          <w:rtl/>
        </w:rPr>
        <w:t>ی خوف و حزن ناشی از نداشتن تکیه‌</w:t>
      </w:r>
      <w:r w:rsidRPr="00631D45">
        <w:rPr>
          <w:rFonts w:hint="cs"/>
          <w:rtl/>
        </w:rPr>
        <w:t>گاهی از حقیقت و پستی اتباع هوس، به نور معرفت و آرامش گرویدن به حق و اوج اتباع از حکم خداوند بیرون آورد</w:t>
      </w:r>
      <w:r w:rsidR="009D4863" w:rsidRPr="00631D45">
        <w:rPr>
          <w:rFonts w:hint="cs"/>
          <w:rtl/>
        </w:rPr>
        <w:t xml:space="preserve"> و</w:t>
      </w:r>
      <w:r w:rsidRPr="00631D45">
        <w:rPr>
          <w:rFonts w:hint="cs"/>
          <w:rtl/>
        </w:rPr>
        <w:t xml:space="preserve"> از وجود امری دیگر در کنار امر تشریعی وی</w:t>
      </w:r>
      <w:r w:rsidR="009D4863" w:rsidRPr="00631D45">
        <w:rPr>
          <w:rFonts w:hint="cs"/>
          <w:rtl/>
        </w:rPr>
        <w:t xml:space="preserve"> و</w:t>
      </w:r>
      <w:r w:rsidRPr="00631D45">
        <w:rPr>
          <w:rFonts w:hint="cs"/>
          <w:rtl/>
        </w:rPr>
        <w:t xml:space="preserve"> نیز از اینکه بعضی از </w:t>
      </w:r>
      <w:r w:rsidRPr="00E66F6F">
        <w:rPr>
          <w:rFonts w:hint="cs"/>
          <w:rtl/>
        </w:rPr>
        <w:t>افعالش مشمول رضایش نباشد جلوگیری کند. – به عبارتی دیگر – از طریق امر ابتلایی، بندگان خدا مکلف به ایمان و عمل صالح و – در نتیجه – از بین بردن این دوگانگی</w:t>
      </w:r>
      <w:r w:rsidR="001C6356" w:rsidRPr="00E66F6F">
        <w:rPr>
          <w:rFonts w:hint="cs"/>
          <w:rtl/>
        </w:rPr>
        <w:t>‌</w:t>
      </w:r>
      <w:r w:rsidRPr="00E66F6F">
        <w:rPr>
          <w:rFonts w:hint="cs"/>
          <w:rtl/>
        </w:rPr>
        <w:t>ها شدند... اگر در استعدادها تفاوت وجود نداشته</w:t>
      </w:r>
      <w:r w:rsidRPr="00631D45">
        <w:rPr>
          <w:rFonts w:hint="cs"/>
          <w:rtl/>
        </w:rPr>
        <w:t>،</w:t>
      </w:r>
      <w:r w:rsidR="002956C8" w:rsidRPr="00631D45">
        <w:rPr>
          <w:rFonts w:hint="cs"/>
          <w:rtl/>
        </w:rPr>
        <w:t xml:space="preserve"> همه‌ی </w:t>
      </w:r>
      <w:r w:rsidRPr="00631D45">
        <w:rPr>
          <w:rFonts w:hint="cs"/>
          <w:rtl/>
        </w:rPr>
        <w:t>افراد بشر در ضعف یا قوت</w:t>
      </w:r>
      <w:r w:rsidR="00D02984" w:rsidRPr="00631D45">
        <w:rPr>
          <w:rFonts w:hint="cs"/>
          <w:rtl/>
        </w:rPr>
        <w:t xml:space="preserve"> آن‌ها </w:t>
      </w:r>
      <w:r w:rsidRPr="00631D45">
        <w:rPr>
          <w:rFonts w:hint="cs"/>
          <w:rtl/>
        </w:rPr>
        <w:t>یکسان بوده، کسی را بر دیگری در زمین</w:t>
      </w:r>
      <w:r w:rsidR="00FB4326" w:rsidRPr="00631D45">
        <w:rPr>
          <w:rFonts w:hint="cs"/>
          <w:rtl/>
        </w:rPr>
        <w:t>ه‌ها</w:t>
      </w:r>
      <w:r w:rsidRPr="00631D45">
        <w:rPr>
          <w:rFonts w:hint="cs"/>
          <w:rtl/>
        </w:rPr>
        <w:t>ی شناخت و تسلیم و عمل فزونی نبود، جز این</w:t>
      </w:r>
      <w:r w:rsidR="009D4863" w:rsidRPr="00631D45">
        <w:rPr>
          <w:rFonts w:hint="cs"/>
          <w:rtl/>
        </w:rPr>
        <w:t xml:space="preserve"> که حق‌طلبان خیر</w:t>
      </w:r>
      <w:r w:rsidRPr="00631D45">
        <w:rPr>
          <w:rFonts w:hint="cs"/>
          <w:rtl/>
        </w:rPr>
        <w:t>خواه از گزینندگان کوردلی بر هدایت جدا گشته، همه در یک ردیف (همگام و بدون تقدم بعضی بر بعضی دیگر) راهی سرانجام شوند، امری رخ نمی</w:t>
      </w:r>
      <w:r w:rsidR="00C47537" w:rsidRPr="00631D45">
        <w:rPr>
          <w:rFonts w:hint="cs"/>
          <w:rtl/>
        </w:rPr>
        <w:t>‌</w:t>
      </w:r>
      <w:r w:rsidRPr="00631D45">
        <w:rPr>
          <w:rFonts w:hint="cs"/>
          <w:rtl/>
        </w:rPr>
        <w:t>نمود.</w:t>
      </w:r>
    </w:p>
    <w:p w:rsidR="001A64E5" w:rsidRPr="00631D45" w:rsidRDefault="001A64E5" w:rsidP="00631D45">
      <w:pPr>
        <w:pStyle w:val="a2"/>
        <w:rPr>
          <w:rtl/>
        </w:rPr>
      </w:pPr>
      <w:r w:rsidRPr="00631D45">
        <w:rPr>
          <w:rFonts w:hint="cs"/>
          <w:rtl/>
        </w:rPr>
        <w:t>لیکن از آن</w:t>
      </w:r>
      <w:r w:rsidR="009D4863" w:rsidRPr="00631D45">
        <w:rPr>
          <w:rFonts w:hint="cs"/>
          <w:rtl/>
        </w:rPr>
        <w:t xml:space="preserve"> </w:t>
      </w:r>
      <w:r w:rsidRPr="00631D45">
        <w:rPr>
          <w:rFonts w:hint="cs"/>
          <w:rtl/>
        </w:rPr>
        <w:t>جایی</w:t>
      </w:r>
      <w:r w:rsidR="009D4863" w:rsidRPr="00631D45">
        <w:rPr>
          <w:rFonts w:hint="cs"/>
          <w:rtl/>
        </w:rPr>
        <w:t xml:space="preserve"> </w:t>
      </w:r>
      <w:r w:rsidRPr="00631D45">
        <w:rPr>
          <w:rFonts w:hint="cs"/>
          <w:rtl/>
        </w:rPr>
        <w:t>‌که در استعدادها تفاوت آن</w:t>
      </w:r>
      <w:r w:rsidR="009D4863" w:rsidRPr="00631D45">
        <w:rPr>
          <w:rFonts w:hint="cs"/>
          <w:rtl/>
        </w:rPr>
        <w:t xml:space="preserve"> </w:t>
      </w:r>
      <w:r w:rsidRPr="00631D45">
        <w:rPr>
          <w:rFonts w:hint="cs"/>
          <w:rtl/>
        </w:rPr>
        <w:t xml:space="preserve">چنان موجود است، که در میان بندگان خدا، </w:t>
      </w:r>
      <w:r w:rsidR="009D4863" w:rsidRPr="00631D45">
        <w:rPr>
          <w:rFonts w:hint="cs"/>
          <w:rtl/>
        </w:rPr>
        <w:t xml:space="preserve">از </w:t>
      </w:r>
      <w:r w:rsidR="009D4863" w:rsidRPr="00E66F6F">
        <w:rPr>
          <w:rFonts w:hint="cs"/>
          <w:rtl/>
        </w:rPr>
        <w:t>پایین‌</w:t>
      </w:r>
      <w:r w:rsidRPr="00E66F6F">
        <w:rPr>
          <w:rFonts w:hint="cs"/>
          <w:rtl/>
        </w:rPr>
        <w:t>ترین تا بالاترین درجه</w:t>
      </w:r>
      <w:r w:rsidR="00CC4A5A" w:rsidRPr="00E66F6F">
        <w:rPr>
          <w:rtl/>
        </w:rPr>
        <w:softHyphen/>
      </w:r>
      <w:r w:rsidRPr="00E66F6F">
        <w:rPr>
          <w:rFonts w:hint="cs"/>
          <w:rtl/>
        </w:rPr>
        <w:t>ی قابل تصور را</w:t>
      </w:r>
      <w:r w:rsidR="00A41BD5" w:rsidRPr="00E66F6F">
        <w:rPr>
          <w:rFonts w:hint="cs"/>
          <w:rtl/>
        </w:rPr>
        <w:t xml:space="preserve"> می‌شو</w:t>
      </w:r>
      <w:r w:rsidRPr="00E66F6F">
        <w:rPr>
          <w:rFonts w:hint="cs"/>
          <w:rtl/>
        </w:rPr>
        <w:t xml:space="preserve">د یافت، اهل ضعف </w:t>
      </w:r>
      <w:r w:rsidR="009D4863" w:rsidRPr="00E66F6F">
        <w:rPr>
          <w:rFonts w:hint="cs"/>
          <w:rtl/>
        </w:rPr>
        <w:t>و بی‌</w:t>
      </w:r>
      <w:r w:rsidRPr="00E66F6F">
        <w:rPr>
          <w:rFonts w:hint="cs"/>
          <w:rtl/>
        </w:rPr>
        <w:t>نصیبان از درجات بالا – که اکثریت را تشکیل</w:t>
      </w:r>
      <w:r w:rsidR="00107D90" w:rsidRPr="00E66F6F">
        <w:rPr>
          <w:rFonts w:hint="cs"/>
          <w:rtl/>
        </w:rPr>
        <w:t xml:space="preserve"> می‌ده</w:t>
      </w:r>
      <w:r w:rsidRPr="00E66F6F">
        <w:rPr>
          <w:rFonts w:hint="cs"/>
          <w:rtl/>
        </w:rPr>
        <w:t>ند – به شدت در معرض اغواء و تزیین ابلیس و گرفتار مکر پیشگامان در کفر و سیئات –</w:t>
      </w:r>
      <w:r w:rsidR="009D4863" w:rsidRPr="00E66F6F">
        <w:rPr>
          <w:rFonts w:hint="cs"/>
          <w:rtl/>
        </w:rPr>
        <w:t xml:space="preserve"> که مجسم در واقعیت</w:t>
      </w:r>
      <w:r w:rsidRPr="00E66F6F">
        <w:rPr>
          <w:rFonts w:hint="cs"/>
          <w:rtl/>
        </w:rPr>
        <w:t>هایی حاکم بر فرد و جامعه</w:t>
      </w:r>
      <w:r w:rsidR="009D4863" w:rsidRPr="00E66F6F">
        <w:rPr>
          <w:rFonts w:hint="cs"/>
          <w:rtl/>
        </w:rPr>
        <w:t xml:space="preserve"> و</w:t>
      </w:r>
      <w:r w:rsidRPr="00E66F6F">
        <w:rPr>
          <w:rFonts w:hint="cs"/>
          <w:rtl/>
        </w:rPr>
        <w:t xml:space="preserve"> نه دعوتی مجرد از واقعیت است –</w:t>
      </w:r>
      <w:r w:rsidR="00EC3B0B" w:rsidRPr="00E66F6F">
        <w:rPr>
          <w:rFonts w:hint="cs"/>
          <w:rtl/>
        </w:rPr>
        <w:t xml:space="preserve"> می‌با</w:t>
      </w:r>
      <w:r w:rsidRPr="00E66F6F">
        <w:rPr>
          <w:rFonts w:hint="cs"/>
          <w:rtl/>
        </w:rPr>
        <w:t>شند</w:t>
      </w:r>
      <w:r w:rsidRPr="00631D45">
        <w:rPr>
          <w:rFonts w:hint="cs"/>
          <w:rtl/>
        </w:rPr>
        <w:t>، رحمت و ملک خدای ذی الجلال و الاکرام، در ادامه</w:t>
      </w:r>
      <w:r w:rsidR="00013244" w:rsidRPr="00631D45">
        <w:rPr>
          <w:rFonts w:hint="cs"/>
          <w:rtl/>
        </w:rPr>
        <w:t>‌</w:t>
      </w:r>
      <w:r w:rsidRPr="00631D45">
        <w:rPr>
          <w:rFonts w:hint="cs"/>
          <w:rtl/>
        </w:rPr>
        <w:t>ی تثبیت مسئو</w:t>
      </w:r>
      <w:r w:rsidR="009D4863" w:rsidRPr="00631D45">
        <w:rPr>
          <w:rFonts w:hint="cs"/>
          <w:rtl/>
        </w:rPr>
        <w:t>و</w:t>
      </w:r>
      <w:r w:rsidRPr="00631D45">
        <w:rPr>
          <w:rFonts w:hint="cs"/>
          <w:rtl/>
        </w:rPr>
        <w:t xml:space="preserve">لیت و </w:t>
      </w:r>
      <w:r w:rsidRPr="00E66F6F">
        <w:rPr>
          <w:rFonts w:hint="cs"/>
          <w:rtl/>
        </w:rPr>
        <w:t>توفیق انسان در ایمان و</w:t>
      </w:r>
      <w:r w:rsidR="009D4863" w:rsidRPr="00E66F6F">
        <w:rPr>
          <w:rFonts w:hint="cs"/>
          <w:rtl/>
        </w:rPr>
        <w:t xml:space="preserve"> عمل صالح و از بین بردن دوگانگی‌</w:t>
      </w:r>
      <w:r w:rsidRPr="00E66F6F">
        <w:rPr>
          <w:rFonts w:hint="cs"/>
          <w:rtl/>
        </w:rPr>
        <w:t>ها و دفع</w:t>
      </w:r>
      <w:r w:rsidR="00A106A3">
        <w:rPr>
          <w:rFonts w:hint="cs"/>
          <w:rtl/>
        </w:rPr>
        <w:t xml:space="preserve"> هرگونه </w:t>
      </w:r>
      <w:r w:rsidRPr="00E66F6F">
        <w:rPr>
          <w:rFonts w:hint="cs"/>
          <w:rtl/>
        </w:rPr>
        <w:t>ریبی از مؤمنین و گرفتن هر حجتی از کافرین، برخوداران از درجات بالا را – اضافه بر اصل ایمان و عمل صالح – مکلف به پیشروی در شناخت و تسلیم و حرکت و هموار ساختن راه بر دیگران گردانید؛ که در برابر پیکرهای</w:t>
      </w:r>
      <w:r w:rsidRPr="00631D45">
        <w:rPr>
          <w:rFonts w:hint="cs"/>
          <w:rtl/>
        </w:rPr>
        <w:t xml:space="preserve"> باطل و شر، نمون</w:t>
      </w:r>
      <w:r w:rsidR="00FB4326" w:rsidRPr="00631D45">
        <w:rPr>
          <w:rFonts w:hint="cs"/>
          <w:rtl/>
        </w:rPr>
        <w:t>ه‌ها</w:t>
      </w:r>
      <w:r w:rsidRPr="00631D45">
        <w:rPr>
          <w:rFonts w:hint="cs"/>
          <w:rtl/>
        </w:rPr>
        <w:t>ی زنده</w:t>
      </w:r>
      <w:r w:rsidR="00714979" w:rsidRPr="00631D45">
        <w:rPr>
          <w:rFonts w:hint="cs"/>
          <w:rtl/>
        </w:rPr>
        <w:t>‌</w:t>
      </w:r>
      <w:r w:rsidRPr="00631D45">
        <w:rPr>
          <w:rFonts w:hint="cs"/>
          <w:rtl/>
        </w:rPr>
        <w:t>ی فردی و جمعی حق و خیر، فرد و جامعه</w:t>
      </w:r>
      <w:r w:rsidR="00495546" w:rsidRPr="00631D45">
        <w:rPr>
          <w:rFonts w:hint="cs"/>
          <w:rtl/>
        </w:rPr>
        <w:t>‌</w:t>
      </w:r>
      <w:r w:rsidRPr="00631D45">
        <w:rPr>
          <w:rFonts w:hint="cs"/>
          <w:rtl/>
        </w:rPr>
        <w:t xml:space="preserve">ی خواستار سیر به سوی سعادت را، در ایمان و عمل صالح الگو </w:t>
      </w:r>
      <w:r w:rsidR="00495546" w:rsidRPr="00631D45">
        <w:rPr>
          <w:rFonts w:hint="cs"/>
          <w:rtl/>
        </w:rPr>
        <w:t>و سرگشتگان شیفته‌</w:t>
      </w:r>
      <w:r w:rsidRPr="00631D45">
        <w:rPr>
          <w:rFonts w:hint="cs"/>
          <w:rtl/>
        </w:rPr>
        <w:t>ی زینت حیات دنیا را تیغ زبان باشند.</w:t>
      </w:r>
    </w:p>
    <w:p w:rsidR="001A64E5" w:rsidRPr="00631D45" w:rsidRDefault="001A64E5" w:rsidP="00631D45">
      <w:pPr>
        <w:pStyle w:val="a2"/>
        <w:rPr>
          <w:rtl/>
        </w:rPr>
      </w:pPr>
      <w:r w:rsidRPr="00631D45">
        <w:rPr>
          <w:rFonts w:hint="cs"/>
          <w:rtl/>
        </w:rPr>
        <w:t>چنان</w:t>
      </w:r>
      <w:r w:rsidR="00DC22C9" w:rsidRPr="00631D45">
        <w:rPr>
          <w:rFonts w:hint="cs"/>
          <w:rtl/>
        </w:rPr>
        <w:t xml:space="preserve"> </w:t>
      </w:r>
      <w:r w:rsidRPr="00631D45">
        <w:rPr>
          <w:rFonts w:hint="cs"/>
          <w:rtl/>
        </w:rPr>
        <w:t>که می‌فرماید:</w:t>
      </w:r>
      <w:r w:rsidR="00E66F6F" w:rsidRPr="00631D45">
        <w:rPr>
          <w:rFonts w:hint="cs"/>
          <w:rtl/>
        </w:rPr>
        <w:t xml:space="preserve"> </w:t>
      </w:r>
      <w:r w:rsidR="00E66F6F" w:rsidRPr="00631D45">
        <w:rPr>
          <w:rFonts w:cs="Traditional Arabic"/>
          <w:color w:val="000000"/>
          <w:shd w:val="clear" w:color="auto" w:fill="FFFFFF"/>
          <w:rtl/>
        </w:rPr>
        <w:t>﴿</w:t>
      </w:r>
      <w:r w:rsidR="00E66F6F" w:rsidRPr="000B75C9">
        <w:rPr>
          <w:rStyle w:val="Char7"/>
          <w:rtl/>
        </w:rPr>
        <w:t xml:space="preserve">يَٰٓأَيُّهَا </w:t>
      </w:r>
      <w:r w:rsidR="00E66F6F" w:rsidRPr="000B75C9">
        <w:rPr>
          <w:rStyle w:val="Char7"/>
          <w:rFonts w:hint="cs"/>
          <w:rtl/>
        </w:rPr>
        <w:t>ٱ</w:t>
      </w:r>
      <w:r w:rsidR="00E66F6F" w:rsidRPr="000B75C9">
        <w:rPr>
          <w:rStyle w:val="Char7"/>
          <w:rFonts w:hint="eastAsia"/>
          <w:rtl/>
        </w:rPr>
        <w:t>لنَّبِيُّ</w:t>
      </w:r>
      <w:r w:rsidR="00E66F6F" w:rsidRPr="000B75C9">
        <w:rPr>
          <w:rStyle w:val="Char7"/>
          <w:rtl/>
        </w:rPr>
        <w:t xml:space="preserve"> إِنَّآ أَرۡسَلۡنَٰكَ شَٰهِدٗا وَمُبَشِّرٗا وَنَذِيرٗا٤٥ وَدَاعِيًا إِلَى </w:t>
      </w:r>
      <w:r w:rsidR="00E66F6F" w:rsidRPr="000B75C9">
        <w:rPr>
          <w:rStyle w:val="Char7"/>
          <w:rFonts w:hint="cs"/>
          <w:rtl/>
        </w:rPr>
        <w:t>ٱ</w:t>
      </w:r>
      <w:r w:rsidR="00E66F6F" w:rsidRPr="000B75C9">
        <w:rPr>
          <w:rStyle w:val="Char7"/>
          <w:rFonts w:hint="eastAsia"/>
          <w:rtl/>
        </w:rPr>
        <w:t>للَّهِ</w:t>
      </w:r>
      <w:r w:rsidR="00E66F6F" w:rsidRPr="000B75C9">
        <w:rPr>
          <w:rStyle w:val="Char7"/>
          <w:rtl/>
        </w:rPr>
        <w:t xml:space="preserve"> بِإِذۡنِهِ</w:t>
      </w:r>
      <w:r w:rsidR="00E66F6F" w:rsidRPr="000B75C9">
        <w:rPr>
          <w:rStyle w:val="Char7"/>
          <w:rFonts w:hint="cs"/>
          <w:rtl/>
        </w:rPr>
        <w:t>ۦ</w:t>
      </w:r>
      <w:r w:rsidR="00E66F6F" w:rsidRPr="000B75C9">
        <w:rPr>
          <w:rStyle w:val="Char7"/>
          <w:rtl/>
        </w:rPr>
        <w:t xml:space="preserve"> وَسِرَاجٗا مُّنِيرٗا٤٦</w:t>
      </w:r>
      <w:r w:rsidR="00E66F6F" w:rsidRPr="00631D45">
        <w:rPr>
          <w:rFonts w:cs="Traditional Arabic"/>
          <w:color w:val="000000"/>
          <w:shd w:val="clear" w:color="auto" w:fill="FFFFFF"/>
          <w:rtl/>
        </w:rPr>
        <w:t>﴾</w:t>
      </w:r>
      <w:r w:rsidR="00E66F6F" w:rsidRPr="000B75C9">
        <w:rPr>
          <w:rStyle w:val="Char7"/>
          <w:rtl/>
        </w:rPr>
        <w:t xml:space="preserve"> </w:t>
      </w:r>
      <w:r w:rsidR="00E66F6F" w:rsidRPr="00A106A3">
        <w:rPr>
          <w:rStyle w:val="Char5"/>
          <w:rtl/>
        </w:rPr>
        <w:t>[الأحزاب: 45-46]</w:t>
      </w:r>
      <w:r w:rsidR="00CC4A5A" w:rsidRPr="0022136B">
        <w:rPr>
          <w:rStyle w:val="FootnoteReference"/>
          <w:rtl/>
          <w:lang w:bidi="fa-IR"/>
        </w:rPr>
        <w:footnoteReference w:id="102"/>
      </w:r>
      <w:r w:rsidRPr="00631D45">
        <w:rPr>
          <w:rFonts w:hint="cs"/>
          <w:rtl/>
        </w:rPr>
        <w:t>.</w:t>
      </w:r>
    </w:p>
    <w:p w:rsidR="00E66F6F" w:rsidRDefault="00E66F6F" w:rsidP="00631D45">
      <w:pPr>
        <w:pStyle w:val="NormalWeb"/>
        <w:bidi/>
        <w:spacing w:before="0" w:beforeAutospacing="0" w:after="0" w:afterAutospacing="0"/>
        <w:ind w:firstLine="284"/>
        <w:jc w:val="both"/>
        <w:rPr>
          <w:rStyle w:val="Char2"/>
          <w:rtl/>
        </w:rPr>
      </w:pPr>
      <w:r>
        <w:rPr>
          <w:rStyle w:val="Char2"/>
          <w:rFonts w:cs="Traditional Arabic"/>
          <w:color w:val="000000"/>
          <w:shd w:val="clear" w:color="auto" w:fill="FFFFFF"/>
          <w:rtl/>
        </w:rPr>
        <w:t>﴿</w:t>
      </w:r>
      <w:r w:rsidRPr="000B75C9">
        <w:rPr>
          <w:rStyle w:val="Char7"/>
          <w:rtl/>
        </w:rPr>
        <w:t xml:space="preserve">وَجَٰهِدُواْ فِي </w:t>
      </w:r>
      <w:r w:rsidRPr="000B75C9">
        <w:rPr>
          <w:rStyle w:val="Char7"/>
          <w:rFonts w:hint="cs"/>
          <w:rtl/>
        </w:rPr>
        <w:t>ٱ</w:t>
      </w:r>
      <w:r w:rsidRPr="000B75C9">
        <w:rPr>
          <w:rStyle w:val="Char7"/>
          <w:rFonts w:hint="eastAsia"/>
          <w:rtl/>
        </w:rPr>
        <w:t>للَّهِ</w:t>
      </w:r>
      <w:r w:rsidRPr="000B75C9">
        <w:rPr>
          <w:rStyle w:val="Char7"/>
          <w:rtl/>
        </w:rPr>
        <w:t xml:space="preserve"> حَقَّ جِهَادِهِ</w:t>
      </w:r>
      <w:r w:rsidRPr="000B75C9">
        <w:rPr>
          <w:rStyle w:val="Char7"/>
          <w:rFonts w:hint="cs"/>
          <w:rtl/>
        </w:rPr>
        <w:t>ۦۚ</w:t>
      </w:r>
      <w:r w:rsidRPr="000B75C9">
        <w:rPr>
          <w:rStyle w:val="Char7"/>
          <w:rtl/>
        </w:rPr>
        <w:t xml:space="preserve"> هُوَ </w:t>
      </w:r>
      <w:r w:rsidRPr="000B75C9">
        <w:rPr>
          <w:rStyle w:val="Char7"/>
          <w:rFonts w:hint="cs"/>
          <w:rtl/>
        </w:rPr>
        <w:t>ٱ</w:t>
      </w:r>
      <w:r w:rsidRPr="000B75C9">
        <w:rPr>
          <w:rStyle w:val="Char7"/>
          <w:rFonts w:hint="eastAsia"/>
          <w:rtl/>
        </w:rPr>
        <w:t>جۡتَبَىٰكُمۡ</w:t>
      </w:r>
      <w:r w:rsidRPr="000B75C9">
        <w:rPr>
          <w:rStyle w:val="Char7"/>
          <w:rtl/>
        </w:rPr>
        <w:t xml:space="preserve"> وَمَا جَعَلَ عَلَيۡكُمۡ فِي </w:t>
      </w:r>
      <w:r w:rsidRPr="000B75C9">
        <w:rPr>
          <w:rStyle w:val="Char7"/>
          <w:rFonts w:hint="cs"/>
          <w:rtl/>
        </w:rPr>
        <w:t>ٱ</w:t>
      </w:r>
      <w:r w:rsidRPr="000B75C9">
        <w:rPr>
          <w:rStyle w:val="Char7"/>
          <w:rFonts w:hint="eastAsia"/>
          <w:rtl/>
        </w:rPr>
        <w:t>لدِّينِ</w:t>
      </w:r>
      <w:r w:rsidRPr="000B75C9">
        <w:rPr>
          <w:rStyle w:val="Char7"/>
          <w:rtl/>
        </w:rPr>
        <w:t xml:space="preserve"> مِنۡ حَرَجٖۚ مِّلَّةَ أَبِيكُمۡ إِبۡرَٰهِيمَۚ هُوَ سَمَّىٰكُمُ </w:t>
      </w:r>
      <w:r w:rsidRPr="000B75C9">
        <w:rPr>
          <w:rStyle w:val="Char7"/>
          <w:rFonts w:hint="cs"/>
          <w:rtl/>
        </w:rPr>
        <w:t>ٱ</w:t>
      </w:r>
      <w:r w:rsidRPr="000B75C9">
        <w:rPr>
          <w:rStyle w:val="Char7"/>
          <w:rFonts w:hint="eastAsia"/>
          <w:rtl/>
        </w:rPr>
        <w:t>لۡمُسۡلِمِينَ</w:t>
      </w:r>
      <w:r w:rsidRPr="000B75C9">
        <w:rPr>
          <w:rStyle w:val="Char7"/>
          <w:rtl/>
        </w:rPr>
        <w:t xml:space="preserve"> مِن قَبۡلُ وَفِي هَٰذَا لِيَكُونَ </w:t>
      </w:r>
      <w:r w:rsidRPr="000B75C9">
        <w:rPr>
          <w:rStyle w:val="Char7"/>
          <w:rFonts w:hint="cs"/>
          <w:rtl/>
        </w:rPr>
        <w:t>ٱ</w:t>
      </w:r>
      <w:r w:rsidRPr="000B75C9">
        <w:rPr>
          <w:rStyle w:val="Char7"/>
          <w:rFonts w:hint="eastAsia"/>
          <w:rtl/>
        </w:rPr>
        <w:t>لرَّسُولُ</w:t>
      </w:r>
      <w:r w:rsidRPr="000B75C9">
        <w:rPr>
          <w:rStyle w:val="Char7"/>
          <w:rtl/>
        </w:rPr>
        <w:t xml:space="preserve"> شَهِيدًا عَلَيۡكُمۡ وَتَكُونُواْ </w:t>
      </w:r>
      <w:r w:rsidRPr="000B75C9">
        <w:rPr>
          <w:rStyle w:val="Char7"/>
          <w:rFonts w:hint="eastAsia"/>
          <w:rtl/>
        </w:rPr>
        <w:t>شُهَدَآءَ</w:t>
      </w:r>
      <w:r w:rsidRPr="000B75C9">
        <w:rPr>
          <w:rStyle w:val="Char7"/>
          <w:rtl/>
        </w:rPr>
        <w:t xml:space="preserve"> عَلَى </w:t>
      </w:r>
      <w:r w:rsidRPr="000B75C9">
        <w:rPr>
          <w:rStyle w:val="Char7"/>
          <w:rFonts w:hint="cs"/>
          <w:rtl/>
        </w:rPr>
        <w:t>ٱ</w:t>
      </w:r>
      <w:r w:rsidRPr="000B75C9">
        <w:rPr>
          <w:rStyle w:val="Char7"/>
          <w:rFonts w:hint="eastAsia"/>
          <w:rtl/>
        </w:rPr>
        <w:t>لنَّاسِۚ</w:t>
      </w:r>
      <w:r w:rsidRPr="000B75C9">
        <w:rPr>
          <w:rStyle w:val="Char7"/>
          <w:rtl/>
        </w:rPr>
        <w:t xml:space="preserve"> فَأَقِيمُواْ </w:t>
      </w:r>
      <w:r w:rsidRPr="000B75C9">
        <w:rPr>
          <w:rStyle w:val="Char7"/>
          <w:rFonts w:hint="cs"/>
          <w:rtl/>
        </w:rPr>
        <w:t>ٱ</w:t>
      </w:r>
      <w:r w:rsidRPr="000B75C9">
        <w:rPr>
          <w:rStyle w:val="Char7"/>
          <w:rFonts w:hint="eastAsia"/>
          <w:rtl/>
        </w:rPr>
        <w:t>لصَّلَوٰةَ</w:t>
      </w:r>
      <w:r w:rsidRPr="000B75C9">
        <w:rPr>
          <w:rStyle w:val="Char7"/>
          <w:rtl/>
        </w:rPr>
        <w:t xml:space="preserve"> وَءَاتُواْ </w:t>
      </w:r>
      <w:r w:rsidRPr="000B75C9">
        <w:rPr>
          <w:rStyle w:val="Char7"/>
          <w:rFonts w:hint="cs"/>
          <w:rtl/>
        </w:rPr>
        <w:t>ٱ</w:t>
      </w:r>
      <w:r w:rsidRPr="000B75C9">
        <w:rPr>
          <w:rStyle w:val="Char7"/>
          <w:rFonts w:hint="eastAsia"/>
          <w:rtl/>
        </w:rPr>
        <w:t>لزَّكَوٰةَ</w:t>
      </w:r>
      <w:r w:rsidRPr="000B75C9">
        <w:rPr>
          <w:rStyle w:val="Char7"/>
          <w:rtl/>
        </w:rPr>
        <w:t xml:space="preserve"> وَ</w:t>
      </w:r>
      <w:r w:rsidRPr="000B75C9">
        <w:rPr>
          <w:rStyle w:val="Char7"/>
          <w:rFonts w:hint="cs"/>
          <w:rtl/>
        </w:rPr>
        <w:t>ٱ</w:t>
      </w:r>
      <w:r w:rsidRPr="000B75C9">
        <w:rPr>
          <w:rStyle w:val="Char7"/>
          <w:rFonts w:hint="eastAsia"/>
          <w:rtl/>
        </w:rPr>
        <w:t>عۡتَصِمُواْ</w:t>
      </w:r>
      <w:r w:rsidRPr="000B75C9">
        <w:rPr>
          <w:rStyle w:val="Char7"/>
          <w:rtl/>
        </w:rPr>
        <w:t xml:space="preserve"> بِ</w:t>
      </w:r>
      <w:r w:rsidRPr="000B75C9">
        <w:rPr>
          <w:rStyle w:val="Char7"/>
          <w:rFonts w:hint="cs"/>
          <w:rtl/>
        </w:rPr>
        <w:t>ٱ</w:t>
      </w:r>
      <w:r w:rsidRPr="000B75C9">
        <w:rPr>
          <w:rStyle w:val="Char7"/>
          <w:rFonts w:hint="eastAsia"/>
          <w:rtl/>
        </w:rPr>
        <w:t>للَّهِ</w:t>
      </w:r>
      <w:r w:rsidRPr="000B75C9">
        <w:rPr>
          <w:rStyle w:val="Char7"/>
          <w:rtl/>
        </w:rPr>
        <w:t xml:space="preserve"> هُوَ مَوۡلَىٰكُمۡۖ فَنِعۡمَ </w:t>
      </w:r>
      <w:r w:rsidRPr="000B75C9">
        <w:rPr>
          <w:rStyle w:val="Char7"/>
          <w:rFonts w:hint="cs"/>
          <w:rtl/>
        </w:rPr>
        <w:t>ٱ</w:t>
      </w:r>
      <w:r w:rsidRPr="000B75C9">
        <w:rPr>
          <w:rStyle w:val="Char7"/>
          <w:rFonts w:hint="eastAsia"/>
          <w:rtl/>
        </w:rPr>
        <w:t>لۡمَوۡلَىٰ</w:t>
      </w:r>
      <w:r w:rsidRPr="000B75C9">
        <w:rPr>
          <w:rStyle w:val="Char7"/>
          <w:rtl/>
        </w:rPr>
        <w:t xml:space="preserve"> وَنِعۡمَ </w:t>
      </w:r>
      <w:r w:rsidRPr="000B75C9">
        <w:rPr>
          <w:rStyle w:val="Char7"/>
          <w:rFonts w:hint="cs"/>
          <w:rtl/>
        </w:rPr>
        <w:t>ٱ</w:t>
      </w:r>
      <w:r w:rsidRPr="000B75C9">
        <w:rPr>
          <w:rStyle w:val="Char7"/>
          <w:rFonts w:hint="eastAsia"/>
          <w:rtl/>
        </w:rPr>
        <w:t>لنَّصِيرُ</w:t>
      </w:r>
      <w:r w:rsidRPr="000B75C9">
        <w:rPr>
          <w:rStyle w:val="Char7"/>
          <w:rtl/>
        </w:rPr>
        <w:t>٧٨</w:t>
      </w:r>
      <w:r>
        <w:rPr>
          <w:rStyle w:val="Char2"/>
          <w:rFonts w:cs="Traditional Arabic"/>
          <w:color w:val="000000"/>
          <w:shd w:val="clear" w:color="auto" w:fill="FFFFFF"/>
          <w:rtl/>
        </w:rPr>
        <w:t>﴾</w:t>
      </w:r>
      <w:r w:rsidRPr="000B75C9">
        <w:rPr>
          <w:rStyle w:val="Char7"/>
          <w:rtl/>
        </w:rPr>
        <w:t xml:space="preserve"> </w:t>
      </w:r>
      <w:r w:rsidRPr="00A106A3">
        <w:rPr>
          <w:rStyle w:val="Char5"/>
          <w:rtl/>
        </w:rPr>
        <w:t>[الحج: 78]</w:t>
      </w:r>
      <w:r w:rsidR="00CC4A5A" w:rsidRPr="0022136B">
        <w:rPr>
          <w:rStyle w:val="FootnoteReference"/>
          <w:rFonts w:cs="IRNazli"/>
          <w:sz w:val="28"/>
          <w:szCs w:val="28"/>
          <w:rtl/>
          <w:lang w:bidi="fa-IR"/>
        </w:rPr>
        <w:footnoteReference w:id="103"/>
      </w:r>
      <w:r w:rsidR="00FB4326" w:rsidRPr="009C75E2">
        <w:rPr>
          <w:rStyle w:val="Char2"/>
          <w:rFonts w:hint="cs"/>
          <w:rtl/>
        </w:rPr>
        <w:t>.</w:t>
      </w:r>
    </w:p>
    <w:p w:rsidR="001A64E5" w:rsidRDefault="00E66F6F" w:rsidP="00631D45">
      <w:pPr>
        <w:pStyle w:val="NormalWeb"/>
        <w:bidi/>
        <w:spacing w:before="0" w:beforeAutospacing="0" w:after="0" w:afterAutospacing="0"/>
        <w:ind w:firstLine="284"/>
        <w:jc w:val="both"/>
        <w:rPr>
          <w:rStyle w:val="Char2"/>
          <w:rtl/>
        </w:rPr>
      </w:pPr>
      <w:r>
        <w:rPr>
          <w:rStyle w:val="Char2"/>
          <w:rFonts w:cs="Traditional Arabic"/>
          <w:color w:val="000000"/>
          <w:shd w:val="clear" w:color="auto" w:fill="FFFFFF"/>
          <w:rtl/>
        </w:rPr>
        <w:t>﴿</w:t>
      </w:r>
      <w:r w:rsidRPr="000B75C9">
        <w:rPr>
          <w:rStyle w:val="Char7"/>
          <w:rtl/>
        </w:rPr>
        <w:t>وَ</w:t>
      </w:r>
      <w:r w:rsidRPr="000B75C9">
        <w:rPr>
          <w:rStyle w:val="Char7"/>
          <w:rFonts w:hint="cs"/>
          <w:rtl/>
        </w:rPr>
        <w:t>ٱ</w:t>
      </w:r>
      <w:r w:rsidRPr="000B75C9">
        <w:rPr>
          <w:rStyle w:val="Char7"/>
          <w:rFonts w:hint="eastAsia"/>
          <w:rtl/>
        </w:rPr>
        <w:t>لَّذِينَ</w:t>
      </w:r>
      <w:r w:rsidRPr="000B75C9">
        <w:rPr>
          <w:rStyle w:val="Char7"/>
          <w:rtl/>
        </w:rPr>
        <w:t xml:space="preserve"> يُحَآجُّونَ فِي </w:t>
      </w:r>
      <w:r w:rsidRPr="000B75C9">
        <w:rPr>
          <w:rStyle w:val="Char7"/>
          <w:rFonts w:hint="cs"/>
          <w:rtl/>
        </w:rPr>
        <w:t>ٱ</w:t>
      </w:r>
      <w:r w:rsidRPr="000B75C9">
        <w:rPr>
          <w:rStyle w:val="Char7"/>
          <w:rFonts w:hint="eastAsia"/>
          <w:rtl/>
        </w:rPr>
        <w:t>للَّهِ</w:t>
      </w:r>
      <w:r w:rsidRPr="000B75C9">
        <w:rPr>
          <w:rStyle w:val="Char7"/>
          <w:rtl/>
        </w:rPr>
        <w:t xml:space="preserve"> مِنۢ بَعۡدِ مَا </w:t>
      </w:r>
      <w:r w:rsidRPr="000B75C9">
        <w:rPr>
          <w:rStyle w:val="Char7"/>
          <w:rFonts w:hint="cs"/>
          <w:rtl/>
        </w:rPr>
        <w:t>ٱ</w:t>
      </w:r>
      <w:r w:rsidRPr="000B75C9">
        <w:rPr>
          <w:rStyle w:val="Char7"/>
          <w:rFonts w:hint="eastAsia"/>
          <w:rtl/>
        </w:rPr>
        <w:t>سۡتُجِيبَ</w:t>
      </w:r>
      <w:r w:rsidRPr="000B75C9">
        <w:rPr>
          <w:rStyle w:val="Char7"/>
          <w:rtl/>
        </w:rPr>
        <w:t xml:space="preserve"> لَهُ</w:t>
      </w:r>
      <w:r w:rsidRPr="000B75C9">
        <w:rPr>
          <w:rStyle w:val="Char7"/>
          <w:rFonts w:hint="cs"/>
          <w:rtl/>
        </w:rPr>
        <w:t>ۥ</w:t>
      </w:r>
      <w:r w:rsidRPr="000B75C9">
        <w:rPr>
          <w:rStyle w:val="Char7"/>
          <w:rtl/>
        </w:rPr>
        <w:t xml:space="preserve"> حُجَّتُهُمۡ دَاحِضَةٌ عِندَ رَبِّهِمۡ وَعَلَيۡهِمۡ غَضَبٞ وَلَهُمۡ عَذَابٞ شَدِيدٌ١٦</w:t>
      </w:r>
      <w:r>
        <w:rPr>
          <w:rStyle w:val="Char2"/>
          <w:rFonts w:cs="Traditional Arabic"/>
          <w:color w:val="000000"/>
          <w:shd w:val="clear" w:color="auto" w:fill="FFFFFF"/>
          <w:rtl/>
        </w:rPr>
        <w:t>﴾</w:t>
      </w:r>
      <w:r w:rsidRPr="000B75C9">
        <w:rPr>
          <w:rStyle w:val="Char7"/>
          <w:rtl/>
        </w:rPr>
        <w:t xml:space="preserve"> </w:t>
      </w:r>
      <w:r w:rsidRPr="00A106A3">
        <w:rPr>
          <w:rStyle w:val="Char5"/>
          <w:rtl/>
        </w:rPr>
        <w:t>[الشورى: 16]</w:t>
      </w:r>
      <w:r w:rsidR="00CC4A5A" w:rsidRPr="0022136B">
        <w:rPr>
          <w:rStyle w:val="FootnoteReference"/>
          <w:rFonts w:cs="IRNazli"/>
          <w:sz w:val="28"/>
          <w:szCs w:val="28"/>
          <w:rtl/>
          <w:lang w:bidi="fa-IR"/>
        </w:rPr>
        <w:footnoteReference w:id="104"/>
      </w:r>
      <w:r w:rsidRPr="00E66F6F">
        <w:rPr>
          <w:rStyle w:val="Char2"/>
          <w:rFonts w:hint="cs"/>
          <w:rtl/>
        </w:rPr>
        <w:t>.</w:t>
      </w:r>
    </w:p>
    <w:p w:rsidR="001A64E5" w:rsidRDefault="00623D4F" w:rsidP="00631D45">
      <w:pPr>
        <w:pStyle w:val="NormalWeb"/>
        <w:bidi/>
        <w:spacing w:before="0" w:beforeAutospacing="0" w:after="0" w:afterAutospacing="0"/>
        <w:ind w:firstLine="284"/>
        <w:jc w:val="both"/>
        <w:rPr>
          <w:rStyle w:val="Char2"/>
          <w:rtl/>
        </w:rPr>
      </w:pPr>
      <w:r>
        <w:rPr>
          <w:rStyle w:val="Char2"/>
          <w:rFonts w:cs="Traditional Arabic"/>
          <w:color w:val="000000"/>
          <w:shd w:val="clear" w:color="auto" w:fill="FFFFFF"/>
          <w:rtl/>
        </w:rPr>
        <w:t>﴿</w:t>
      </w:r>
      <w:r w:rsidRPr="000B75C9">
        <w:rPr>
          <w:rStyle w:val="Char7"/>
          <w:rtl/>
        </w:rPr>
        <w:t xml:space="preserve">قُلۡ أَرَءَيۡتُمۡ إِن كَانَ مِنۡ عِندِ </w:t>
      </w:r>
      <w:r w:rsidRPr="000B75C9">
        <w:rPr>
          <w:rStyle w:val="Char7"/>
          <w:rFonts w:hint="cs"/>
          <w:rtl/>
        </w:rPr>
        <w:t>ٱ</w:t>
      </w:r>
      <w:r w:rsidRPr="000B75C9">
        <w:rPr>
          <w:rStyle w:val="Char7"/>
          <w:rFonts w:hint="eastAsia"/>
          <w:rtl/>
        </w:rPr>
        <w:t>للَّهِ</w:t>
      </w:r>
      <w:r w:rsidRPr="000B75C9">
        <w:rPr>
          <w:rStyle w:val="Char7"/>
          <w:rtl/>
        </w:rPr>
        <w:t xml:space="preserve"> وَكَفَرۡتُم بِهِ</w:t>
      </w:r>
      <w:r w:rsidRPr="000B75C9">
        <w:rPr>
          <w:rStyle w:val="Char7"/>
          <w:rFonts w:hint="cs"/>
          <w:rtl/>
        </w:rPr>
        <w:t>ۦ</w:t>
      </w:r>
      <w:r w:rsidRPr="000B75C9">
        <w:rPr>
          <w:rStyle w:val="Char7"/>
          <w:rtl/>
        </w:rPr>
        <w:t xml:space="preserve"> وَشَهِدَ شَاهِدٞ مِّنۢ بَنِيٓ إِسۡرَٰٓءِيلَ عَلَىٰ مِثۡلِهِ</w:t>
      </w:r>
      <w:r w:rsidRPr="000B75C9">
        <w:rPr>
          <w:rStyle w:val="Char7"/>
          <w:rFonts w:hint="cs"/>
          <w:rtl/>
        </w:rPr>
        <w:t>ۦ</w:t>
      </w:r>
      <w:r w:rsidRPr="000B75C9">
        <w:rPr>
          <w:rStyle w:val="Char7"/>
          <w:rtl/>
        </w:rPr>
        <w:t xml:space="preserve"> فَ‍َٔامَنَ وَ</w:t>
      </w:r>
      <w:r w:rsidRPr="000B75C9">
        <w:rPr>
          <w:rStyle w:val="Char7"/>
          <w:rFonts w:hint="cs"/>
          <w:rtl/>
        </w:rPr>
        <w:t>ٱ</w:t>
      </w:r>
      <w:r w:rsidRPr="000B75C9">
        <w:rPr>
          <w:rStyle w:val="Char7"/>
          <w:rFonts w:hint="eastAsia"/>
          <w:rtl/>
        </w:rPr>
        <w:t>سۡتَكۡبَرۡتُمۡۚ</w:t>
      </w:r>
      <w:r w:rsidRPr="000B75C9">
        <w:rPr>
          <w:rStyle w:val="Char7"/>
          <w:rtl/>
        </w:rPr>
        <w:t xml:space="preserve"> إِنَّ </w:t>
      </w:r>
      <w:r w:rsidRPr="000B75C9">
        <w:rPr>
          <w:rStyle w:val="Char7"/>
          <w:rFonts w:hint="cs"/>
          <w:rtl/>
        </w:rPr>
        <w:t>ٱ</w:t>
      </w:r>
      <w:r w:rsidRPr="000B75C9">
        <w:rPr>
          <w:rStyle w:val="Char7"/>
          <w:rFonts w:hint="eastAsia"/>
          <w:rtl/>
        </w:rPr>
        <w:t>للَّهَ</w:t>
      </w:r>
      <w:r w:rsidRPr="000B75C9">
        <w:rPr>
          <w:rStyle w:val="Char7"/>
          <w:rtl/>
        </w:rPr>
        <w:t xml:space="preserve"> لَا يَهۡدِي </w:t>
      </w:r>
      <w:r w:rsidRPr="000B75C9">
        <w:rPr>
          <w:rStyle w:val="Char7"/>
          <w:rFonts w:hint="cs"/>
          <w:rtl/>
        </w:rPr>
        <w:t>ٱ</w:t>
      </w:r>
      <w:r w:rsidRPr="000B75C9">
        <w:rPr>
          <w:rStyle w:val="Char7"/>
          <w:rFonts w:hint="eastAsia"/>
          <w:rtl/>
        </w:rPr>
        <w:t>لۡقَوۡمَ</w:t>
      </w:r>
      <w:r w:rsidRPr="000B75C9">
        <w:rPr>
          <w:rStyle w:val="Char7"/>
          <w:rtl/>
        </w:rPr>
        <w:t xml:space="preserve"> </w:t>
      </w:r>
      <w:r w:rsidRPr="000B75C9">
        <w:rPr>
          <w:rStyle w:val="Char7"/>
          <w:rFonts w:hint="cs"/>
          <w:rtl/>
        </w:rPr>
        <w:t>ٱ</w:t>
      </w:r>
      <w:r w:rsidRPr="000B75C9">
        <w:rPr>
          <w:rStyle w:val="Char7"/>
          <w:rFonts w:hint="eastAsia"/>
          <w:rtl/>
        </w:rPr>
        <w:t>لظَّٰلِمِينَ</w:t>
      </w:r>
      <w:r w:rsidRPr="000B75C9">
        <w:rPr>
          <w:rStyle w:val="Char7"/>
          <w:rtl/>
        </w:rPr>
        <w:t>١٠</w:t>
      </w:r>
      <w:r>
        <w:rPr>
          <w:rStyle w:val="Char2"/>
          <w:rFonts w:cs="Traditional Arabic"/>
          <w:color w:val="000000"/>
          <w:shd w:val="clear" w:color="auto" w:fill="FFFFFF"/>
          <w:rtl/>
        </w:rPr>
        <w:t>﴾</w:t>
      </w:r>
      <w:r w:rsidRPr="000B75C9">
        <w:rPr>
          <w:rStyle w:val="Char7"/>
          <w:rtl/>
        </w:rPr>
        <w:t xml:space="preserve"> </w:t>
      </w:r>
      <w:r w:rsidRPr="00A106A3">
        <w:rPr>
          <w:rStyle w:val="Char5"/>
          <w:rtl/>
        </w:rPr>
        <w:t>[الأحقاف: 10]</w:t>
      </w:r>
      <w:r w:rsidR="00CC4A5A" w:rsidRPr="0022136B">
        <w:rPr>
          <w:rStyle w:val="FootnoteReference"/>
          <w:rFonts w:cs="IRNazli"/>
          <w:sz w:val="28"/>
          <w:szCs w:val="28"/>
          <w:rtl/>
          <w:lang w:bidi="fa-IR"/>
        </w:rPr>
        <w:footnoteReference w:id="105"/>
      </w:r>
      <w:r>
        <w:rPr>
          <w:rStyle w:val="Char2"/>
          <w:rFonts w:hint="cs"/>
          <w:rtl/>
        </w:rPr>
        <w:t>.</w:t>
      </w:r>
    </w:p>
    <w:p w:rsidR="001A64E5" w:rsidRPr="009C75E2" w:rsidRDefault="00623D4F" w:rsidP="00631D45">
      <w:pPr>
        <w:pStyle w:val="NormalWeb"/>
        <w:bidi/>
        <w:spacing w:before="0" w:beforeAutospacing="0" w:after="0" w:afterAutospacing="0"/>
        <w:ind w:firstLine="284"/>
        <w:jc w:val="both"/>
        <w:rPr>
          <w:rStyle w:val="Char2"/>
          <w:rtl/>
        </w:rPr>
      </w:pPr>
      <w:r>
        <w:rPr>
          <w:rStyle w:val="Char2"/>
          <w:rFonts w:cs="Traditional Arabic"/>
          <w:color w:val="000000"/>
          <w:shd w:val="clear" w:color="auto" w:fill="FFFFFF"/>
          <w:rtl/>
        </w:rPr>
        <w:t>﴿</w:t>
      </w:r>
      <w:r w:rsidRPr="000B75C9">
        <w:rPr>
          <w:rStyle w:val="Char7"/>
          <w:rtl/>
        </w:rPr>
        <w:t xml:space="preserve">وَيَقُولُ </w:t>
      </w:r>
      <w:r w:rsidRPr="000B75C9">
        <w:rPr>
          <w:rStyle w:val="Char7"/>
          <w:rFonts w:hint="cs"/>
          <w:rtl/>
        </w:rPr>
        <w:t>ٱ</w:t>
      </w:r>
      <w:r w:rsidRPr="000B75C9">
        <w:rPr>
          <w:rStyle w:val="Char7"/>
          <w:rFonts w:hint="eastAsia"/>
          <w:rtl/>
        </w:rPr>
        <w:t>لَّذِينَ</w:t>
      </w:r>
      <w:r w:rsidRPr="000B75C9">
        <w:rPr>
          <w:rStyle w:val="Char7"/>
          <w:rtl/>
        </w:rPr>
        <w:t xml:space="preserve"> كَفَرُواْ لَسۡتَ مُرۡسَلٗاۚ قُلۡ كَفَىٰ بِ</w:t>
      </w:r>
      <w:r w:rsidRPr="000B75C9">
        <w:rPr>
          <w:rStyle w:val="Char7"/>
          <w:rFonts w:hint="cs"/>
          <w:rtl/>
        </w:rPr>
        <w:t>ٱ</w:t>
      </w:r>
      <w:r w:rsidRPr="000B75C9">
        <w:rPr>
          <w:rStyle w:val="Char7"/>
          <w:rFonts w:hint="eastAsia"/>
          <w:rtl/>
        </w:rPr>
        <w:t>للَّهِ</w:t>
      </w:r>
      <w:r w:rsidRPr="000B75C9">
        <w:rPr>
          <w:rStyle w:val="Char7"/>
          <w:rtl/>
        </w:rPr>
        <w:t xml:space="preserve"> شَهِيدَۢا بَيۡنِي وَبَيۡنَكُمۡ وَمَنۡ عِندَهُ</w:t>
      </w:r>
      <w:r w:rsidRPr="000B75C9">
        <w:rPr>
          <w:rStyle w:val="Char7"/>
          <w:rFonts w:hint="cs"/>
          <w:rtl/>
        </w:rPr>
        <w:t>ۥ</w:t>
      </w:r>
      <w:r w:rsidRPr="000B75C9">
        <w:rPr>
          <w:rStyle w:val="Char7"/>
          <w:rtl/>
        </w:rPr>
        <w:t xml:space="preserve"> عِلۡمُ </w:t>
      </w:r>
      <w:r w:rsidRPr="000B75C9">
        <w:rPr>
          <w:rStyle w:val="Char7"/>
          <w:rFonts w:hint="cs"/>
          <w:rtl/>
        </w:rPr>
        <w:t>ٱ</w:t>
      </w:r>
      <w:r w:rsidRPr="000B75C9">
        <w:rPr>
          <w:rStyle w:val="Char7"/>
          <w:rFonts w:hint="eastAsia"/>
          <w:rtl/>
        </w:rPr>
        <w:t>لۡكِتَٰبِ</w:t>
      </w:r>
      <w:r w:rsidRPr="000B75C9">
        <w:rPr>
          <w:rStyle w:val="Char7"/>
          <w:rtl/>
        </w:rPr>
        <w:t>٤٣</w:t>
      </w:r>
      <w:r>
        <w:rPr>
          <w:rStyle w:val="Char2"/>
          <w:rFonts w:cs="Traditional Arabic"/>
          <w:color w:val="000000"/>
          <w:shd w:val="clear" w:color="auto" w:fill="FFFFFF"/>
          <w:rtl/>
        </w:rPr>
        <w:t>﴾</w:t>
      </w:r>
      <w:r w:rsidRPr="000B75C9">
        <w:rPr>
          <w:rStyle w:val="Char7"/>
          <w:rtl/>
        </w:rPr>
        <w:t xml:space="preserve"> </w:t>
      </w:r>
      <w:r w:rsidRPr="00A106A3">
        <w:rPr>
          <w:rStyle w:val="Char5"/>
          <w:rtl/>
        </w:rPr>
        <w:t>[الرعد: 43]</w:t>
      </w:r>
      <w:r w:rsidR="00DF22A0" w:rsidRPr="0022136B">
        <w:rPr>
          <w:rStyle w:val="FootnoteReference"/>
          <w:rFonts w:cs="IRNazli"/>
          <w:sz w:val="28"/>
          <w:szCs w:val="28"/>
          <w:rtl/>
          <w:lang w:bidi="fa-IR"/>
        </w:rPr>
        <w:footnoteReference w:id="106"/>
      </w:r>
      <w:r w:rsidR="001A64E5" w:rsidRPr="009C75E2">
        <w:rPr>
          <w:rStyle w:val="Char2"/>
          <w:rFonts w:hint="cs"/>
          <w:rtl/>
        </w:rPr>
        <w:t xml:space="preserve"> (لفظ الکتاب در این</w:t>
      </w:r>
      <w:r w:rsidR="00DC22C9" w:rsidRPr="009C75E2">
        <w:rPr>
          <w:rStyle w:val="Char2"/>
          <w:rFonts w:hint="cs"/>
          <w:rtl/>
        </w:rPr>
        <w:t xml:space="preserve"> </w:t>
      </w:r>
      <w:r w:rsidR="001A64E5" w:rsidRPr="009C75E2">
        <w:rPr>
          <w:rStyle w:val="Char2"/>
          <w:rFonts w:hint="cs"/>
          <w:rtl/>
        </w:rPr>
        <w:t>جا اسم جنس بوده، مدلولش بر</w:t>
      </w:r>
      <w:r w:rsidR="002956C8" w:rsidRPr="009C75E2">
        <w:rPr>
          <w:rStyle w:val="Char2"/>
          <w:rFonts w:hint="cs"/>
          <w:rtl/>
        </w:rPr>
        <w:t xml:space="preserve"> همه‌ی </w:t>
      </w:r>
      <w:r w:rsidR="001A64E5" w:rsidRPr="009C75E2">
        <w:rPr>
          <w:rStyle w:val="Char2"/>
          <w:rFonts w:hint="cs"/>
          <w:rtl/>
        </w:rPr>
        <w:t>کتابهای خدا صادق است. در</w:t>
      </w:r>
      <w:r w:rsidR="00F74194" w:rsidRPr="009C75E2">
        <w:rPr>
          <w:rStyle w:val="Char2"/>
          <w:rFonts w:hint="cs"/>
          <w:rtl/>
        </w:rPr>
        <w:t xml:space="preserve"> آیه‌ی </w:t>
      </w:r>
      <w:r w:rsidR="001A64E5" w:rsidRPr="009C75E2">
        <w:rPr>
          <w:rStyle w:val="Char2"/>
          <w:rFonts w:hint="cs"/>
          <w:rtl/>
        </w:rPr>
        <w:t>یکم همین سوره</w:t>
      </w:r>
      <w:r w:rsidR="00AB3521" w:rsidRPr="009C75E2">
        <w:rPr>
          <w:rStyle w:val="Char2"/>
          <w:rFonts w:hint="cs"/>
          <w:rtl/>
        </w:rPr>
        <w:t xml:space="preserve"> می‌فرما</w:t>
      </w:r>
      <w:r w:rsidR="001A64E5" w:rsidRPr="009C75E2">
        <w:rPr>
          <w:rStyle w:val="Char2"/>
          <w:rFonts w:hint="cs"/>
          <w:rtl/>
        </w:rPr>
        <w:t>ید:</w:t>
      </w:r>
      <w:r>
        <w:rPr>
          <w:rStyle w:val="Char2"/>
          <w:rFonts w:hint="cs"/>
          <w:rtl/>
        </w:rPr>
        <w:t xml:space="preserve"> </w:t>
      </w:r>
      <w:r>
        <w:rPr>
          <w:rStyle w:val="Char2"/>
          <w:rFonts w:cs="Traditional Arabic"/>
          <w:color w:val="000000"/>
          <w:shd w:val="clear" w:color="auto" w:fill="FFFFFF"/>
          <w:rtl/>
        </w:rPr>
        <w:t>﴿</w:t>
      </w:r>
      <w:r w:rsidRPr="000B75C9">
        <w:rPr>
          <w:rStyle w:val="Char7"/>
          <w:rtl/>
        </w:rPr>
        <w:t xml:space="preserve">الٓمٓرۚ تِلۡكَ ءَايَٰتُ </w:t>
      </w:r>
      <w:r w:rsidRPr="000B75C9">
        <w:rPr>
          <w:rStyle w:val="Char7"/>
          <w:rFonts w:hint="cs"/>
          <w:rtl/>
        </w:rPr>
        <w:t>ٱ</w:t>
      </w:r>
      <w:r w:rsidRPr="000B75C9">
        <w:rPr>
          <w:rStyle w:val="Char7"/>
          <w:rFonts w:hint="eastAsia"/>
          <w:rtl/>
        </w:rPr>
        <w:t>لۡكِتَٰبِۗ</w:t>
      </w:r>
      <w:r w:rsidRPr="000B75C9">
        <w:rPr>
          <w:rStyle w:val="Char7"/>
          <w:rtl/>
        </w:rPr>
        <w:t xml:space="preserve"> وَ</w:t>
      </w:r>
      <w:r w:rsidRPr="000B75C9">
        <w:rPr>
          <w:rStyle w:val="Char7"/>
          <w:rFonts w:hint="cs"/>
          <w:rtl/>
        </w:rPr>
        <w:t>ٱ</w:t>
      </w:r>
      <w:r w:rsidRPr="000B75C9">
        <w:rPr>
          <w:rStyle w:val="Char7"/>
          <w:rFonts w:hint="eastAsia"/>
          <w:rtl/>
        </w:rPr>
        <w:t>لَّذِيٓ</w:t>
      </w:r>
      <w:r w:rsidRPr="000B75C9">
        <w:rPr>
          <w:rStyle w:val="Char7"/>
          <w:rtl/>
        </w:rPr>
        <w:t xml:space="preserve"> أُنزِلَ إِلَيۡكَ مِن رَّبِّكَ </w:t>
      </w:r>
      <w:r w:rsidRPr="000B75C9">
        <w:rPr>
          <w:rStyle w:val="Char7"/>
          <w:rFonts w:hint="cs"/>
          <w:rtl/>
        </w:rPr>
        <w:t>ٱ</w:t>
      </w:r>
      <w:r w:rsidRPr="000B75C9">
        <w:rPr>
          <w:rStyle w:val="Char7"/>
          <w:rFonts w:hint="eastAsia"/>
          <w:rtl/>
        </w:rPr>
        <w:t>لۡحَقُّ</w:t>
      </w:r>
      <w:r w:rsidRPr="000B75C9">
        <w:rPr>
          <w:rStyle w:val="Char7"/>
          <w:rtl/>
        </w:rPr>
        <w:t xml:space="preserve"> وَلَٰكِنَّ أَكۡثَرَ </w:t>
      </w:r>
      <w:r w:rsidRPr="000B75C9">
        <w:rPr>
          <w:rStyle w:val="Char7"/>
          <w:rFonts w:hint="cs"/>
          <w:rtl/>
        </w:rPr>
        <w:t>ٱ</w:t>
      </w:r>
      <w:r w:rsidRPr="000B75C9">
        <w:rPr>
          <w:rStyle w:val="Char7"/>
          <w:rFonts w:hint="eastAsia"/>
          <w:rtl/>
        </w:rPr>
        <w:t>لنَّاسِ</w:t>
      </w:r>
      <w:r w:rsidRPr="000B75C9">
        <w:rPr>
          <w:rStyle w:val="Char7"/>
          <w:rtl/>
        </w:rPr>
        <w:t xml:space="preserve"> لَا يُؤۡمِنُونَ١</w:t>
      </w:r>
      <w:r>
        <w:rPr>
          <w:rStyle w:val="Char2"/>
          <w:rFonts w:cs="Traditional Arabic"/>
          <w:color w:val="000000"/>
          <w:shd w:val="clear" w:color="auto" w:fill="FFFFFF"/>
          <w:rtl/>
        </w:rPr>
        <w:t>﴾</w:t>
      </w:r>
      <w:r w:rsidRPr="000B75C9">
        <w:rPr>
          <w:rStyle w:val="Char7"/>
          <w:rtl/>
        </w:rPr>
        <w:t xml:space="preserve"> </w:t>
      </w:r>
      <w:r w:rsidRPr="00A106A3">
        <w:rPr>
          <w:rStyle w:val="Char5"/>
          <w:rtl/>
        </w:rPr>
        <w:t>[الرعد: 1]</w:t>
      </w:r>
      <w:r w:rsidR="001A64E5" w:rsidRPr="009C75E2">
        <w:rPr>
          <w:rStyle w:val="Char2"/>
          <w:rFonts w:hint="cs"/>
          <w:rtl/>
        </w:rPr>
        <w:t>،</w:t>
      </w:r>
      <w:r w:rsidR="00DF22A0" w:rsidRPr="0022136B">
        <w:rPr>
          <w:rStyle w:val="FootnoteReference"/>
          <w:rFonts w:cs="IRNazli"/>
          <w:sz w:val="28"/>
          <w:szCs w:val="28"/>
          <w:rtl/>
          <w:lang w:bidi="fa-IR"/>
        </w:rPr>
        <w:footnoteReference w:id="107"/>
      </w:r>
      <w:r w:rsidR="001A64E5" w:rsidRPr="009C75E2">
        <w:rPr>
          <w:rStyle w:val="Char2"/>
          <w:rFonts w:hint="cs"/>
          <w:rtl/>
        </w:rPr>
        <w:t xml:space="preserve"> که از آن، مراد از</w:t>
      </w:r>
      <w:r>
        <w:rPr>
          <w:rStyle w:val="Char2"/>
          <w:rFonts w:hint="cs"/>
          <w:rtl/>
        </w:rPr>
        <w:t xml:space="preserve"> </w:t>
      </w:r>
      <w:r>
        <w:rPr>
          <w:rStyle w:val="Char2"/>
          <w:rFonts w:ascii="Traditional Arabic" w:hAnsi="Traditional Arabic" w:cs="Traditional Arabic"/>
          <w:rtl/>
        </w:rPr>
        <w:t>﴿</w:t>
      </w:r>
      <w:r w:rsidRPr="000B75C9">
        <w:rPr>
          <w:rStyle w:val="Char7"/>
          <w:rtl/>
        </w:rPr>
        <w:t>مَنۡ عِندَهُ</w:t>
      </w:r>
      <w:r w:rsidRPr="000B75C9">
        <w:rPr>
          <w:rStyle w:val="Char7"/>
          <w:rFonts w:hint="cs"/>
          <w:rtl/>
        </w:rPr>
        <w:t>ۥ</w:t>
      </w:r>
      <w:r w:rsidRPr="000B75C9">
        <w:rPr>
          <w:rStyle w:val="Char7"/>
          <w:rtl/>
        </w:rPr>
        <w:t xml:space="preserve"> عِلۡمُ </w:t>
      </w:r>
      <w:r w:rsidRPr="000B75C9">
        <w:rPr>
          <w:rStyle w:val="Char7"/>
          <w:rFonts w:hint="cs"/>
          <w:rtl/>
        </w:rPr>
        <w:t>ٱ</w:t>
      </w:r>
      <w:r w:rsidRPr="000B75C9">
        <w:rPr>
          <w:rStyle w:val="Char7"/>
          <w:rFonts w:hint="eastAsia"/>
          <w:rtl/>
        </w:rPr>
        <w:t>لۡكِتَٰبِ</w:t>
      </w:r>
      <w:r>
        <w:rPr>
          <w:rStyle w:val="Char2"/>
          <w:rFonts w:ascii="Traditional Arabic" w:hAnsi="Traditional Arabic" w:cs="Traditional Arabic"/>
          <w:color w:val="000000"/>
          <w:shd w:val="clear" w:color="auto" w:fill="FFFFFF"/>
          <w:rtl/>
        </w:rPr>
        <w:t>﴾</w:t>
      </w:r>
      <w:r w:rsidR="00EC4B01" w:rsidRPr="009C75E2">
        <w:rPr>
          <w:rStyle w:val="Char2"/>
          <w:rFonts w:hint="cs"/>
          <w:rtl/>
        </w:rPr>
        <w:t xml:space="preserve"> </w:t>
      </w:r>
      <w:r w:rsidR="00DC22C9" w:rsidRPr="009C75E2">
        <w:rPr>
          <w:rStyle w:val="Char2"/>
          <w:rFonts w:hint="cs"/>
          <w:rtl/>
        </w:rPr>
        <w:t>که اقلّ</w:t>
      </w:r>
      <w:r w:rsidR="00DC22C9" w:rsidRPr="009C75E2">
        <w:rPr>
          <w:rStyle w:val="Char2"/>
          <w:rFonts w:hint="eastAsia"/>
          <w:rtl/>
        </w:rPr>
        <w:t xml:space="preserve">‌ </w:t>
      </w:r>
      <w:r w:rsidR="00DC22C9" w:rsidRPr="009C75E2">
        <w:rPr>
          <w:rStyle w:val="Char2"/>
          <w:rFonts w:hint="cs"/>
          <w:rtl/>
        </w:rPr>
        <w:t>الناس</w:t>
      </w:r>
      <w:r w:rsidR="00DC22C9" w:rsidRPr="009C75E2">
        <w:rPr>
          <w:rStyle w:val="Char2"/>
          <w:rFonts w:hint="eastAsia"/>
          <w:rtl/>
        </w:rPr>
        <w:t>‌</w:t>
      </w:r>
      <w:r w:rsidR="001A64E5" w:rsidRPr="009C75E2">
        <w:rPr>
          <w:rStyle w:val="Char2"/>
          <w:rFonts w:hint="cs"/>
          <w:rtl/>
        </w:rPr>
        <w:t>اند آشکار</w:t>
      </w:r>
      <w:r w:rsidR="00A41BD5" w:rsidRPr="009C75E2">
        <w:rPr>
          <w:rStyle w:val="Char2"/>
          <w:rFonts w:hint="cs"/>
          <w:rtl/>
        </w:rPr>
        <w:t xml:space="preserve"> می‌شو</w:t>
      </w:r>
      <w:r w:rsidR="001A64E5" w:rsidRPr="009C75E2">
        <w:rPr>
          <w:rStyle w:val="Char2"/>
          <w:rFonts w:hint="cs"/>
          <w:rtl/>
        </w:rPr>
        <w:t>د. در</w:t>
      </w:r>
      <w:r w:rsidR="00F74194" w:rsidRPr="009C75E2">
        <w:rPr>
          <w:rStyle w:val="Char2"/>
          <w:rFonts w:hint="cs"/>
          <w:rtl/>
        </w:rPr>
        <w:t xml:space="preserve"> آیه‌ی </w:t>
      </w:r>
      <w:r w:rsidR="001A64E5" w:rsidRPr="009C75E2">
        <w:rPr>
          <w:rStyle w:val="Char2"/>
          <w:rFonts w:hint="cs"/>
          <w:rtl/>
        </w:rPr>
        <w:t>نوزدهم نیز</w:t>
      </w:r>
      <w:r w:rsidR="00AB3521" w:rsidRPr="009C75E2">
        <w:rPr>
          <w:rStyle w:val="Char2"/>
          <w:rFonts w:hint="cs"/>
          <w:rtl/>
        </w:rPr>
        <w:t xml:space="preserve"> می‌فرما</w:t>
      </w:r>
      <w:r w:rsidR="001A64E5" w:rsidRPr="009C75E2">
        <w:rPr>
          <w:rStyle w:val="Char2"/>
          <w:rFonts w:hint="cs"/>
          <w:rtl/>
        </w:rPr>
        <w:t>ید:</w:t>
      </w:r>
      <w:r>
        <w:rPr>
          <w:rStyle w:val="Char2"/>
          <w:rFonts w:hint="cs"/>
          <w:rtl/>
        </w:rPr>
        <w:t xml:space="preserve"> </w:t>
      </w:r>
      <w:r>
        <w:rPr>
          <w:rStyle w:val="Char2"/>
          <w:rFonts w:cs="Traditional Arabic"/>
          <w:color w:val="000000"/>
          <w:shd w:val="clear" w:color="auto" w:fill="FFFFFF"/>
          <w:rtl/>
        </w:rPr>
        <w:t>﴿</w:t>
      </w:r>
      <w:r w:rsidRPr="000B75C9">
        <w:rPr>
          <w:rStyle w:val="Char7"/>
          <w:rtl/>
        </w:rPr>
        <w:t xml:space="preserve">۞أَفَمَن يَعۡلَمُ أَنَّمَآ أُنزِلَ إِلَيۡكَ مِن رَّبِّكَ </w:t>
      </w:r>
      <w:r w:rsidRPr="000B75C9">
        <w:rPr>
          <w:rStyle w:val="Char7"/>
          <w:rFonts w:hint="cs"/>
          <w:rtl/>
        </w:rPr>
        <w:t>ٱ</w:t>
      </w:r>
      <w:r w:rsidRPr="000B75C9">
        <w:rPr>
          <w:rStyle w:val="Char7"/>
          <w:rFonts w:hint="eastAsia"/>
          <w:rtl/>
        </w:rPr>
        <w:t>لۡحَقُّ</w:t>
      </w:r>
      <w:r w:rsidRPr="000B75C9">
        <w:rPr>
          <w:rStyle w:val="Char7"/>
          <w:rtl/>
        </w:rPr>
        <w:t xml:space="preserve"> كَمَنۡ هُوَ أَعۡمَىٰٓۚ إِنَّمَا يَتَذَكَّرُ أُوْلُواْ </w:t>
      </w:r>
      <w:r w:rsidRPr="000B75C9">
        <w:rPr>
          <w:rStyle w:val="Char7"/>
          <w:rFonts w:hint="cs"/>
          <w:rtl/>
        </w:rPr>
        <w:t>ٱ</w:t>
      </w:r>
      <w:r w:rsidRPr="000B75C9">
        <w:rPr>
          <w:rStyle w:val="Char7"/>
          <w:rFonts w:hint="eastAsia"/>
          <w:rtl/>
        </w:rPr>
        <w:t>لۡأَلۡبَٰبِ</w:t>
      </w:r>
      <w:r w:rsidRPr="000B75C9">
        <w:rPr>
          <w:rStyle w:val="Char7"/>
          <w:rtl/>
        </w:rPr>
        <w:t>١٩</w:t>
      </w:r>
      <w:r>
        <w:rPr>
          <w:rStyle w:val="Char2"/>
          <w:rFonts w:cs="Traditional Arabic"/>
          <w:color w:val="000000"/>
          <w:shd w:val="clear" w:color="auto" w:fill="FFFFFF"/>
          <w:rtl/>
        </w:rPr>
        <w:t>﴾</w:t>
      </w:r>
      <w:r w:rsidR="001A64E5" w:rsidRPr="009C75E2">
        <w:rPr>
          <w:rStyle w:val="Char2"/>
          <w:rFonts w:hint="cs"/>
          <w:rtl/>
        </w:rPr>
        <w:t>.</w:t>
      </w:r>
      <w:r w:rsidR="00326353" w:rsidRPr="0022136B">
        <w:rPr>
          <w:rStyle w:val="FootnoteReference"/>
          <w:rFonts w:cs="IRNazli"/>
          <w:sz w:val="28"/>
          <w:szCs w:val="28"/>
          <w:rtl/>
          <w:lang w:bidi="fa-IR"/>
        </w:rPr>
        <w:footnoteReference w:id="108"/>
      </w:r>
      <w:r w:rsidR="001A64E5" w:rsidRPr="009C75E2">
        <w:rPr>
          <w:rStyle w:val="Char2"/>
          <w:rFonts w:hint="cs"/>
          <w:rtl/>
        </w:rPr>
        <w:t xml:space="preserve"> این هم آشکار</w:t>
      </w:r>
      <w:r w:rsidR="00A55C92" w:rsidRPr="009C75E2">
        <w:rPr>
          <w:rStyle w:val="Char2"/>
          <w:rFonts w:hint="cs"/>
          <w:rtl/>
        </w:rPr>
        <w:t xml:space="preserve"> می‌کن</w:t>
      </w:r>
      <w:r w:rsidR="001A64E5" w:rsidRPr="009C75E2">
        <w:rPr>
          <w:rStyle w:val="Char2"/>
          <w:rFonts w:hint="cs"/>
          <w:rtl/>
        </w:rPr>
        <w:t>د که</w:t>
      </w:r>
      <w:r>
        <w:rPr>
          <w:rStyle w:val="Char2"/>
          <w:rFonts w:hint="cs"/>
          <w:rtl/>
        </w:rPr>
        <w:t xml:space="preserve"> </w:t>
      </w:r>
      <w:r>
        <w:rPr>
          <w:rStyle w:val="Char2"/>
          <w:rFonts w:ascii="Traditional Arabic" w:hAnsi="Traditional Arabic" w:cs="Traditional Arabic"/>
          <w:rtl/>
        </w:rPr>
        <w:t>﴿</w:t>
      </w:r>
      <w:r w:rsidRPr="000B75C9">
        <w:rPr>
          <w:rStyle w:val="Char7"/>
          <w:rtl/>
        </w:rPr>
        <w:t>مَنۡ عِندَهُ</w:t>
      </w:r>
      <w:r w:rsidRPr="000B75C9">
        <w:rPr>
          <w:rStyle w:val="Char7"/>
          <w:rFonts w:hint="cs"/>
          <w:rtl/>
        </w:rPr>
        <w:t>ۥ</w:t>
      </w:r>
      <w:r w:rsidRPr="000B75C9">
        <w:rPr>
          <w:rStyle w:val="Char7"/>
          <w:rtl/>
        </w:rPr>
        <w:t xml:space="preserve"> عِلۡمُ </w:t>
      </w:r>
      <w:r w:rsidRPr="000B75C9">
        <w:rPr>
          <w:rStyle w:val="Char7"/>
          <w:rFonts w:hint="cs"/>
          <w:rtl/>
        </w:rPr>
        <w:t>ٱ</w:t>
      </w:r>
      <w:r w:rsidRPr="000B75C9">
        <w:rPr>
          <w:rStyle w:val="Char7"/>
          <w:rFonts w:hint="eastAsia"/>
          <w:rtl/>
        </w:rPr>
        <w:t>لۡكِتَٰبِ</w:t>
      </w:r>
      <w:r>
        <w:rPr>
          <w:rStyle w:val="Char2"/>
          <w:rFonts w:ascii="Traditional Arabic" w:hAnsi="Traditional Arabic" w:cs="Traditional Arabic"/>
          <w:color w:val="000000"/>
          <w:shd w:val="clear" w:color="auto" w:fill="FFFFFF"/>
          <w:rtl/>
        </w:rPr>
        <w:t>﴾</w:t>
      </w:r>
      <w:r w:rsidR="007D26F4" w:rsidRPr="009C75E2">
        <w:rPr>
          <w:rStyle w:val="Char2"/>
          <w:rFonts w:hint="cs"/>
          <w:rtl/>
        </w:rPr>
        <w:t xml:space="preserve"> </w:t>
      </w:r>
      <w:r w:rsidR="002956C8" w:rsidRPr="009C75E2">
        <w:rPr>
          <w:rStyle w:val="Char2"/>
          <w:rFonts w:hint="cs"/>
          <w:rtl/>
        </w:rPr>
        <w:t xml:space="preserve">همه‌ی </w:t>
      </w:r>
      <w:r w:rsidR="00DC22C9" w:rsidRPr="009C75E2">
        <w:rPr>
          <w:rStyle w:val="Char2"/>
          <w:rFonts w:hint="cs"/>
          <w:rtl/>
        </w:rPr>
        <w:t>مؤمنین</w:t>
      </w:r>
      <w:r w:rsidR="00DC22C9" w:rsidRPr="009C75E2">
        <w:rPr>
          <w:rStyle w:val="Char2"/>
          <w:rFonts w:hint="eastAsia"/>
          <w:rtl/>
        </w:rPr>
        <w:t>‌</w:t>
      </w:r>
      <w:r w:rsidR="001A64E5" w:rsidRPr="009C75E2">
        <w:rPr>
          <w:rStyle w:val="Char2"/>
          <w:rFonts w:hint="cs"/>
          <w:rtl/>
        </w:rPr>
        <w:t>اند، و</w:t>
      </w:r>
      <w:r w:rsidR="00F74194" w:rsidRPr="009C75E2">
        <w:rPr>
          <w:rStyle w:val="Char2"/>
          <w:rFonts w:hint="cs"/>
          <w:rtl/>
        </w:rPr>
        <w:t xml:space="preserve"> آیه‌ی </w:t>
      </w:r>
      <w:r w:rsidR="001A64E5" w:rsidRPr="009C75E2">
        <w:rPr>
          <w:rStyle w:val="Char2"/>
          <w:rFonts w:hint="cs"/>
          <w:rtl/>
        </w:rPr>
        <w:t>سی و ششم از گر</w:t>
      </w:r>
      <w:r w:rsidR="00DC22C9" w:rsidRPr="009C75E2">
        <w:rPr>
          <w:rStyle w:val="Char2"/>
          <w:rFonts w:hint="cs"/>
          <w:rtl/>
        </w:rPr>
        <w:t>وهی از ایشان که مؤمنین اهل کتاب</w:t>
      </w:r>
      <w:r w:rsidR="00DC22C9" w:rsidRPr="009C75E2">
        <w:rPr>
          <w:rStyle w:val="Char2"/>
          <w:rFonts w:hint="eastAsia"/>
          <w:rtl/>
        </w:rPr>
        <w:t>‌</w:t>
      </w:r>
      <w:r w:rsidR="001A64E5" w:rsidRPr="009C75E2">
        <w:rPr>
          <w:rStyle w:val="Char2"/>
          <w:rFonts w:hint="cs"/>
          <w:rtl/>
        </w:rPr>
        <w:t>اند نام می</w:t>
      </w:r>
      <w:r w:rsidR="006F47D1" w:rsidRPr="009C75E2">
        <w:rPr>
          <w:rStyle w:val="Char2"/>
          <w:rFonts w:hint="eastAsia"/>
          <w:rtl/>
        </w:rPr>
        <w:t>‌</w:t>
      </w:r>
      <w:r w:rsidR="001A64E5" w:rsidRPr="009C75E2">
        <w:rPr>
          <w:rStyle w:val="Char2"/>
          <w:rFonts w:hint="cs"/>
          <w:rtl/>
        </w:rPr>
        <w:t>برد.</w:t>
      </w:r>
      <w:r>
        <w:rPr>
          <w:rStyle w:val="Char2"/>
          <w:rFonts w:hint="cs"/>
          <w:rtl/>
        </w:rPr>
        <w:t xml:space="preserve"> </w:t>
      </w:r>
      <w:r>
        <w:rPr>
          <w:rStyle w:val="Char2"/>
          <w:rFonts w:cs="Traditional Arabic"/>
          <w:color w:val="000000"/>
          <w:shd w:val="clear" w:color="auto" w:fill="FFFFFF"/>
          <w:rtl/>
        </w:rPr>
        <w:t>﴿</w:t>
      </w:r>
      <w:r w:rsidRPr="000B75C9">
        <w:rPr>
          <w:rStyle w:val="Char7"/>
          <w:rtl/>
        </w:rPr>
        <w:t>وَ</w:t>
      </w:r>
      <w:r w:rsidRPr="000B75C9">
        <w:rPr>
          <w:rStyle w:val="Char7"/>
          <w:rFonts w:hint="cs"/>
          <w:rtl/>
        </w:rPr>
        <w:t>ٱ</w:t>
      </w:r>
      <w:r w:rsidRPr="000B75C9">
        <w:rPr>
          <w:rStyle w:val="Char7"/>
          <w:rFonts w:hint="eastAsia"/>
          <w:rtl/>
        </w:rPr>
        <w:t>لَّذِينَ</w:t>
      </w:r>
      <w:r w:rsidRPr="000B75C9">
        <w:rPr>
          <w:rStyle w:val="Char7"/>
          <w:rtl/>
        </w:rPr>
        <w:t xml:space="preserve"> ءَاتَيۡنَٰهُمُ </w:t>
      </w:r>
      <w:r w:rsidRPr="000B75C9">
        <w:rPr>
          <w:rStyle w:val="Char7"/>
          <w:rFonts w:hint="cs"/>
          <w:rtl/>
        </w:rPr>
        <w:t>ٱ</w:t>
      </w:r>
      <w:r w:rsidRPr="000B75C9">
        <w:rPr>
          <w:rStyle w:val="Char7"/>
          <w:rFonts w:hint="eastAsia"/>
          <w:rtl/>
        </w:rPr>
        <w:t>لۡكِتَٰبَ</w:t>
      </w:r>
      <w:r w:rsidRPr="000B75C9">
        <w:rPr>
          <w:rStyle w:val="Char7"/>
          <w:rtl/>
        </w:rPr>
        <w:t xml:space="preserve"> يَفۡرَحُونَ بِمَآ أُنزِلَ إِلَيۡكَۖ وَمِنَ </w:t>
      </w:r>
      <w:r w:rsidRPr="000B75C9">
        <w:rPr>
          <w:rStyle w:val="Char7"/>
          <w:rFonts w:hint="cs"/>
          <w:rtl/>
        </w:rPr>
        <w:t>ٱ</w:t>
      </w:r>
      <w:r w:rsidRPr="000B75C9">
        <w:rPr>
          <w:rStyle w:val="Char7"/>
          <w:rFonts w:hint="eastAsia"/>
          <w:rtl/>
        </w:rPr>
        <w:t>لۡأَحۡزَابِ</w:t>
      </w:r>
      <w:r w:rsidRPr="000B75C9">
        <w:rPr>
          <w:rStyle w:val="Char7"/>
          <w:rtl/>
        </w:rPr>
        <w:t xml:space="preserve"> مَن يُنكِرُ بَعۡضَهُ</w:t>
      </w:r>
      <w:r w:rsidRPr="000B75C9">
        <w:rPr>
          <w:rStyle w:val="Char7"/>
          <w:rFonts w:hint="cs"/>
          <w:rtl/>
        </w:rPr>
        <w:t>ۥۚ</w:t>
      </w:r>
      <w:r w:rsidRPr="000B75C9">
        <w:rPr>
          <w:rStyle w:val="Char7"/>
          <w:rtl/>
        </w:rPr>
        <w:t xml:space="preserve"> قُلۡ إِنَّمَآ أُمِرۡتُ أَنۡ أَعۡبُدَ </w:t>
      </w:r>
      <w:r w:rsidRPr="000B75C9">
        <w:rPr>
          <w:rStyle w:val="Char7"/>
          <w:rFonts w:hint="cs"/>
          <w:rtl/>
        </w:rPr>
        <w:t>ٱ</w:t>
      </w:r>
      <w:r w:rsidRPr="000B75C9">
        <w:rPr>
          <w:rStyle w:val="Char7"/>
          <w:rFonts w:hint="eastAsia"/>
          <w:rtl/>
        </w:rPr>
        <w:t>للَّهَ</w:t>
      </w:r>
      <w:r w:rsidRPr="000B75C9">
        <w:rPr>
          <w:rStyle w:val="Char7"/>
          <w:rtl/>
        </w:rPr>
        <w:t xml:space="preserve"> وَلَآ أُشۡرِكَ بِهِ</w:t>
      </w:r>
      <w:r w:rsidRPr="000B75C9">
        <w:rPr>
          <w:rStyle w:val="Char7"/>
          <w:rFonts w:hint="cs"/>
          <w:rtl/>
        </w:rPr>
        <w:t>ۦٓۚ</w:t>
      </w:r>
      <w:r w:rsidRPr="000B75C9">
        <w:rPr>
          <w:rStyle w:val="Char7"/>
          <w:rtl/>
        </w:rPr>
        <w:t xml:space="preserve"> إِلَيۡهِ أَدۡعُواْ وَإِلَيۡهِ مَ‍َٔابِ٣٦</w:t>
      </w:r>
      <w:r>
        <w:rPr>
          <w:rStyle w:val="Char2"/>
          <w:rFonts w:cs="Traditional Arabic"/>
          <w:color w:val="000000"/>
          <w:shd w:val="clear" w:color="auto" w:fill="FFFFFF"/>
          <w:rtl/>
        </w:rPr>
        <w:t>﴾</w:t>
      </w:r>
      <w:r w:rsidR="00B1423B" w:rsidRPr="0022136B">
        <w:rPr>
          <w:rStyle w:val="FootnoteReference"/>
          <w:rFonts w:cs="IRNazli"/>
          <w:sz w:val="28"/>
          <w:szCs w:val="28"/>
          <w:rtl/>
          <w:lang w:bidi="fa-IR"/>
        </w:rPr>
        <w:footnoteReference w:id="109"/>
      </w:r>
      <w:r w:rsidR="00FB4326" w:rsidRPr="009C75E2">
        <w:rPr>
          <w:rStyle w:val="Char2"/>
          <w:rFonts w:hint="cs"/>
          <w:rtl/>
        </w:rPr>
        <w:t>.</w:t>
      </w:r>
    </w:p>
    <w:p w:rsidR="001A64E5" w:rsidRPr="00631D45" w:rsidRDefault="001A64E5" w:rsidP="00631D45">
      <w:pPr>
        <w:pStyle w:val="a2"/>
        <w:rPr>
          <w:rtl/>
        </w:rPr>
      </w:pPr>
      <w:r w:rsidRPr="00280ACD">
        <w:rPr>
          <w:rFonts w:hint="cs"/>
          <w:rtl/>
        </w:rPr>
        <w:t>– به اختصار – هدای ربانی فرود آمد که انسان را – در صورتی که بخواهد – از ظ</w:t>
      </w:r>
      <w:r w:rsidRPr="00623D4F">
        <w:rPr>
          <w:rFonts w:hint="cs"/>
          <w:rtl/>
        </w:rPr>
        <w:t>ن و هوی برهاند؛ زمین را – پس از تزکیه و تعلیم انسان –</w:t>
      </w:r>
      <w:r w:rsidR="00DC22C9" w:rsidRPr="00623D4F">
        <w:rPr>
          <w:rFonts w:hint="cs"/>
          <w:rtl/>
        </w:rPr>
        <w:t xml:space="preserve"> از وقوع افعالی بی‌</w:t>
      </w:r>
      <w:r w:rsidRPr="00623D4F">
        <w:rPr>
          <w:rFonts w:hint="cs"/>
          <w:rtl/>
        </w:rPr>
        <w:t xml:space="preserve">بهره از </w:t>
      </w:r>
      <w:r w:rsidR="00DC22C9" w:rsidRPr="00623D4F">
        <w:rPr>
          <w:rFonts w:hint="cs"/>
          <w:rtl/>
        </w:rPr>
        <w:t xml:space="preserve">رضای خداوند و از </w:t>
      </w:r>
      <w:r w:rsidR="00DC22C9" w:rsidRPr="00631D45">
        <w:rPr>
          <w:rFonts w:hint="cs"/>
          <w:rtl/>
        </w:rPr>
        <w:t>صدور</w:t>
      </w:r>
      <w:r w:rsidR="00DC22C9" w:rsidRPr="00623D4F">
        <w:rPr>
          <w:rFonts w:hint="cs"/>
          <w:rtl/>
        </w:rPr>
        <w:t xml:space="preserve"> اوامری بی‌</w:t>
      </w:r>
      <w:r w:rsidRPr="00623D4F">
        <w:rPr>
          <w:rFonts w:hint="cs"/>
          <w:rtl/>
        </w:rPr>
        <w:t>نشان از إذن وی دور گرداند و از آن جهت که تحقق بخشیدن بدین امور تنها از گام نهادن مردم در مسیر ایمان و عمل صالح</w:t>
      </w:r>
      <w:r w:rsidRPr="00631D45">
        <w:rPr>
          <w:rFonts w:hint="cs"/>
          <w:rtl/>
        </w:rPr>
        <w:t xml:space="preserve"> ممکن است، </w:t>
      </w:r>
      <w:r w:rsidR="00DC22C9" w:rsidRPr="00631D45">
        <w:rPr>
          <w:rFonts w:hint="cs"/>
          <w:rtl/>
        </w:rPr>
        <w:t>حصول این امر از حق‌طلبان خیر</w:t>
      </w:r>
      <w:r w:rsidRPr="00631D45">
        <w:rPr>
          <w:rFonts w:hint="cs"/>
          <w:rtl/>
        </w:rPr>
        <w:t>خواه، و قیام حجت بر خریداران باطل و شر، مشروط به تقدم نمون</w:t>
      </w:r>
      <w:r w:rsidR="00FB4326" w:rsidRPr="00631D45">
        <w:rPr>
          <w:rFonts w:hint="cs"/>
          <w:rtl/>
        </w:rPr>
        <w:t>ه‌ها</w:t>
      </w:r>
      <w:r w:rsidRPr="00631D45">
        <w:rPr>
          <w:rFonts w:hint="cs"/>
          <w:rtl/>
        </w:rPr>
        <w:t>ی زنده</w:t>
      </w:r>
      <w:r w:rsidR="00326353" w:rsidRPr="00631D45">
        <w:rPr>
          <w:rtl/>
        </w:rPr>
        <w:softHyphen/>
      </w:r>
      <w:r w:rsidRPr="00631D45">
        <w:rPr>
          <w:rFonts w:hint="cs"/>
          <w:rtl/>
        </w:rPr>
        <w:t xml:space="preserve">ی فردی و جمعی ایمان </w:t>
      </w:r>
      <w:r w:rsidRPr="00623D4F">
        <w:rPr>
          <w:rFonts w:hint="cs"/>
          <w:rtl/>
        </w:rPr>
        <w:t>و عمل صالح (که ر</w:t>
      </w:r>
      <w:r w:rsidR="00DC22C9" w:rsidRPr="00623D4F">
        <w:rPr>
          <w:rFonts w:hint="cs"/>
          <w:rtl/>
        </w:rPr>
        <w:t>سیدنشان بدان منزلت نیز به طریقه‌</w:t>
      </w:r>
      <w:r w:rsidRPr="00623D4F">
        <w:rPr>
          <w:rFonts w:hint="cs"/>
          <w:rtl/>
        </w:rPr>
        <w:t>ای است که – ان</w:t>
      </w:r>
      <w:r w:rsidR="00FB4326" w:rsidRPr="00623D4F">
        <w:rPr>
          <w:rFonts w:hint="cs"/>
          <w:rtl/>
        </w:rPr>
        <w:t>‌</w:t>
      </w:r>
      <w:r w:rsidR="00DC22C9" w:rsidRPr="00623D4F">
        <w:rPr>
          <w:rFonts w:hint="cs"/>
          <w:rtl/>
        </w:rPr>
        <w:t xml:space="preserve"> </w:t>
      </w:r>
      <w:r w:rsidRPr="00623D4F">
        <w:rPr>
          <w:rFonts w:hint="cs"/>
          <w:rtl/>
        </w:rPr>
        <w:t>شاء الله – بعداً تبیین خواهد شد)</w:t>
      </w:r>
      <w:r w:rsidR="00EC3B0B" w:rsidRPr="00623D4F">
        <w:rPr>
          <w:rFonts w:hint="cs"/>
          <w:rtl/>
        </w:rPr>
        <w:t xml:space="preserve"> می‌با</w:t>
      </w:r>
      <w:r w:rsidRPr="00623D4F">
        <w:rPr>
          <w:rFonts w:hint="cs"/>
          <w:rtl/>
        </w:rPr>
        <w:t>شد، عبادت خدا (به معنی قرآنی کلمه)، پس از نبوت</w:t>
      </w:r>
      <w:r w:rsidRPr="00631D45">
        <w:rPr>
          <w:rFonts w:hint="cs"/>
          <w:rtl/>
        </w:rPr>
        <w:t xml:space="preserve"> و رسالت، متوقف بر پیشگامی و «امامت» مجسم</w:t>
      </w:r>
      <w:r w:rsidR="00FB4326" w:rsidRPr="00631D45">
        <w:rPr>
          <w:rFonts w:hint="cs"/>
          <w:rtl/>
        </w:rPr>
        <w:t>ه‌ها</w:t>
      </w:r>
      <w:r w:rsidRPr="00631D45">
        <w:rPr>
          <w:rFonts w:hint="cs"/>
          <w:rtl/>
        </w:rPr>
        <w:t>ی ایمان و عمل صالح است.</w:t>
      </w:r>
    </w:p>
    <w:p w:rsidR="001A64E5" w:rsidRPr="00631D45" w:rsidRDefault="001A64E5" w:rsidP="00631D45">
      <w:pPr>
        <w:pStyle w:val="a2"/>
        <w:rPr>
          <w:rtl/>
        </w:rPr>
      </w:pPr>
      <w:r w:rsidRPr="00631D45">
        <w:rPr>
          <w:rFonts w:hint="cs"/>
          <w:rtl/>
        </w:rPr>
        <w:t>(لفظ امام از ریشه</w:t>
      </w:r>
      <w:r w:rsidR="00F033E7" w:rsidRPr="00631D45">
        <w:rPr>
          <w:rFonts w:hint="cs"/>
          <w:rtl/>
        </w:rPr>
        <w:t>‌</w:t>
      </w:r>
      <w:r w:rsidR="00715815" w:rsidRPr="00631D45">
        <w:rPr>
          <w:rFonts w:hint="cs"/>
          <w:rtl/>
        </w:rPr>
        <w:t>ی أً</w:t>
      </w:r>
      <w:r w:rsidRPr="00631D45">
        <w:rPr>
          <w:rFonts w:hint="cs"/>
          <w:rtl/>
        </w:rPr>
        <w:t>مّ</w:t>
      </w:r>
      <w:r w:rsidR="00715815" w:rsidRPr="00631D45">
        <w:rPr>
          <w:rFonts w:hint="cs"/>
          <w:rtl/>
        </w:rPr>
        <w:t>َ</w:t>
      </w:r>
      <w:r w:rsidRPr="00631D45">
        <w:rPr>
          <w:rFonts w:hint="cs"/>
          <w:rtl/>
        </w:rPr>
        <w:t xml:space="preserve"> به معنی آهنگ اصل یا غایت و سرانجامی را کردن گرفته شده، برای دلالت بر کسی یا چیزی که به کمک وی آن آهنگ کرده</w:t>
      </w:r>
      <w:r w:rsidR="00A41BD5" w:rsidRPr="00631D45">
        <w:rPr>
          <w:rFonts w:hint="cs"/>
          <w:rtl/>
        </w:rPr>
        <w:t xml:space="preserve"> می‌شو</w:t>
      </w:r>
      <w:r w:rsidRPr="00631D45">
        <w:rPr>
          <w:rFonts w:hint="cs"/>
          <w:rtl/>
        </w:rPr>
        <w:t>د، ب</w:t>
      </w:r>
      <w:r w:rsidR="00DC22C9" w:rsidRPr="00631D45">
        <w:rPr>
          <w:rFonts w:hint="cs"/>
          <w:rtl/>
        </w:rPr>
        <w:t xml:space="preserve">ه </w:t>
      </w:r>
      <w:r w:rsidRPr="00631D45">
        <w:rPr>
          <w:rFonts w:hint="cs"/>
          <w:rtl/>
        </w:rPr>
        <w:t>کار می</w:t>
      </w:r>
      <w:r w:rsidR="00D97ECF" w:rsidRPr="00631D45">
        <w:rPr>
          <w:rFonts w:hint="cs"/>
          <w:rtl/>
        </w:rPr>
        <w:t>‌</w:t>
      </w:r>
      <w:r w:rsidRPr="00631D45">
        <w:rPr>
          <w:rFonts w:hint="cs"/>
          <w:rtl/>
        </w:rPr>
        <w:t>رود. در قرآن این کلمه هفت بار به صورت مفرد، پنج بار به صورت جمع آمده است.</w:t>
      </w:r>
    </w:p>
    <w:p w:rsidR="001A64E5" w:rsidRPr="00631D45" w:rsidRDefault="001A64E5" w:rsidP="00631D45">
      <w:pPr>
        <w:pStyle w:val="a2"/>
        <w:rPr>
          <w:rtl/>
        </w:rPr>
      </w:pPr>
      <w:r w:rsidRPr="00631D45">
        <w:rPr>
          <w:rFonts w:hint="cs"/>
          <w:rtl/>
        </w:rPr>
        <w:t xml:space="preserve">از این دوازده </w:t>
      </w:r>
      <w:r w:rsidR="00FB4326" w:rsidRPr="00631D45">
        <w:rPr>
          <w:rFonts w:hint="cs"/>
          <w:rtl/>
        </w:rPr>
        <w:t>بار یک بار به معنی راهی که آهنگ</w:t>
      </w:r>
      <w:r w:rsidR="00FB4326" w:rsidRPr="00631D45">
        <w:rPr>
          <w:rFonts w:hint="eastAsia"/>
          <w:rtl/>
        </w:rPr>
        <w:t>‌</w:t>
      </w:r>
      <w:r w:rsidRPr="00631D45">
        <w:rPr>
          <w:rFonts w:hint="cs"/>
          <w:rtl/>
        </w:rPr>
        <w:t>کنندگان مقصدی، از آن برای رسیدن به مقصد خویش کمک گرفته و آن</w:t>
      </w:r>
      <w:r w:rsidR="0038211F" w:rsidRPr="00631D45">
        <w:rPr>
          <w:rFonts w:hint="cs"/>
          <w:rtl/>
        </w:rPr>
        <w:t xml:space="preserve"> </w:t>
      </w:r>
      <w:r w:rsidRPr="00631D45">
        <w:rPr>
          <w:rFonts w:hint="cs"/>
          <w:rtl/>
        </w:rPr>
        <w:t>را می</w:t>
      </w:r>
      <w:r w:rsidR="00FB4326" w:rsidRPr="00631D45">
        <w:rPr>
          <w:rFonts w:hint="eastAsia"/>
          <w:rtl/>
        </w:rPr>
        <w:t>‌</w:t>
      </w:r>
      <w:r w:rsidRPr="00631D45">
        <w:rPr>
          <w:rFonts w:hint="cs"/>
          <w:rtl/>
        </w:rPr>
        <w:t>پیمایند، ب</w:t>
      </w:r>
      <w:r w:rsidR="0038211F" w:rsidRPr="00631D45">
        <w:rPr>
          <w:rFonts w:hint="cs"/>
          <w:rtl/>
        </w:rPr>
        <w:t xml:space="preserve">ه </w:t>
      </w:r>
      <w:r w:rsidRPr="00631D45">
        <w:rPr>
          <w:rFonts w:hint="cs"/>
          <w:rtl/>
        </w:rPr>
        <w:t>کار رفته است. چنان</w:t>
      </w:r>
      <w:r w:rsidR="0038211F" w:rsidRPr="00631D45">
        <w:rPr>
          <w:rFonts w:hint="cs"/>
          <w:rtl/>
        </w:rPr>
        <w:t xml:space="preserve"> </w:t>
      </w:r>
      <w:r w:rsidRPr="00631D45">
        <w:rPr>
          <w:rFonts w:hint="cs"/>
          <w:rtl/>
        </w:rPr>
        <w:t>که</w:t>
      </w:r>
      <w:r w:rsidR="00AB3521" w:rsidRPr="00631D45">
        <w:rPr>
          <w:rFonts w:hint="cs"/>
          <w:rtl/>
        </w:rPr>
        <w:t xml:space="preserve"> می‌فرما</w:t>
      </w:r>
      <w:r w:rsidRPr="00631D45">
        <w:rPr>
          <w:rFonts w:hint="cs"/>
          <w:rtl/>
        </w:rPr>
        <w:t>ید:</w:t>
      </w:r>
      <w:r w:rsidR="00280ACD" w:rsidRPr="00631D45">
        <w:rPr>
          <w:rFonts w:hint="cs"/>
          <w:rtl/>
        </w:rPr>
        <w:t xml:space="preserve"> </w:t>
      </w:r>
      <w:r w:rsidR="00280ACD" w:rsidRPr="00631D45">
        <w:rPr>
          <w:rFonts w:cs="Traditional Arabic"/>
          <w:color w:val="000000"/>
          <w:shd w:val="clear" w:color="auto" w:fill="FFFFFF"/>
          <w:rtl/>
        </w:rPr>
        <w:t>﴿</w:t>
      </w:r>
      <w:r w:rsidR="00280ACD" w:rsidRPr="000B75C9">
        <w:rPr>
          <w:rStyle w:val="Char7"/>
          <w:rtl/>
        </w:rPr>
        <w:t>وَإِنَّهُمَا لَبِإِمَامٖ مُّبِينٖ٧٩</w:t>
      </w:r>
      <w:r w:rsidR="00280ACD" w:rsidRPr="00631D45">
        <w:rPr>
          <w:rFonts w:cs="Traditional Arabic"/>
          <w:color w:val="000000"/>
          <w:shd w:val="clear" w:color="auto" w:fill="FFFFFF"/>
          <w:rtl/>
        </w:rPr>
        <w:t>﴾</w:t>
      </w:r>
      <w:r w:rsidR="00280ACD" w:rsidRPr="000B75C9">
        <w:rPr>
          <w:rStyle w:val="Char7"/>
          <w:rtl/>
        </w:rPr>
        <w:t xml:space="preserve"> </w:t>
      </w:r>
      <w:r w:rsidR="00280ACD" w:rsidRPr="00A106A3">
        <w:rPr>
          <w:rStyle w:val="Char5"/>
          <w:rtl/>
        </w:rPr>
        <w:t>[الحجر: 79]</w:t>
      </w:r>
      <w:r w:rsidR="00326353" w:rsidRPr="0022136B">
        <w:rPr>
          <w:rStyle w:val="FootnoteReference"/>
          <w:rtl/>
          <w:lang w:bidi="fa-IR"/>
        </w:rPr>
        <w:footnoteReference w:id="110"/>
      </w:r>
      <w:r w:rsidRPr="00631D45">
        <w:rPr>
          <w:rFonts w:hint="cs"/>
          <w:rtl/>
        </w:rPr>
        <w:t>.</w:t>
      </w:r>
    </w:p>
    <w:p w:rsidR="001A64E5" w:rsidRPr="009C75E2" w:rsidRDefault="001A64E5" w:rsidP="00280ACD">
      <w:pPr>
        <w:pStyle w:val="NormalWeb"/>
        <w:bidi/>
        <w:spacing w:before="0" w:beforeAutospacing="0" w:after="0" w:afterAutospacing="0"/>
        <w:ind w:firstLine="312"/>
        <w:jc w:val="both"/>
        <w:rPr>
          <w:rStyle w:val="Char2"/>
          <w:rtl/>
        </w:rPr>
      </w:pPr>
      <w:r w:rsidRPr="009C75E2">
        <w:rPr>
          <w:rStyle w:val="Char2"/>
          <w:rFonts w:hint="cs"/>
          <w:rtl/>
        </w:rPr>
        <w:t xml:space="preserve"> یک</w:t>
      </w:r>
      <w:r w:rsidR="0038211F" w:rsidRPr="009C75E2">
        <w:rPr>
          <w:rStyle w:val="Char2"/>
          <w:rFonts w:hint="cs"/>
          <w:rtl/>
        </w:rPr>
        <w:t xml:space="preserve"> </w:t>
      </w:r>
      <w:r w:rsidRPr="009C75E2">
        <w:rPr>
          <w:rStyle w:val="Char2"/>
          <w:rFonts w:hint="cs"/>
          <w:rtl/>
        </w:rPr>
        <w:t>‌بار به معنی کتاب و پرونده</w:t>
      </w:r>
      <w:r w:rsidR="00627BDA" w:rsidRPr="009C75E2">
        <w:rPr>
          <w:rStyle w:val="Char2"/>
          <w:rFonts w:hint="eastAsia"/>
          <w:rtl/>
        </w:rPr>
        <w:t>‌</w:t>
      </w:r>
      <w:r w:rsidRPr="009C75E2">
        <w:rPr>
          <w:rStyle w:val="Char2"/>
          <w:rFonts w:hint="cs"/>
          <w:rtl/>
        </w:rPr>
        <w:t>ای که</w:t>
      </w:r>
      <w:r w:rsidR="002956C8" w:rsidRPr="009C75E2">
        <w:rPr>
          <w:rStyle w:val="Char2"/>
          <w:rFonts w:hint="cs"/>
          <w:rtl/>
        </w:rPr>
        <w:t xml:space="preserve"> همه‌ی </w:t>
      </w:r>
      <w:r w:rsidRPr="009C75E2">
        <w:rPr>
          <w:rStyle w:val="Char2"/>
          <w:rFonts w:hint="cs"/>
          <w:rtl/>
        </w:rPr>
        <w:t>کردارهای بندگان در آن ثبت شده و به کمک آن (یعنی</w:t>
      </w:r>
      <w:r w:rsidR="00B37117">
        <w:rPr>
          <w:rStyle w:val="Char2"/>
          <w:rFonts w:hint="cs"/>
          <w:rtl/>
        </w:rPr>
        <w:t xml:space="preserve"> براساس </w:t>
      </w:r>
      <w:r w:rsidRPr="009C75E2">
        <w:rPr>
          <w:rStyle w:val="Char2"/>
          <w:rFonts w:hint="cs"/>
          <w:rtl/>
        </w:rPr>
        <w:t>آن) آهنگ جزا دادن کرده</w:t>
      </w:r>
      <w:r w:rsidR="00A41BD5" w:rsidRPr="009C75E2">
        <w:rPr>
          <w:rStyle w:val="Char2"/>
          <w:rFonts w:hint="cs"/>
          <w:rtl/>
        </w:rPr>
        <w:t xml:space="preserve"> می‌شو</w:t>
      </w:r>
      <w:r w:rsidRPr="009C75E2">
        <w:rPr>
          <w:rStyle w:val="Char2"/>
          <w:rFonts w:hint="cs"/>
          <w:rtl/>
        </w:rPr>
        <w:t>د. چنان</w:t>
      </w:r>
      <w:r w:rsidR="0038211F" w:rsidRPr="009C75E2">
        <w:rPr>
          <w:rStyle w:val="Char2"/>
          <w:rFonts w:hint="cs"/>
          <w:rtl/>
        </w:rPr>
        <w:t xml:space="preserve"> </w:t>
      </w:r>
      <w:r w:rsidRPr="009C75E2">
        <w:rPr>
          <w:rStyle w:val="Char2"/>
          <w:rFonts w:hint="cs"/>
          <w:rtl/>
        </w:rPr>
        <w:t>که</w:t>
      </w:r>
      <w:r w:rsidR="00AB3521" w:rsidRPr="009C75E2">
        <w:rPr>
          <w:rStyle w:val="Char2"/>
          <w:rFonts w:hint="cs"/>
          <w:rtl/>
        </w:rPr>
        <w:t xml:space="preserve"> می‌فرما</w:t>
      </w:r>
      <w:r w:rsidRPr="009C75E2">
        <w:rPr>
          <w:rStyle w:val="Char2"/>
          <w:rFonts w:hint="cs"/>
          <w:rtl/>
        </w:rPr>
        <w:t>ید:</w:t>
      </w:r>
      <w:r w:rsidR="00280ACD">
        <w:rPr>
          <w:rStyle w:val="Char2"/>
          <w:rFonts w:hint="cs"/>
          <w:rtl/>
        </w:rPr>
        <w:t xml:space="preserve"> </w:t>
      </w:r>
      <w:r w:rsidR="00280ACD">
        <w:rPr>
          <w:rStyle w:val="Char2"/>
          <w:rFonts w:cs="Traditional Arabic"/>
          <w:color w:val="000000"/>
          <w:shd w:val="clear" w:color="auto" w:fill="FFFFFF"/>
          <w:rtl/>
        </w:rPr>
        <w:t>﴿</w:t>
      </w:r>
      <w:r w:rsidR="00280ACD" w:rsidRPr="000B75C9">
        <w:rPr>
          <w:rStyle w:val="Char7"/>
          <w:rtl/>
        </w:rPr>
        <w:t xml:space="preserve">إِنَّا نَحۡنُ نُحۡيِ </w:t>
      </w:r>
      <w:r w:rsidR="00280ACD" w:rsidRPr="000B75C9">
        <w:rPr>
          <w:rStyle w:val="Char7"/>
          <w:rFonts w:hint="cs"/>
          <w:rtl/>
        </w:rPr>
        <w:t>ٱ</w:t>
      </w:r>
      <w:r w:rsidR="00280ACD" w:rsidRPr="000B75C9">
        <w:rPr>
          <w:rStyle w:val="Char7"/>
          <w:rFonts w:hint="eastAsia"/>
          <w:rtl/>
        </w:rPr>
        <w:t>لۡمَوۡتَىٰ</w:t>
      </w:r>
      <w:r w:rsidR="00280ACD" w:rsidRPr="000B75C9">
        <w:rPr>
          <w:rStyle w:val="Char7"/>
          <w:rtl/>
        </w:rPr>
        <w:t xml:space="preserve"> وَنَكۡتُبُ مَا قَدَّمُواْ وَءَاثَٰرَهُمۡۚ وَكُلَّ شَيۡءٍ أَحۡصَيۡنَٰهُ فِيٓ إِمَامٖ مُّبِينٖ١٢</w:t>
      </w:r>
      <w:r w:rsidR="00280ACD">
        <w:rPr>
          <w:rStyle w:val="Char2"/>
          <w:rFonts w:cs="Traditional Arabic"/>
          <w:color w:val="000000"/>
          <w:shd w:val="clear" w:color="auto" w:fill="FFFFFF"/>
          <w:rtl/>
        </w:rPr>
        <w:t>﴾</w:t>
      </w:r>
      <w:r w:rsidR="00280ACD" w:rsidRPr="000B75C9">
        <w:rPr>
          <w:rStyle w:val="Char7"/>
          <w:rtl/>
        </w:rPr>
        <w:t xml:space="preserve"> </w:t>
      </w:r>
      <w:r w:rsidR="00280ACD" w:rsidRPr="00A106A3">
        <w:rPr>
          <w:rStyle w:val="Char5"/>
          <w:rtl/>
        </w:rPr>
        <w:t>[يس: 12]</w:t>
      </w:r>
      <w:r w:rsidR="00326353" w:rsidRPr="0022136B">
        <w:rPr>
          <w:rStyle w:val="FootnoteReference"/>
          <w:rFonts w:cs="IRNazli"/>
          <w:sz w:val="28"/>
          <w:szCs w:val="28"/>
          <w:rtl/>
          <w:lang w:bidi="fa-IR"/>
        </w:rPr>
        <w:footnoteReference w:id="111"/>
      </w:r>
      <w:r w:rsidR="00280ACD">
        <w:rPr>
          <w:rStyle w:val="Char2"/>
          <w:rFonts w:hint="cs"/>
          <w:rtl/>
        </w:rPr>
        <w:t>.</w:t>
      </w:r>
    </w:p>
    <w:p w:rsidR="001A64E5" w:rsidRPr="0085775C" w:rsidRDefault="001A64E5" w:rsidP="0085775C">
      <w:pPr>
        <w:pStyle w:val="a2"/>
        <w:rPr>
          <w:rtl/>
        </w:rPr>
      </w:pPr>
      <w:r w:rsidRPr="0085775C">
        <w:rPr>
          <w:rFonts w:hint="cs"/>
          <w:rtl/>
        </w:rPr>
        <w:t>دو بار به معنی کتاب موسی</w:t>
      </w:r>
      <w:r w:rsidR="00280ACD" w:rsidRPr="0085775C">
        <w:rPr>
          <w:rFonts w:cs="CTraditional Arabic" w:hint="cs"/>
          <w:rtl/>
        </w:rPr>
        <w:t>÷</w:t>
      </w:r>
      <w:r w:rsidRPr="0085775C">
        <w:rPr>
          <w:rFonts w:hint="cs"/>
          <w:rtl/>
        </w:rPr>
        <w:t xml:space="preserve"> که به کمک آن، آهنگ سرانجام ایمان و عمل صالح کرده</w:t>
      </w:r>
      <w:r w:rsidR="00A41BD5" w:rsidRPr="0085775C">
        <w:rPr>
          <w:rFonts w:hint="cs"/>
          <w:rtl/>
        </w:rPr>
        <w:t xml:space="preserve"> می‌شو</w:t>
      </w:r>
      <w:r w:rsidRPr="0085775C">
        <w:rPr>
          <w:rFonts w:hint="cs"/>
          <w:rtl/>
        </w:rPr>
        <w:t>د. چنان</w:t>
      </w:r>
      <w:r w:rsidR="0038211F" w:rsidRPr="0085775C">
        <w:rPr>
          <w:rFonts w:hint="cs"/>
          <w:rtl/>
        </w:rPr>
        <w:t xml:space="preserve"> </w:t>
      </w:r>
      <w:r w:rsidRPr="0085775C">
        <w:rPr>
          <w:rFonts w:hint="cs"/>
          <w:rtl/>
        </w:rPr>
        <w:t>که</w:t>
      </w:r>
      <w:r w:rsidR="00AB3521" w:rsidRPr="0085775C">
        <w:rPr>
          <w:rFonts w:hint="cs"/>
          <w:rtl/>
        </w:rPr>
        <w:t xml:space="preserve"> می‌فرما</w:t>
      </w:r>
      <w:r w:rsidRPr="0085775C">
        <w:rPr>
          <w:rFonts w:hint="cs"/>
          <w:rtl/>
        </w:rPr>
        <w:t>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أَفَمَن كَانَ عَلَىٰ بَيِّنَةٖ مِّن رَّبِّهِ</w:t>
      </w:r>
      <w:r w:rsidR="00280ACD" w:rsidRPr="000B75C9">
        <w:rPr>
          <w:rStyle w:val="Char7"/>
          <w:rFonts w:hint="cs"/>
          <w:rtl/>
        </w:rPr>
        <w:t>ۦ</w:t>
      </w:r>
      <w:r w:rsidR="00280ACD" w:rsidRPr="000B75C9">
        <w:rPr>
          <w:rStyle w:val="Char7"/>
          <w:rtl/>
        </w:rPr>
        <w:t xml:space="preserve"> وَيَتۡلُوهُ شَاهِدٞ مِّنۡهُ وَمِن قَبۡلِهِ</w:t>
      </w:r>
      <w:r w:rsidR="00280ACD" w:rsidRPr="000B75C9">
        <w:rPr>
          <w:rStyle w:val="Char7"/>
          <w:rFonts w:hint="cs"/>
          <w:rtl/>
        </w:rPr>
        <w:t>ۦ</w:t>
      </w:r>
      <w:r w:rsidR="00280ACD" w:rsidRPr="000B75C9">
        <w:rPr>
          <w:rStyle w:val="Char7"/>
          <w:rtl/>
        </w:rPr>
        <w:t xml:space="preserve"> كِتَٰبُ مُوسَىٰٓ إِمَامٗا وَرَحۡمَةًۚ</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[هود: 17]</w:t>
      </w:r>
      <w:r w:rsidR="00326353" w:rsidRPr="0022136B">
        <w:rPr>
          <w:rStyle w:val="FootnoteReference"/>
          <w:rtl/>
          <w:lang w:bidi="fa-IR"/>
        </w:rPr>
        <w:footnoteReference w:id="112"/>
      </w:r>
      <w:r w:rsidR="00FB4326" w:rsidRPr="0085775C">
        <w:rPr>
          <w:rFonts w:hint="cs"/>
          <w:rtl/>
        </w:rPr>
        <w:t>.</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وَمِن قَبۡلِهِ</w:t>
      </w:r>
      <w:r w:rsidR="00280ACD" w:rsidRPr="000B75C9">
        <w:rPr>
          <w:rStyle w:val="Char7"/>
          <w:rFonts w:hint="cs"/>
          <w:rtl/>
        </w:rPr>
        <w:t>ۦ</w:t>
      </w:r>
      <w:r w:rsidR="00280ACD" w:rsidRPr="000B75C9">
        <w:rPr>
          <w:rStyle w:val="Char7"/>
          <w:rtl/>
        </w:rPr>
        <w:t xml:space="preserve"> كِتَٰبُ مُوسَىٰٓ إِمَامٗا وَرَحۡمَةٗۚ</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[الأحقاف: 12]</w:t>
      </w:r>
      <w:r w:rsidR="00326353" w:rsidRPr="0022136B">
        <w:rPr>
          <w:rStyle w:val="FootnoteReference"/>
          <w:rtl/>
          <w:lang w:bidi="fa-IR"/>
        </w:rPr>
        <w:footnoteReference w:id="113"/>
      </w:r>
      <w:r w:rsidRPr="0085775C">
        <w:rPr>
          <w:rFonts w:hint="cs"/>
          <w:rtl/>
        </w:rPr>
        <w:t>.</w:t>
      </w:r>
    </w:p>
    <w:p w:rsidR="001A64E5" w:rsidRPr="0085775C" w:rsidRDefault="001A64E5" w:rsidP="0085775C">
      <w:pPr>
        <w:pStyle w:val="a2"/>
        <w:rPr>
          <w:rtl/>
        </w:rPr>
      </w:pPr>
      <w:r w:rsidRPr="0085775C">
        <w:rPr>
          <w:rFonts w:hint="cs"/>
          <w:rtl/>
        </w:rPr>
        <w:t>دو بار برای دلالت بر کسانی که در کفر و سیئات پیشرو بوده، اهل باطل و خواستاران شر، با پیروی از ایشان آهنگ سرانجام کفر</w:t>
      </w:r>
      <w:r w:rsidR="00A55C92" w:rsidRPr="0085775C">
        <w:rPr>
          <w:rFonts w:hint="cs"/>
          <w:rtl/>
        </w:rPr>
        <w:t xml:space="preserve"> می‌کن</w:t>
      </w:r>
      <w:r w:rsidRPr="0085775C">
        <w:rPr>
          <w:rFonts w:hint="cs"/>
          <w:rtl/>
        </w:rPr>
        <w:t>ند. چنان</w:t>
      </w:r>
      <w:r w:rsidR="00600FB7" w:rsidRPr="0085775C">
        <w:rPr>
          <w:rFonts w:hint="cs"/>
          <w:rtl/>
        </w:rPr>
        <w:t xml:space="preserve"> </w:t>
      </w:r>
      <w:r w:rsidRPr="0085775C">
        <w:rPr>
          <w:rFonts w:hint="cs"/>
          <w:rtl/>
        </w:rPr>
        <w:t>که</w:t>
      </w:r>
      <w:r w:rsidR="00AB3521" w:rsidRPr="0085775C">
        <w:rPr>
          <w:rFonts w:hint="cs"/>
          <w:rtl/>
        </w:rPr>
        <w:t xml:space="preserve"> می‌فرما</w:t>
      </w:r>
      <w:r w:rsidRPr="0085775C">
        <w:rPr>
          <w:rFonts w:hint="cs"/>
          <w:rtl/>
        </w:rPr>
        <w:t>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 xml:space="preserve">وَإِن نَّكَثُوٓاْ أَيۡمَٰنَهُم مِّنۢ بَعۡدِ عَهۡدِهِمۡ وَطَعَنُواْ فِي دِينِكُمۡ فَقَٰتِلُوٓاْ أَئِمَّةَ </w:t>
      </w:r>
      <w:r w:rsidR="00280ACD" w:rsidRPr="000B75C9">
        <w:rPr>
          <w:rStyle w:val="Char7"/>
          <w:rFonts w:hint="cs"/>
          <w:rtl/>
        </w:rPr>
        <w:t>ٱ</w:t>
      </w:r>
      <w:r w:rsidR="00280ACD" w:rsidRPr="000B75C9">
        <w:rPr>
          <w:rStyle w:val="Char7"/>
          <w:rFonts w:hint="eastAsia"/>
          <w:rtl/>
        </w:rPr>
        <w:t>لۡكُفۡرِ</w:t>
      </w:r>
      <w:r w:rsidR="00280ACD" w:rsidRPr="000B75C9">
        <w:rPr>
          <w:rStyle w:val="Char7"/>
          <w:rtl/>
        </w:rPr>
        <w:t xml:space="preserve"> إِنَّهُمۡ لَآ أَيۡمَٰنَ لَهُمۡ لَعَلَّهُمۡ يَنتَهُونَ١٢</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[التوبة: 12]</w:t>
      </w:r>
      <w:r w:rsidR="00326353" w:rsidRPr="0022136B">
        <w:rPr>
          <w:rStyle w:val="FootnoteReference"/>
          <w:rtl/>
          <w:lang w:bidi="fa-IR"/>
        </w:rPr>
        <w:footnoteReference w:id="114"/>
      </w:r>
      <w:r w:rsidRPr="0085775C">
        <w:rPr>
          <w:rFonts w:hint="cs"/>
          <w:rtl/>
        </w:rPr>
        <w:t xml:space="preserve"> و</w:t>
      </w:r>
      <w:r w:rsidR="00AB3521" w:rsidRPr="0085775C">
        <w:rPr>
          <w:rFonts w:hint="cs"/>
          <w:rtl/>
        </w:rPr>
        <w:t xml:space="preserve"> می‌فرما</w:t>
      </w:r>
      <w:r w:rsidRPr="0085775C">
        <w:rPr>
          <w:rFonts w:hint="cs"/>
          <w:rtl/>
        </w:rPr>
        <w:t>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 xml:space="preserve">وَجَعَلۡنَٰهُمۡ أَئِمَّةٗ يَدۡعُونَ إِلَى </w:t>
      </w:r>
      <w:r w:rsidR="00280ACD" w:rsidRPr="000B75C9">
        <w:rPr>
          <w:rStyle w:val="Char7"/>
          <w:rFonts w:hint="cs"/>
          <w:rtl/>
        </w:rPr>
        <w:t>ٱ</w:t>
      </w:r>
      <w:r w:rsidR="00280ACD" w:rsidRPr="000B75C9">
        <w:rPr>
          <w:rStyle w:val="Char7"/>
          <w:rFonts w:hint="eastAsia"/>
          <w:rtl/>
        </w:rPr>
        <w:t>لنَّارِۖ</w:t>
      </w:r>
      <w:r w:rsidR="00280ACD" w:rsidRPr="000B75C9">
        <w:rPr>
          <w:rStyle w:val="Char7"/>
          <w:rtl/>
        </w:rPr>
        <w:t xml:space="preserve"> وَيَوۡمَ </w:t>
      </w:r>
      <w:r w:rsidR="00280ACD" w:rsidRPr="000B75C9">
        <w:rPr>
          <w:rStyle w:val="Char7"/>
          <w:rFonts w:hint="cs"/>
          <w:rtl/>
        </w:rPr>
        <w:t>ٱ</w:t>
      </w:r>
      <w:r w:rsidR="00280ACD" w:rsidRPr="000B75C9">
        <w:rPr>
          <w:rStyle w:val="Char7"/>
          <w:rFonts w:hint="eastAsia"/>
          <w:rtl/>
        </w:rPr>
        <w:t>لۡقِيَٰمَةِ</w:t>
      </w:r>
      <w:r w:rsidR="00280ACD" w:rsidRPr="000B75C9">
        <w:rPr>
          <w:rStyle w:val="Char7"/>
          <w:rtl/>
        </w:rPr>
        <w:t xml:space="preserve"> لَا يُنصَرُونَ٤١</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[القصص: 41]</w:t>
      </w:r>
      <w:r w:rsidR="00326353" w:rsidRPr="0022136B">
        <w:rPr>
          <w:rStyle w:val="FootnoteReference"/>
          <w:rtl/>
          <w:lang w:bidi="fa-IR"/>
        </w:rPr>
        <w:footnoteReference w:id="115"/>
      </w:r>
      <w:r w:rsidR="00FB4326" w:rsidRPr="0085775C">
        <w:rPr>
          <w:rFonts w:hint="cs"/>
          <w:rtl/>
        </w:rPr>
        <w:t>.</w:t>
      </w:r>
    </w:p>
    <w:p w:rsidR="001A64E5" w:rsidRPr="0085775C" w:rsidRDefault="001A64E5" w:rsidP="0085775C">
      <w:pPr>
        <w:pStyle w:val="a2"/>
        <w:rPr>
          <w:rtl/>
        </w:rPr>
      </w:pPr>
      <w:r w:rsidRPr="0085775C">
        <w:rPr>
          <w:rFonts w:hint="cs"/>
          <w:rtl/>
        </w:rPr>
        <w:t xml:space="preserve">پنج بار برای دلالت بر کسی یا کسانی که در ایمان و عمل صالح پیشقدم بوده، </w:t>
      </w:r>
      <w:r w:rsidR="00B10A63" w:rsidRPr="0085775C">
        <w:rPr>
          <w:rFonts w:hint="cs"/>
          <w:rtl/>
        </w:rPr>
        <w:t>حق</w:t>
      </w:r>
      <w:r w:rsidR="00B10A63" w:rsidRPr="0085775C">
        <w:rPr>
          <w:rFonts w:hint="eastAsia"/>
          <w:rtl/>
        </w:rPr>
        <w:t>‌</w:t>
      </w:r>
      <w:r w:rsidRPr="0085775C">
        <w:rPr>
          <w:rFonts w:hint="cs"/>
          <w:rtl/>
        </w:rPr>
        <w:t>طلبان خیرخواه، با پیروی از ایشان، آهنگ سرانجام پیمودن صراط مستقیم</w:t>
      </w:r>
      <w:r w:rsidR="00A55C92" w:rsidRPr="0085775C">
        <w:rPr>
          <w:rFonts w:hint="cs"/>
          <w:rtl/>
        </w:rPr>
        <w:t xml:space="preserve"> می‌کن</w:t>
      </w:r>
      <w:r w:rsidRPr="0085775C">
        <w:rPr>
          <w:rFonts w:hint="cs"/>
          <w:rtl/>
        </w:rPr>
        <w:t>ند. چنانکه می‌فرماید: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 xml:space="preserve">۞وَإِذِ </w:t>
      </w:r>
      <w:r w:rsidR="00280ACD" w:rsidRPr="000B75C9">
        <w:rPr>
          <w:rStyle w:val="Char7"/>
          <w:rFonts w:hint="cs"/>
          <w:rtl/>
        </w:rPr>
        <w:t>ٱ</w:t>
      </w:r>
      <w:r w:rsidR="00280ACD" w:rsidRPr="000B75C9">
        <w:rPr>
          <w:rStyle w:val="Char7"/>
          <w:rFonts w:hint="eastAsia"/>
          <w:rtl/>
        </w:rPr>
        <w:t>بۡتَلَىٰٓ</w:t>
      </w:r>
      <w:r w:rsidR="00280ACD" w:rsidRPr="000B75C9">
        <w:rPr>
          <w:rStyle w:val="Char7"/>
          <w:rtl/>
        </w:rPr>
        <w:t xml:space="preserve"> إِبۡرَٰهِ‍ۧمَ رَبُّهُ</w:t>
      </w:r>
      <w:r w:rsidR="00280ACD" w:rsidRPr="000B75C9">
        <w:rPr>
          <w:rStyle w:val="Char7"/>
          <w:rFonts w:hint="cs"/>
          <w:rtl/>
        </w:rPr>
        <w:t>ۥ</w:t>
      </w:r>
      <w:r w:rsidR="00280ACD" w:rsidRPr="000B75C9">
        <w:rPr>
          <w:rStyle w:val="Char7"/>
          <w:rtl/>
        </w:rPr>
        <w:t xml:space="preserve"> بِكَلِمَٰتٖ فَأَتَمَّهُنَّۖ قَالَ إِنِّي جَاعِلُكَ لِلنَّاسِ إِمَامٗاۖ قَالَ وَمِن ذُرِّيَّتِيۖ قَالَ لَا يَنَالُ عَهۡدِي </w:t>
      </w:r>
      <w:r w:rsidR="00280ACD" w:rsidRPr="000B75C9">
        <w:rPr>
          <w:rStyle w:val="Char7"/>
          <w:rFonts w:hint="cs"/>
          <w:rtl/>
        </w:rPr>
        <w:t>ٱ</w:t>
      </w:r>
      <w:r w:rsidR="00280ACD" w:rsidRPr="000B75C9">
        <w:rPr>
          <w:rStyle w:val="Char7"/>
          <w:rFonts w:hint="eastAsia"/>
          <w:rtl/>
        </w:rPr>
        <w:t>لظَّٰلِمِينَ</w:t>
      </w:r>
      <w:r w:rsidR="00280ACD" w:rsidRPr="000B75C9">
        <w:rPr>
          <w:rStyle w:val="Char7"/>
          <w:rtl/>
        </w:rPr>
        <w:t>١٢٤</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[البقرة: 124]</w:t>
      </w:r>
      <w:r w:rsidR="00326353" w:rsidRPr="0022136B">
        <w:rPr>
          <w:rStyle w:val="FootnoteReference"/>
          <w:rtl/>
          <w:lang w:bidi="fa-IR"/>
        </w:rPr>
        <w:footnoteReference w:id="116"/>
      </w:r>
      <w:r w:rsidRPr="0085775C">
        <w:rPr>
          <w:rFonts w:hint="cs"/>
          <w:rtl/>
        </w:rPr>
        <w:t xml:space="preserve"> و می‌فرماید: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وَ</w:t>
      </w:r>
      <w:r w:rsidR="00280ACD" w:rsidRPr="000B75C9">
        <w:rPr>
          <w:rStyle w:val="Char7"/>
          <w:rFonts w:hint="cs"/>
          <w:rtl/>
        </w:rPr>
        <w:t>ٱ</w:t>
      </w:r>
      <w:r w:rsidR="00280ACD" w:rsidRPr="000B75C9">
        <w:rPr>
          <w:rStyle w:val="Char7"/>
          <w:rFonts w:hint="eastAsia"/>
          <w:rtl/>
        </w:rPr>
        <w:t>لَّذِينَ</w:t>
      </w:r>
      <w:r w:rsidR="00280ACD" w:rsidRPr="000B75C9">
        <w:rPr>
          <w:rStyle w:val="Char7"/>
          <w:rtl/>
        </w:rPr>
        <w:t xml:space="preserve"> يَقُولُونَ رَبَّنَا هَبۡ لَنَا مِنۡ أَزۡوَٰجِنَا وَذُرِّيَّٰتِنَا قُرَّةَ أَعۡيُنٖ وَ</w:t>
      </w:r>
      <w:r w:rsidR="00280ACD" w:rsidRPr="000B75C9">
        <w:rPr>
          <w:rStyle w:val="Char7"/>
          <w:rFonts w:hint="cs"/>
          <w:rtl/>
        </w:rPr>
        <w:t>ٱ</w:t>
      </w:r>
      <w:r w:rsidR="00280ACD" w:rsidRPr="000B75C9">
        <w:rPr>
          <w:rStyle w:val="Char7"/>
          <w:rFonts w:hint="eastAsia"/>
          <w:rtl/>
        </w:rPr>
        <w:t>جۡعَلۡنَا</w:t>
      </w:r>
      <w:r w:rsidR="00280ACD" w:rsidRPr="000B75C9">
        <w:rPr>
          <w:rStyle w:val="Char7"/>
          <w:rtl/>
        </w:rPr>
        <w:t xml:space="preserve"> لِلۡمُتَّقِينَ إِمَامًا٧٤</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[الفرقان: 74]</w:t>
      </w:r>
      <w:r w:rsidR="00326353" w:rsidRPr="0022136B">
        <w:rPr>
          <w:rStyle w:val="FootnoteReference"/>
          <w:rtl/>
          <w:lang w:bidi="fa-IR"/>
        </w:rPr>
        <w:footnoteReference w:id="117"/>
      </w:r>
      <w:r w:rsidRPr="0085775C">
        <w:rPr>
          <w:rFonts w:hint="cs"/>
          <w:rtl/>
        </w:rPr>
        <w:t xml:space="preserve"> و</w:t>
      </w:r>
      <w:r w:rsidR="00AB3521" w:rsidRPr="0085775C">
        <w:rPr>
          <w:rFonts w:hint="cs"/>
          <w:rtl/>
        </w:rPr>
        <w:t xml:space="preserve"> می‌فرما</w:t>
      </w:r>
      <w:r w:rsidRPr="0085775C">
        <w:rPr>
          <w:rFonts w:hint="cs"/>
          <w:rtl/>
        </w:rPr>
        <w:t>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 xml:space="preserve">وَجَعَلۡنَٰهُمۡ أَئِمَّةٗ يَهۡدُونَ بِأَمۡرِنَا وَأَوۡحَيۡنَآ إِلَيۡهِمۡ فِعۡلَ </w:t>
      </w:r>
      <w:r w:rsidR="00280ACD" w:rsidRPr="000B75C9">
        <w:rPr>
          <w:rStyle w:val="Char7"/>
          <w:rFonts w:hint="cs"/>
          <w:rtl/>
        </w:rPr>
        <w:t>ٱ</w:t>
      </w:r>
      <w:r w:rsidR="00280ACD" w:rsidRPr="000B75C9">
        <w:rPr>
          <w:rStyle w:val="Char7"/>
          <w:rFonts w:hint="eastAsia"/>
          <w:rtl/>
        </w:rPr>
        <w:t>لۡخَيۡرَٰتِ</w:t>
      </w:r>
      <w:r w:rsidR="00280ACD" w:rsidRPr="000B75C9">
        <w:rPr>
          <w:rStyle w:val="Char7"/>
          <w:rtl/>
        </w:rPr>
        <w:t xml:space="preserve"> وَإِقَامَ </w:t>
      </w:r>
      <w:r w:rsidR="00280ACD" w:rsidRPr="000B75C9">
        <w:rPr>
          <w:rStyle w:val="Char7"/>
          <w:rFonts w:hint="cs"/>
          <w:rtl/>
        </w:rPr>
        <w:t>ٱ</w:t>
      </w:r>
      <w:r w:rsidR="00280ACD" w:rsidRPr="000B75C9">
        <w:rPr>
          <w:rStyle w:val="Char7"/>
          <w:rFonts w:hint="eastAsia"/>
          <w:rtl/>
        </w:rPr>
        <w:t>لصَّلَوٰةِ</w:t>
      </w:r>
      <w:r w:rsidR="00280ACD" w:rsidRPr="000B75C9">
        <w:rPr>
          <w:rStyle w:val="Char7"/>
          <w:rtl/>
        </w:rPr>
        <w:t xml:space="preserve"> وَإِيتَآءَ </w:t>
      </w:r>
      <w:r w:rsidR="00280ACD" w:rsidRPr="000B75C9">
        <w:rPr>
          <w:rStyle w:val="Char7"/>
          <w:rFonts w:hint="cs"/>
          <w:rtl/>
        </w:rPr>
        <w:t>ٱ</w:t>
      </w:r>
      <w:r w:rsidR="00280ACD" w:rsidRPr="000B75C9">
        <w:rPr>
          <w:rStyle w:val="Char7"/>
          <w:rFonts w:hint="eastAsia"/>
          <w:rtl/>
        </w:rPr>
        <w:t>لزَّكَوٰةِۖ</w:t>
      </w:r>
      <w:r w:rsidR="00280ACD" w:rsidRPr="000B75C9">
        <w:rPr>
          <w:rStyle w:val="Char7"/>
          <w:rtl/>
        </w:rPr>
        <w:t xml:space="preserve"> وَكَانُواْ لَنَا عَٰبِدِينَ٧٣</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[الأنبياء: 73]</w:t>
      </w:r>
      <w:r w:rsidR="00326353" w:rsidRPr="0022136B">
        <w:rPr>
          <w:rStyle w:val="FootnoteReference"/>
          <w:rtl/>
          <w:lang w:bidi="fa-IR"/>
        </w:rPr>
        <w:footnoteReference w:id="118"/>
      </w:r>
      <w:r w:rsidRPr="0085775C">
        <w:rPr>
          <w:rFonts w:hint="cs"/>
          <w:rtl/>
        </w:rPr>
        <w:t>.</w:t>
      </w:r>
      <w:r w:rsidR="00FE287B" w:rsidRPr="0085775C">
        <w:rPr>
          <w:rFonts w:hint="cs"/>
          <w:rtl/>
        </w:rPr>
        <w:t xml:space="preserve"> </w:t>
      </w:r>
      <w:r w:rsidRPr="0085775C">
        <w:rPr>
          <w:rFonts w:hint="cs"/>
          <w:rtl/>
        </w:rPr>
        <w:t>و می‌فرماید: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 xml:space="preserve">وَنُرِيدُ أَن نَّمُنَّ عَلَى </w:t>
      </w:r>
      <w:r w:rsidR="00280ACD" w:rsidRPr="000B75C9">
        <w:rPr>
          <w:rStyle w:val="Char7"/>
          <w:rFonts w:hint="cs"/>
          <w:rtl/>
        </w:rPr>
        <w:t>ٱ</w:t>
      </w:r>
      <w:r w:rsidR="00280ACD" w:rsidRPr="000B75C9">
        <w:rPr>
          <w:rStyle w:val="Char7"/>
          <w:rFonts w:hint="eastAsia"/>
          <w:rtl/>
        </w:rPr>
        <w:t>لَّذِينَ</w:t>
      </w:r>
      <w:r w:rsidR="00280ACD" w:rsidRPr="000B75C9">
        <w:rPr>
          <w:rStyle w:val="Char7"/>
          <w:rtl/>
        </w:rPr>
        <w:t xml:space="preserve"> </w:t>
      </w:r>
      <w:r w:rsidR="00280ACD" w:rsidRPr="000B75C9">
        <w:rPr>
          <w:rStyle w:val="Char7"/>
          <w:rFonts w:hint="cs"/>
          <w:rtl/>
        </w:rPr>
        <w:t>ٱ</w:t>
      </w:r>
      <w:r w:rsidR="00280ACD" w:rsidRPr="000B75C9">
        <w:rPr>
          <w:rStyle w:val="Char7"/>
          <w:rFonts w:hint="eastAsia"/>
          <w:rtl/>
        </w:rPr>
        <w:t>سۡتُضۡعِفُواْ</w:t>
      </w:r>
      <w:r w:rsidR="00280ACD" w:rsidRPr="000B75C9">
        <w:rPr>
          <w:rStyle w:val="Char7"/>
          <w:rtl/>
        </w:rPr>
        <w:t xml:space="preserve"> فِي </w:t>
      </w:r>
      <w:r w:rsidR="00280ACD" w:rsidRPr="000B75C9">
        <w:rPr>
          <w:rStyle w:val="Char7"/>
          <w:rFonts w:hint="cs"/>
          <w:rtl/>
        </w:rPr>
        <w:t>ٱ</w:t>
      </w:r>
      <w:r w:rsidR="00280ACD" w:rsidRPr="000B75C9">
        <w:rPr>
          <w:rStyle w:val="Char7"/>
          <w:rFonts w:hint="eastAsia"/>
          <w:rtl/>
        </w:rPr>
        <w:t>لۡأَرۡضِ</w:t>
      </w:r>
      <w:r w:rsidR="00280ACD" w:rsidRPr="000B75C9">
        <w:rPr>
          <w:rStyle w:val="Char7"/>
          <w:rtl/>
        </w:rPr>
        <w:t xml:space="preserve"> وَنَجۡعَلَهُمۡ أَئِمَّةٗ وَنَجۡعَلَهُمُ </w:t>
      </w:r>
      <w:r w:rsidR="00280ACD" w:rsidRPr="000B75C9">
        <w:rPr>
          <w:rStyle w:val="Char7"/>
          <w:rFonts w:hint="cs"/>
          <w:rtl/>
        </w:rPr>
        <w:t>ٱ</w:t>
      </w:r>
      <w:r w:rsidR="00280ACD" w:rsidRPr="000B75C9">
        <w:rPr>
          <w:rStyle w:val="Char7"/>
          <w:rFonts w:hint="eastAsia"/>
          <w:rtl/>
        </w:rPr>
        <w:t>لۡوَٰرِثِينَ</w:t>
      </w:r>
      <w:r w:rsidR="00280ACD" w:rsidRPr="000B75C9">
        <w:rPr>
          <w:rStyle w:val="Char7"/>
          <w:rtl/>
        </w:rPr>
        <w:t>٥</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[القصص: 5]</w:t>
      </w:r>
      <w:r w:rsidR="00326353" w:rsidRPr="0022136B">
        <w:rPr>
          <w:rStyle w:val="FootnoteReference"/>
          <w:rtl/>
          <w:lang w:bidi="fa-IR"/>
        </w:rPr>
        <w:footnoteReference w:id="119"/>
      </w:r>
      <w:r w:rsidR="00FB4326" w:rsidRPr="0085775C">
        <w:rPr>
          <w:rFonts w:hint="cs"/>
          <w:rtl/>
        </w:rPr>
        <w:t>.</w:t>
      </w:r>
      <w:r w:rsidRPr="0085775C">
        <w:rPr>
          <w:rFonts w:hint="cs"/>
          <w:rtl/>
        </w:rPr>
        <w:t xml:space="preserve"> و می‌فرماید: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وَجَعَلۡنَا مِنۡهُمۡ أَئِمَّةٗ يَهۡدُونَ بِأَمۡرِنَا لَمَّا صَبَرُواْۖ وَكَانُواْ بِ‍َٔايَٰتِنَا يُوقِنُونَ٢٤</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[السجدة: 24]</w:t>
      </w:r>
      <w:r w:rsidR="00326353" w:rsidRPr="0022136B">
        <w:rPr>
          <w:rStyle w:val="FootnoteReference"/>
          <w:rtl/>
          <w:lang w:bidi="fa-IR"/>
        </w:rPr>
        <w:footnoteReference w:id="120"/>
      </w:r>
      <w:r w:rsidRPr="0085775C">
        <w:rPr>
          <w:rFonts w:hint="cs"/>
          <w:rtl/>
        </w:rPr>
        <w:t>.</w:t>
      </w:r>
    </w:p>
    <w:p w:rsidR="001A64E5" w:rsidRPr="0085775C" w:rsidRDefault="001A64E5" w:rsidP="0085775C">
      <w:pPr>
        <w:pStyle w:val="a2"/>
        <w:rPr>
          <w:rtl/>
        </w:rPr>
      </w:pPr>
      <w:r w:rsidRPr="0085775C">
        <w:rPr>
          <w:rFonts w:hint="cs"/>
          <w:rtl/>
        </w:rPr>
        <w:t>یک بار هم چنان به کار برده شده است، که حملش بر</w:t>
      </w:r>
      <w:r w:rsidR="00695C05" w:rsidRPr="0085775C">
        <w:rPr>
          <w:rFonts w:hint="cs"/>
          <w:rtl/>
        </w:rPr>
        <w:t xml:space="preserve"> هریک </w:t>
      </w:r>
      <w:r w:rsidRPr="0085775C">
        <w:rPr>
          <w:rFonts w:hint="cs"/>
          <w:rtl/>
        </w:rPr>
        <w:t>از معانی دوم و سوم و چهارم و پنجم جائز است. چنان</w:t>
      </w:r>
      <w:r w:rsidR="00B10A63" w:rsidRPr="0085775C">
        <w:rPr>
          <w:rFonts w:hint="cs"/>
          <w:rtl/>
        </w:rPr>
        <w:t xml:space="preserve"> </w:t>
      </w:r>
      <w:r w:rsidRPr="0085775C">
        <w:rPr>
          <w:rFonts w:hint="cs"/>
          <w:rtl/>
        </w:rPr>
        <w:t>که</w:t>
      </w:r>
      <w:r w:rsidR="00AB3521" w:rsidRPr="0085775C">
        <w:rPr>
          <w:rFonts w:hint="cs"/>
          <w:rtl/>
        </w:rPr>
        <w:t xml:space="preserve"> می‌فرما</w:t>
      </w:r>
      <w:r w:rsidRPr="0085775C">
        <w:rPr>
          <w:rFonts w:hint="cs"/>
          <w:rtl/>
        </w:rPr>
        <w:t>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يَوۡمَ نَدۡعُواْ كُلَّ أُنَاسِۢ بِإِمَٰمِهِمۡۖ فَمَنۡ أُوتِيَ كِتَٰبَهُ</w:t>
      </w:r>
      <w:r w:rsidR="00280ACD" w:rsidRPr="000B75C9">
        <w:rPr>
          <w:rStyle w:val="Char7"/>
          <w:rFonts w:hint="cs"/>
          <w:rtl/>
        </w:rPr>
        <w:t>ۥ</w:t>
      </w:r>
      <w:r w:rsidR="00280ACD" w:rsidRPr="000B75C9">
        <w:rPr>
          <w:rStyle w:val="Char7"/>
          <w:rtl/>
        </w:rPr>
        <w:t xml:space="preserve"> بِيَمِينِهِ</w:t>
      </w:r>
      <w:r w:rsidR="00280ACD" w:rsidRPr="000B75C9">
        <w:rPr>
          <w:rStyle w:val="Char7"/>
          <w:rFonts w:hint="cs"/>
          <w:rtl/>
        </w:rPr>
        <w:t>ۦ</w:t>
      </w:r>
      <w:r w:rsidR="00280ACD" w:rsidRPr="000B75C9">
        <w:rPr>
          <w:rStyle w:val="Char7"/>
          <w:rtl/>
        </w:rPr>
        <w:t xml:space="preserve"> فَأُوْلَٰٓئِكَ يَقۡرَءُونَ كِتَٰبَهُمۡ وَلَا يُظۡلَمُونَ فَتِيلٗا٧١ وَمَن كَانَ فِي هَٰذِهِ</w:t>
      </w:r>
      <w:r w:rsidR="00280ACD" w:rsidRPr="000B75C9">
        <w:rPr>
          <w:rStyle w:val="Char7"/>
          <w:rFonts w:hint="cs"/>
          <w:rtl/>
        </w:rPr>
        <w:t>ۦٓ</w:t>
      </w:r>
      <w:r w:rsidR="00280ACD" w:rsidRPr="000B75C9">
        <w:rPr>
          <w:rStyle w:val="Char7"/>
          <w:rtl/>
        </w:rPr>
        <w:t xml:space="preserve"> أَعۡمَىٰ فَهُوَ فِي </w:t>
      </w:r>
      <w:r w:rsidR="00280ACD" w:rsidRPr="000B75C9">
        <w:rPr>
          <w:rStyle w:val="Char7"/>
          <w:rFonts w:hint="cs"/>
          <w:rtl/>
        </w:rPr>
        <w:t>ٱ</w:t>
      </w:r>
      <w:r w:rsidR="00280ACD" w:rsidRPr="000B75C9">
        <w:rPr>
          <w:rStyle w:val="Char7"/>
          <w:rFonts w:hint="eastAsia"/>
          <w:rtl/>
        </w:rPr>
        <w:t>لۡأٓخِرَةِ</w:t>
      </w:r>
      <w:r w:rsidR="00280ACD" w:rsidRPr="000B75C9">
        <w:rPr>
          <w:rStyle w:val="Char7"/>
          <w:rtl/>
        </w:rPr>
        <w:t xml:space="preserve"> أَعۡمَىٰ وَأَضَلُّ سَبِيلٗا٧٢</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[الإسراء: 71-72]</w:t>
      </w:r>
      <w:r w:rsidR="00326353" w:rsidRPr="0022136B">
        <w:rPr>
          <w:rStyle w:val="FootnoteReference"/>
          <w:rtl/>
          <w:lang w:bidi="fa-IR"/>
        </w:rPr>
        <w:footnoteReference w:id="121"/>
      </w:r>
      <w:r w:rsidR="00FB4326" w:rsidRPr="0085775C">
        <w:rPr>
          <w:rFonts w:hint="cs"/>
          <w:rtl/>
        </w:rPr>
        <w:t>.</w:t>
      </w:r>
    </w:p>
    <w:p w:rsidR="001A64E5" w:rsidRPr="009C75E2" w:rsidRDefault="001A64E5" w:rsidP="0026061A">
      <w:pPr>
        <w:pStyle w:val="NormalWeb"/>
        <w:bidi/>
        <w:spacing w:before="0" w:beforeAutospacing="0" w:after="0" w:afterAutospacing="0"/>
        <w:jc w:val="center"/>
        <w:rPr>
          <w:rStyle w:val="Char2"/>
          <w:rtl/>
        </w:rPr>
      </w:pPr>
      <w:r w:rsidRPr="009C75E2">
        <w:rPr>
          <w:rStyle w:val="Char2"/>
          <w:rFonts w:hint="cs"/>
          <w:rtl/>
        </w:rPr>
        <w:t>*</w:t>
      </w:r>
      <w:r w:rsidR="00D02984">
        <w:rPr>
          <w:rStyle w:val="Char2"/>
          <w:rFonts w:hint="cs"/>
          <w:rtl/>
        </w:rPr>
        <w:t xml:space="preserve"> </w:t>
      </w:r>
      <w:r w:rsidRPr="009C75E2">
        <w:rPr>
          <w:rStyle w:val="Char2"/>
          <w:rFonts w:hint="cs"/>
          <w:rtl/>
        </w:rPr>
        <w:t>*</w:t>
      </w:r>
      <w:r w:rsidR="00D02984">
        <w:rPr>
          <w:rStyle w:val="Char2"/>
          <w:rFonts w:hint="cs"/>
          <w:rtl/>
        </w:rPr>
        <w:t xml:space="preserve"> </w:t>
      </w:r>
      <w:r w:rsidRPr="009C75E2">
        <w:rPr>
          <w:rStyle w:val="Char2"/>
          <w:rFonts w:hint="cs"/>
          <w:rtl/>
        </w:rPr>
        <w:t>*</w:t>
      </w:r>
    </w:p>
    <w:p w:rsidR="001A64E5" w:rsidRPr="0085775C" w:rsidRDefault="001A64E5" w:rsidP="0085775C">
      <w:pPr>
        <w:pStyle w:val="a2"/>
        <w:rPr>
          <w:rtl/>
        </w:rPr>
      </w:pPr>
      <w:r w:rsidRPr="0085775C">
        <w:rPr>
          <w:rFonts w:hint="cs"/>
          <w:rtl/>
        </w:rPr>
        <w:t>از آن</w:t>
      </w:r>
      <w:r w:rsidR="00B10A63" w:rsidRPr="0085775C">
        <w:rPr>
          <w:rFonts w:hint="cs"/>
          <w:rtl/>
        </w:rPr>
        <w:t xml:space="preserve"> جایی‌که وجود کمترین رخنه‌</w:t>
      </w:r>
      <w:r w:rsidRPr="0085775C">
        <w:rPr>
          <w:rFonts w:hint="cs"/>
          <w:rtl/>
        </w:rPr>
        <w:t>ای در امامت در طریق ایمان و عمل صالح (ب</w:t>
      </w:r>
      <w:r w:rsidR="00B10A63" w:rsidRPr="0085775C">
        <w:rPr>
          <w:rFonts w:hint="cs"/>
          <w:rtl/>
        </w:rPr>
        <w:t xml:space="preserve">ه </w:t>
      </w:r>
      <w:r w:rsidRPr="0085775C">
        <w:rPr>
          <w:rFonts w:hint="cs"/>
          <w:rtl/>
        </w:rPr>
        <w:t xml:space="preserve">کار بردن لفظ امامت بدون ذکر این قید </w:t>
      </w:r>
      <w:r w:rsidR="00A5669D" w:rsidRPr="0085775C">
        <w:rPr>
          <w:rFonts w:hint="cs"/>
          <w:rtl/>
        </w:rPr>
        <w:t>و یا بدون وجود قرینه‌</w:t>
      </w:r>
      <w:r w:rsidRPr="0085775C">
        <w:rPr>
          <w:rFonts w:hint="cs"/>
          <w:rtl/>
        </w:rPr>
        <w:t>ای دال بر مراد، جایز نیست. زیرا این لفظ – چنان</w:t>
      </w:r>
      <w:r w:rsidR="00B10A63" w:rsidRPr="0085775C">
        <w:rPr>
          <w:rFonts w:hint="cs"/>
          <w:rtl/>
        </w:rPr>
        <w:t xml:space="preserve"> </w:t>
      </w:r>
      <w:r w:rsidRPr="0085775C">
        <w:rPr>
          <w:rFonts w:hint="cs"/>
          <w:rtl/>
        </w:rPr>
        <w:t>که اشاره شد – به رهبری در طریق کفر و سیئات نیز گفته</w:t>
      </w:r>
      <w:r w:rsidR="00A41BD5" w:rsidRPr="0085775C">
        <w:rPr>
          <w:rFonts w:hint="cs"/>
          <w:rtl/>
        </w:rPr>
        <w:t xml:space="preserve"> می‌شو</w:t>
      </w:r>
      <w:r w:rsidRPr="0085775C">
        <w:rPr>
          <w:rFonts w:hint="cs"/>
          <w:rtl/>
        </w:rPr>
        <w:t>د)، با این حقیقت که آن نیز همانند نبوت و رسالت، مقتضای رحمت و ملک خداوند ذی الجلال و الاکرام است سازگار</w:t>
      </w:r>
      <w:r w:rsidR="003C536F" w:rsidRPr="0085775C">
        <w:rPr>
          <w:rFonts w:hint="cs"/>
          <w:rtl/>
        </w:rPr>
        <w:t xml:space="preserve"> نمی‌با</w:t>
      </w:r>
      <w:r w:rsidRPr="0085775C">
        <w:rPr>
          <w:rFonts w:hint="cs"/>
          <w:rtl/>
        </w:rPr>
        <w:t>شد، آن نیز از حفظی ربانی – متناسب با حقیقتش – برخوردار گشته است. لیکن از آن جهت که امامت چیزی جز الگو و پیشرو بودن در انجام تکالیف عبودیت نبوده، بری بودن از نسیان و خطأ و سایر حالات ضعف بشری در این زمینه، با خلقت فرزندان آدمی که همه می</w:t>
      </w:r>
      <w:r w:rsidR="00D63A0E" w:rsidRPr="0085775C">
        <w:rPr>
          <w:rFonts w:hint="cs"/>
          <w:rtl/>
        </w:rPr>
        <w:t>‌</w:t>
      </w:r>
      <w:r w:rsidRPr="0085775C">
        <w:rPr>
          <w:rFonts w:hint="cs"/>
          <w:rtl/>
        </w:rPr>
        <w:t>شناسیم اجتماع پذیر نیست، حفظ آن از نوع حفظ نبوت و رسالت نبوده، هیچ</w:t>
      </w:r>
      <w:r w:rsidR="00B10A63" w:rsidRPr="0085775C">
        <w:rPr>
          <w:rFonts w:hint="cs"/>
          <w:rtl/>
        </w:rPr>
        <w:t xml:space="preserve"> </w:t>
      </w:r>
      <w:r w:rsidRPr="0085775C">
        <w:rPr>
          <w:rFonts w:hint="cs"/>
          <w:rtl/>
        </w:rPr>
        <w:t>کس در امامت معصوم</w:t>
      </w:r>
      <w:r w:rsidR="003C536F" w:rsidRPr="0085775C">
        <w:rPr>
          <w:rFonts w:hint="cs"/>
          <w:rtl/>
        </w:rPr>
        <w:t xml:space="preserve"> نمی‌با</w:t>
      </w:r>
      <w:r w:rsidRPr="0085775C">
        <w:rPr>
          <w:rFonts w:hint="cs"/>
          <w:rtl/>
        </w:rPr>
        <w:t>شد (در نبوت و رسالت نیز – اضافه بر جهات انتصابی – جهات تکلیفی و کسبی وجود دارد؛ زیرا نبوت – چنان</w:t>
      </w:r>
      <w:r w:rsidR="00B10A63" w:rsidRPr="0085775C">
        <w:rPr>
          <w:rFonts w:hint="cs"/>
          <w:rtl/>
        </w:rPr>
        <w:t xml:space="preserve"> </w:t>
      </w:r>
      <w:r w:rsidRPr="0085775C">
        <w:rPr>
          <w:rFonts w:hint="cs"/>
          <w:rtl/>
        </w:rPr>
        <w:t>که گفته شد – منزلتی انتصابی و خارج از دایره</w:t>
      </w:r>
      <w:r w:rsidR="00DE3554" w:rsidRPr="0085775C">
        <w:rPr>
          <w:rFonts w:hint="cs"/>
          <w:rtl/>
        </w:rPr>
        <w:t>‌</w:t>
      </w:r>
      <w:r w:rsidRPr="0085775C">
        <w:rPr>
          <w:rFonts w:hint="cs"/>
          <w:rtl/>
        </w:rPr>
        <w:t>ی کسب است، که صاحبش مکلف به توجه کردن و گوش فرا دادن به وحی منزل و حفظ و معرفت آن می‌باشد. رسالت نیز منزلتی غیر کسبی است، که صاحبش مکلف به تبلیغ وحی دریافت شده</w:t>
      </w:r>
      <w:r w:rsidR="00EC3B0B" w:rsidRPr="0085775C">
        <w:rPr>
          <w:rFonts w:hint="cs"/>
          <w:rtl/>
        </w:rPr>
        <w:t xml:space="preserve"> می‌با</w:t>
      </w:r>
      <w:r w:rsidRPr="0085775C">
        <w:rPr>
          <w:rFonts w:hint="cs"/>
          <w:rtl/>
        </w:rPr>
        <w:t>شد.</w:t>
      </w:r>
      <w:r w:rsidR="00AA6365" w:rsidRPr="0085775C">
        <w:rPr>
          <w:rFonts w:hint="cs"/>
          <w:rtl/>
        </w:rPr>
        <w:t xml:space="preserve"> اگرچه </w:t>
      </w:r>
      <w:r w:rsidRPr="0085775C">
        <w:rPr>
          <w:rFonts w:hint="cs"/>
          <w:rtl/>
        </w:rPr>
        <w:t>جهات کسبی آن دو – و نه جهات انتصابی، که ختم آن اعلام شده است –</w:t>
      </w:r>
      <w:r w:rsidR="00B10A63" w:rsidRPr="0085775C">
        <w:rPr>
          <w:rFonts w:hint="cs"/>
          <w:rtl/>
        </w:rPr>
        <w:t xml:space="preserve"> از شؤ</w:t>
      </w:r>
      <w:r w:rsidRPr="0085775C">
        <w:rPr>
          <w:rFonts w:hint="cs"/>
          <w:rtl/>
        </w:rPr>
        <w:t>ون امامت و غیر مختص به نبی مرسل بوده (تنها فرقی که در این زمینه بین نبی و غیر نبی وجود دارد این است که، غیر نبی آن را از منابع بشری دریافت</w:t>
      </w:r>
      <w:r w:rsidR="00A55C92" w:rsidRPr="0085775C">
        <w:rPr>
          <w:rFonts w:hint="cs"/>
          <w:rtl/>
        </w:rPr>
        <w:t xml:space="preserve"> می‌کن</w:t>
      </w:r>
      <w:r w:rsidRPr="0085775C">
        <w:rPr>
          <w:rFonts w:hint="cs"/>
          <w:rtl/>
        </w:rPr>
        <w:t xml:space="preserve">د)، با عصمت سازگار نیست، به اقتضای اسبابی که در بیان عصمت در نبوت و رسالت بیان شد، </w:t>
      </w:r>
      <w:r w:rsidR="005A2016" w:rsidRPr="0085775C">
        <w:rPr>
          <w:rFonts w:hint="cs"/>
          <w:rtl/>
        </w:rPr>
        <w:t>از شؤ</w:t>
      </w:r>
      <w:r w:rsidRPr="0085775C">
        <w:rPr>
          <w:rFonts w:hint="cs"/>
          <w:rtl/>
        </w:rPr>
        <w:t>ون امامت نبی مرسل استثناء شده، مشمول عصمت گشته است. بلکه با توجه به آیاتی که در آن مبحث آورده شد دریافته</w:t>
      </w:r>
      <w:r w:rsidR="00A41BD5" w:rsidRPr="0085775C">
        <w:rPr>
          <w:rFonts w:hint="cs"/>
          <w:rtl/>
        </w:rPr>
        <w:t xml:space="preserve"> می‌شو</w:t>
      </w:r>
      <w:r w:rsidRPr="0085775C">
        <w:rPr>
          <w:rFonts w:hint="cs"/>
          <w:rtl/>
        </w:rPr>
        <w:t>د که، عصمت تنها متعلق به هدای ربانی</w:t>
      </w:r>
      <w:r w:rsidR="00EC3B0B" w:rsidRPr="0085775C">
        <w:rPr>
          <w:rFonts w:hint="cs"/>
          <w:rtl/>
        </w:rPr>
        <w:t xml:space="preserve"> می‌با</w:t>
      </w:r>
      <w:r w:rsidRPr="0085775C">
        <w:rPr>
          <w:rFonts w:hint="cs"/>
          <w:rtl/>
        </w:rPr>
        <w:t>شد). در هر شریعتی اولین فرد مکلف به امامت – که در ارتباط مستقیم با تفاوت استعدادهاست – همان نبی مرسل –</w:t>
      </w:r>
      <w:r w:rsidR="005A2016" w:rsidRPr="0085775C">
        <w:rPr>
          <w:rFonts w:hint="cs"/>
          <w:rtl/>
        </w:rPr>
        <w:t xml:space="preserve"> که شایسته‌</w:t>
      </w:r>
      <w:r w:rsidRPr="0085775C">
        <w:rPr>
          <w:rFonts w:hint="cs"/>
          <w:rtl/>
        </w:rPr>
        <w:t>ترین فرد در حمل بار سنگین تکالیف است –</w:t>
      </w:r>
      <w:r w:rsidR="00EC3B0B" w:rsidRPr="0085775C">
        <w:rPr>
          <w:rFonts w:hint="cs"/>
          <w:rtl/>
        </w:rPr>
        <w:t xml:space="preserve"> می‌با</w:t>
      </w:r>
      <w:r w:rsidRPr="0085775C">
        <w:rPr>
          <w:rFonts w:hint="cs"/>
          <w:rtl/>
        </w:rPr>
        <w:t>شد. وی مکلف است که زیر نظر مستقیم خداوند</w:t>
      </w:r>
      <w:r w:rsidR="005A2016" w:rsidRPr="0085775C">
        <w:rPr>
          <w:rFonts w:hint="cs"/>
          <w:rtl/>
        </w:rPr>
        <w:t xml:space="preserve"> در معرفت هدای ربانی و تسلیم بی‌</w:t>
      </w:r>
      <w:r w:rsidRPr="0085775C">
        <w:rPr>
          <w:rFonts w:hint="cs"/>
          <w:rtl/>
        </w:rPr>
        <w:t>چون و چرا و عمل صالح، سرمشق سایر مکلفین و امام الأئمه باشد. آشکار است که کسی</w:t>
      </w:r>
      <w:r w:rsidR="00181D00" w:rsidRPr="0085775C">
        <w:rPr>
          <w:rFonts w:hint="cs"/>
          <w:rtl/>
        </w:rPr>
        <w:t xml:space="preserve"> که </w:t>
      </w:r>
      <w:r w:rsidR="00B5110F" w:rsidRPr="0085775C">
        <w:rPr>
          <w:rFonts w:hint="cs"/>
          <w:rtl/>
        </w:rPr>
        <w:t>ا</w:t>
      </w:r>
      <w:r w:rsidR="00181D00" w:rsidRPr="0085775C">
        <w:rPr>
          <w:rFonts w:hint="cs"/>
          <w:rtl/>
        </w:rPr>
        <w:t>مر تعلیم و تزکیه‌</w:t>
      </w:r>
      <w:r w:rsidRPr="0085775C">
        <w:rPr>
          <w:rFonts w:hint="cs"/>
          <w:rtl/>
        </w:rPr>
        <w:t>اش با خداوند باشد، دورترین انسان از عدم معرفت و عدم تسلیم و ارتکاب سیئات</w:t>
      </w:r>
      <w:r w:rsidR="00EC3B0B" w:rsidRPr="0085775C">
        <w:rPr>
          <w:rFonts w:hint="cs"/>
          <w:rtl/>
        </w:rPr>
        <w:t xml:space="preserve"> می‌با</w:t>
      </w:r>
      <w:r w:rsidRPr="0085775C">
        <w:rPr>
          <w:rFonts w:hint="cs"/>
          <w:rtl/>
        </w:rPr>
        <w:t>شد. لیکن با وجود این حقیقت، وی نیز از لحظاتی که سیطره با ضعف بشری است بری</w:t>
      </w:r>
      <w:r w:rsidR="003C536F" w:rsidRPr="0085775C">
        <w:rPr>
          <w:rFonts w:hint="cs"/>
          <w:rtl/>
        </w:rPr>
        <w:t xml:space="preserve"> نمی‌با</w:t>
      </w:r>
      <w:r w:rsidRPr="0085775C">
        <w:rPr>
          <w:rFonts w:hint="cs"/>
          <w:rtl/>
        </w:rPr>
        <w:t>شد.</w:t>
      </w:r>
    </w:p>
    <w:p w:rsidR="001A64E5" w:rsidRPr="0085775C" w:rsidRDefault="001A64E5" w:rsidP="0085775C">
      <w:pPr>
        <w:pStyle w:val="a2"/>
        <w:rPr>
          <w:rtl/>
        </w:rPr>
      </w:pPr>
      <w:r w:rsidRPr="0085775C">
        <w:rPr>
          <w:rFonts w:hint="cs"/>
          <w:rtl/>
        </w:rPr>
        <w:t xml:space="preserve"> – چنان</w:t>
      </w:r>
      <w:r w:rsidR="005A2016" w:rsidRPr="0085775C">
        <w:rPr>
          <w:rFonts w:hint="cs"/>
          <w:rtl/>
        </w:rPr>
        <w:t xml:space="preserve"> </w:t>
      </w:r>
      <w:r w:rsidRPr="0085775C">
        <w:rPr>
          <w:rFonts w:hint="cs"/>
          <w:rtl/>
        </w:rPr>
        <w:t>که پیش از این گفته شده است – در قرآن از احکام جزئیی که در ثبوت و انتفاء تابع شرایط زمانی و مکانی است ذکری نرفته، تبیین</w:t>
      </w:r>
      <w:r w:rsidR="00D02984" w:rsidRPr="0085775C">
        <w:rPr>
          <w:rFonts w:hint="cs"/>
          <w:rtl/>
        </w:rPr>
        <w:t xml:space="preserve"> آن‌ها </w:t>
      </w:r>
      <w:r w:rsidRPr="0085775C">
        <w:rPr>
          <w:rFonts w:hint="cs"/>
          <w:rtl/>
        </w:rPr>
        <w:t>به متخصصینی که توانایی استنباط فروع از اصول را دارند سپرده شده است. در این زمینه نیز، پیش از همه، پیامبر خدا</w:t>
      </w:r>
      <w:r w:rsidR="00280ACD" w:rsidRPr="0085775C">
        <w:rPr>
          <w:rFonts w:hint="cs"/>
          <w:rtl/>
        </w:rPr>
        <w:t xml:space="preserve"> </w:t>
      </w:r>
      <w:r w:rsidR="00280ACD" w:rsidRPr="0085775C">
        <w:rPr>
          <w:rFonts w:cs="CTraditional Arabic" w:hint="cs"/>
          <w:rtl/>
        </w:rPr>
        <w:t>ج</w:t>
      </w:r>
      <w:r w:rsidR="00280ACD" w:rsidRPr="0085775C">
        <w:rPr>
          <w:rFonts w:hint="cs"/>
          <w:rtl/>
        </w:rPr>
        <w:t xml:space="preserve"> </w:t>
      </w:r>
      <w:r w:rsidRPr="0085775C">
        <w:rPr>
          <w:rFonts w:hint="cs"/>
          <w:rtl/>
        </w:rPr>
        <w:t>است که به تنهایی</w:t>
      </w:r>
      <w:r w:rsidR="005A2016" w:rsidRPr="0085775C">
        <w:rPr>
          <w:rFonts w:hint="cs"/>
          <w:rtl/>
        </w:rPr>
        <w:t xml:space="preserve"> </w:t>
      </w:r>
      <w:r w:rsidRPr="0085775C">
        <w:rPr>
          <w:rFonts w:hint="cs"/>
          <w:rtl/>
        </w:rPr>
        <w:t>(در زمین</w:t>
      </w:r>
      <w:r w:rsidR="00FB4326" w:rsidRPr="0085775C">
        <w:rPr>
          <w:rFonts w:hint="cs"/>
          <w:rtl/>
        </w:rPr>
        <w:t>ه‌ها</w:t>
      </w:r>
      <w:r w:rsidRPr="0085775C">
        <w:rPr>
          <w:rFonts w:hint="cs"/>
          <w:rtl/>
        </w:rPr>
        <w:t>ی مختص به خود)، به همراهی دیگر متخصصین و صاحب نظران در شرایط و اوضاع از دست پروردگان خود و تشاور با ایشان (در دیگر زمین</w:t>
      </w:r>
      <w:r w:rsidR="00FB4326" w:rsidRPr="0085775C">
        <w:rPr>
          <w:rFonts w:hint="cs"/>
          <w:rtl/>
        </w:rPr>
        <w:t>ه‌ها</w:t>
      </w:r>
      <w:r w:rsidR="005A2016" w:rsidRPr="0085775C">
        <w:rPr>
          <w:rFonts w:hint="cs"/>
          <w:rtl/>
        </w:rPr>
        <w:t>)، مسؤ</w:t>
      </w:r>
      <w:r w:rsidRPr="0085775C">
        <w:rPr>
          <w:rFonts w:hint="cs"/>
          <w:rtl/>
        </w:rPr>
        <w:t>ول تبیین ما أنزل الله</w:t>
      </w:r>
      <w:r w:rsidR="00EC3B0B" w:rsidRPr="0085775C">
        <w:rPr>
          <w:rFonts w:hint="cs"/>
          <w:rtl/>
        </w:rPr>
        <w:t xml:space="preserve"> می‌با</w:t>
      </w:r>
      <w:r w:rsidRPr="0085775C">
        <w:rPr>
          <w:rFonts w:hint="cs"/>
          <w:rtl/>
        </w:rPr>
        <w:t>شد. بدین گونه امام الائمه</w:t>
      </w:r>
      <w:r w:rsidR="00D02984" w:rsidRPr="0085775C">
        <w:rPr>
          <w:rFonts w:hint="cs"/>
          <w:rtl/>
        </w:rPr>
        <w:t xml:space="preserve"> </w:t>
      </w:r>
      <w:r w:rsidR="00D02984" w:rsidRPr="0085775C">
        <w:rPr>
          <w:rFonts w:cs="CTraditional Arabic" w:hint="cs"/>
          <w:rtl/>
        </w:rPr>
        <w:t xml:space="preserve">ج </w:t>
      </w:r>
      <w:r w:rsidRPr="0085775C">
        <w:rPr>
          <w:rFonts w:hint="cs"/>
          <w:rtl/>
        </w:rPr>
        <w:t>به میدانی کشانیده</w:t>
      </w:r>
      <w:r w:rsidR="00A41BD5" w:rsidRPr="0085775C">
        <w:rPr>
          <w:rFonts w:hint="cs"/>
          <w:rtl/>
        </w:rPr>
        <w:t xml:space="preserve"> می‌شو</w:t>
      </w:r>
      <w:r w:rsidRPr="0085775C">
        <w:rPr>
          <w:rFonts w:hint="cs"/>
          <w:rtl/>
        </w:rPr>
        <w:t>د که در</w:t>
      </w:r>
      <w:r w:rsidR="005A2016" w:rsidRPr="0085775C">
        <w:rPr>
          <w:rFonts w:hint="cs"/>
          <w:rtl/>
        </w:rPr>
        <w:t xml:space="preserve"> </w:t>
      </w:r>
      <w:r w:rsidRPr="0085775C">
        <w:rPr>
          <w:rFonts w:hint="cs"/>
          <w:rtl/>
        </w:rPr>
        <w:t>آن ارتکاب خطاء اجتهادی اجتنا</w:t>
      </w:r>
      <w:r w:rsidR="00FB4326" w:rsidRPr="0085775C">
        <w:rPr>
          <w:rFonts w:hint="cs"/>
          <w:rtl/>
        </w:rPr>
        <w:t>ب‌</w:t>
      </w:r>
      <w:r w:rsidRPr="0085775C">
        <w:rPr>
          <w:rFonts w:hint="cs"/>
          <w:rtl/>
        </w:rPr>
        <w:t>ناپذیر است</w:t>
      </w:r>
      <w:r w:rsidRPr="0085775C">
        <w:rPr>
          <w:vertAlign w:val="superscript"/>
          <w:rtl/>
        </w:rPr>
        <w:footnoteReference w:id="122"/>
      </w:r>
      <w:r w:rsidR="00FB4326" w:rsidRPr="0085775C">
        <w:rPr>
          <w:rFonts w:hint="cs"/>
          <w:rtl/>
        </w:rPr>
        <w:t xml:space="preserve"> </w:t>
      </w:r>
      <w:r w:rsidRPr="0085775C">
        <w:rPr>
          <w:rFonts w:hint="cs"/>
          <w:rtl/>
        </w:rPr>
        <w:t>(آشکار است که دایره</w:t>
      </w:r>
      <w:r w:rsidR="0095616B" w:rsidRPr="0085775C">
        <w:rPr>
          <w:rFonts w:hint="cs"/>
          <w:rtl/>
        </w:rPr>
        <w:t>‌</w:t>
      </w:r>
      <w:r w:rsidRPr="0085775C">
        <w:rPr>
          <w:rFonts w:hint="cs"/>
          <w:rtl/>
        </w:rPr>
        <w:t>ی اجتهادات پیامب</w:t>
      </w:r>
      <w:r w:rsidR="00E53409" w:rsidRPr="0085775C">
        <w:rPr>
          <w:rFonts w:hint="cs"/>
          <w:rtl/>
        </w:rPr>
        <w:t>ر خدا</w:t>
      </w:r>
      <w:r w:rsidR="00D02984" w:rsidRPr="0085775C">
        <w:rPr>
          <w:rFonts w:hint="cs"/>
          <w:rtl/>
        </w:rPr>
        <w:t xml:space="preserve"> </w:t>
      </w:r>
      <w:r w:rsidR="00D02984" w:rsidRPr="0085775C">
        <w:rPr>
          <w:rFonts w:cs="CTraditional Arabic" w:hint="cs"/>
          <w:rtl/>
        </w:rPr>
        <w:t xml:space="preserve">ج </w:t>
      </w:r>
      <w:r w:rsidR="005A2016" w:rsidRPr="0085775C">
        <w:rPr>
          <w:rFonts w:hint="cs"/>
          <w:rtl/>
        </w:rPr>
        <w:t>بسیار تنگ</w:t>
      </w:r>
      <w:r w:rsidR="00E53409" w:rsidRPr="0085775C">
        <w:rPr>
          <w:rFonts w:hint="cs"/>
          <w:rtl/>
        </w:rPr>
        <w:t>تر از دایره‌</w:t>
      </w:r>
      <w:r w:rsidRPr="0085775C">
        <w:rPr>
          <w:rFonts w:hint="cs"/>
          <w:rtl/>
        </w:rPr>
        <w:t xml:space="preserve">ی اجتهادات </w:t>
      </w:r>
      <w:r w:rsidR="00B5110F" w:rsidRPr="0085775C">
        <w:rPr>
          <w:rFonts w:hint="cs"/>
          <w:rtl/>
        </w:rPr>
        <w:t>ا</w:t>
      </w:r>
      <w:r w:rsidRPr="0085775C">
        <w:rPr>
          <w:rFonts w:hint="cs"/>
          <w:rtl/>
        </w:rPr>
        <w:t>تباع وی</w:t>
      </w:r>
      <w:r w:rsidR="00EC3B0B" w:rsidRPr="0085775C">
        <w:rPr>
          <w:rFonts w:hint="cs"/>
          <w:rtl/>
        </w:rPr>
        <w:t xml:space="preserve"> می‌با</w:t>
      </w:r>
      <w:r w:rsidRPr="0085775C">
        <w:rPr>
          <w:rFonts w:hint="cs"/>
          <w:rtl/>
        </w:rPr>
        <w:t>شد</w:t>
      </w:r>
      <w:r w:rsidRPr="0085775C">
        <w:rPr>
          <w:vertAlign w:val="superscript"/>
          <w:rtl/>
        </w:rPr>
        <w:footnoteReference w:id="123"/>
      </w:r>
      <w:r w:rsidR="005A2016" w:rsidRPr="0085775C">
        <w:rPr>
          <w:rFonts w:hint="cs"/>
          <w:rtl/>
        </w:rPr>
        <w:t>،</w:t>
      </w:r>
      <w:r w:rsidRPr="0085775C">
        <w:rPr>
          <w:rFonts w:hint="cs"/>
          <w:rtl/>
        </w:rPr>
        <w:t xml:space="preserve"> زیرا – اولاً – وی از تزکی و تعلم، بیشترین نصیب را برده است. – ثانیاً –</w:t>
      </w:r>
      <w:r w:rsidR="002956C8" w:rsidRPr="0085775C">
        <w:rPr>
          <w:rFonts w:hint="cs"/>
          <w:rtl/>
        </w:rPr>
        <w:t xml:space="preserve"> همه‌ی </w:t>
      </w:r>
      <w:r w:rsidR="00DF3A9F" w:rsidRPr="0085775C">
        <w:rPr>
          <w:rFonts w:hint="cs"/>
          <w:rtl/>
        </w:rPr>
        <w:t>اجتهاداتی که زمینه‌</w:t>
      </w:r>
      <w:r w:rsidRPr="0085775C">
        <w:rPr>
          <w:rFonts w:hint="cs"/>
          <w:rtl/>
        </w:rPr>
        <w:t>اش فهم نصوص کتاب خدا، یا روایت و درایت سنت نبوی است، در حق و</w:t>
      </w:r>
      <w:r w:rsidR="00225432" w:rsidRPr="0085775C">
        <w:rPr>
          <w:rFonts w:hint="cs"/>
          <w:rtl/>
        </w:rPr>
        <w:t>ی</w:t>
      </w:r>
      <w:r w:rsidRPr="0085775C">
        <w:rPr>
          <w:rFonts w:hint="cs"/>
          <w:rtl/>
        </w:rPr>
        <w:t xml:space="preserve"> منتفی</w:t>
      </w:r>
      <w:r w:rsidR="00EC3B0B" w:rsidRPr="0085775C">
        <w:rPr>
          <w:rFonts w:hint="cs"/>
          <w:rtl/>
        </w:rPr>
        <w:t xml:space="preserve"> می‌با</w:t>
      </w:r>
      <w:r w:rsidRPr="0085775C">
        <w:rPr>
          <w:rFonts w:hint="cs"/>
          <w:rtl/>
        </w:rPr>
        <w:t>شد). لیکن پس از وقوع ذنب (ذنب به کرداری که فرجام ناگواری داشته باشد گفته</w:t>
      </w:r>
      <w:r w:rsidR="00A41BD5" w:rsidRPr="0085775C">
        <w:rPr>
          <w:rFonts w:hint="cs"/>
          <w:rtl/>
        </w:rPr>
        <w:t xml:space="preserve"> می‌شو</w:t>
      </w:r>
      <w:r w:rsidR="005A2016" w:rsidRPr="0085775C">
        <w:rPr>
          <w:rFonts w:hint="cs"/>
          <w:rtl/>
        </w:rPr>
        <w:t xml:space="preserve">د. </w:t>
      </w:r>
      <w:r w:rsidRPr="0085775C">
        <w:rPr>
          <w:rFonts w:hint="cs"/>
          <w:rtl/>
        </w:rPr>
        <w:t>این مفهوم هم بر معصیت صادق است و هم بر خطأ اجتهادی و غیره. از این روست که قرآن آن را به پیامبر خدا</w:t>
      </w:r>
      <w:r w:rsidR="00D02984" w:rsidRPr="0085775C">
        <w:rPr>
          <w:rFonts w:hint="cs"/>
          <w:rtl/>
        </w:rPr>
        <w:t xml:space="preserve"> </w:t>
      </w:r>
      <w:r w:rsidR="00D02984" w:rsidRPr="0085775C">
        <w:rPr>
          <w:rFonts w:cs="CTraditional Arabic" w:hint="cs"/>
          <w:rtl/>
        </w:rPr>
        <w:t xml:space="preserve">ج </w:t>
      </w:r>
      <w:r w:rsidRPr="0085775C">
        <w:rPr>
          <w:rFonts w:hint="cs"/>
          <w:rtl/>
        </w:rPr>
        <w:t>نیز نسبت</w:t>
      </w:r>
      <w:r w:rsidR="00107D90" w:rsidRPr="0085775C">
        <w:rPr>
          <w:rFonts w:hint="cs"/>
          <w:rtl/>
        </w:rPr>
        <w:t xml:space="preserve"> می‌ده</w:t>
      </w:r>
      <w:r w:rsidRPr="0085775C">
        <w:rPr>
          <w:rFonts w:hint="cs"/>
          <w:rtl/>
        </w:rPr>
        <w:t>د) و پدید آمدن رخنه در امامت (که منشأ خیر فراوان، از جمله دفع توهم برتری منزلت نبی مرسل از بشریت و حفظ تباین بین عبودیت و ألوهیت</w:t>
      </w:r>
      <w:r w:rsidR="00EC3B0B" w:rsidRPr="0085775C">
        <w:rPr>
          <w:rFonts w:hint="cs"/>
          <w:rtl/>
        </w:rPr>
        <w:t xml:space="preserve"> می‌با</w:t>
      </w:r>
      <w:r w:rsidRPr="0085775C">
        <w:rPr>
          <w:rFonts w:hint="cs"/>
          <w:rtl/>
        </w:rPr>
        <w:t xml:space="preserve">شد)، وحی خدای ذی الجلال و الاکرام در رسیده، </w:t>
      </w:r>
      <w:r w:rsidR="005A2016" w:rsidRPr="0085775C">
        <w:rPr>
          <w:rFonts w:hint="cs"/>
          <w:rtl/>
        </w:rPr>
        <w:t>خطأها را تبیین و نقص</w:t>
      </w:r>
      <w:r w:rsidRPr="0085775C">
        <w:rPr>
          <w:rFonts w:hint="cs"/>
          <w:rtl/>
        </w:rPr>
        <w:t>ها را به کمال تبدیل</w:t>
      </w:r>
      <w:r w:rsidR="00A55C92" w:rsidRPr="0085775C">
        <w:rPr>
          <w:rFonts w:hint="cs"/>
          <w:rtl/>
        </w:rPr>
        <w:t xml:space="preserve"> می‌کن</w:t>
      </w:r>
      <w:r w:rsidRPr="0085775C">
        <w:rPr>
          <w:rFonts w:hint="cs"/>
          <w:rtl/>
        </w:rPr>
        <w:t>د. یعنی آنچه که بندگان خدا به پیروی از آن فراخوانده</w:t>
      </w:r>
      <w:r w:rsidR="00A41BD5" w:rsidRPr="0085775C">
        <w:rPr>
          <w:rFonts w:hint="cs"/>
          <w:rtl/>
        </w:rPr>
        <w:t xml:space="preserve"> می‌شو</w:t>
      </w:r>
      <w:r w:rsidRPr="0085775C">
        <w:rPr>
          <w:rFonts w:hint="cs"/>
          <w:rtl/>
        </w:rPr>
        <w:t>ند، امامت پس از تهذیب و اصلاح است.</w:t>
      </w:r>
    </w:p>
    <w:p w:rsidR="001A64E5" w:rsidRPr="0085775C" w:rsidRDefault="001A64E5" w:rsidP="0085775C">
      <w:pPr>
        <w:pStyle w:val="a2"/>
        <w:rPr>
          <w:rtl/>
        </w:rPr>
      </w:pPr>
      <w:r w:rsidRPr="0085775C">
        <w:rPr>
          <w:rFonts w:hint="cs"/>
          <w:rtl/>
        </w:rPr>
        <w:t>چنان</w:t>
      </w:r>
      <w:r w:rsidR="009A4325" w:rsidRPr="0085775C">
        <w:rPr>
          <w:rFonts w:hint="cs"/>
          <w:rtl/>
        </w:rPr>
        <w:t xml:space="preserve"> </w:t>
      </w:r>
      <w:r w:rsidRPr="0085775C">
        <w:rPr>
          <w:rFonts w:hint="cs"/>
          <w:rtl/>
        </w:rPr>
        <w:t>که</w:t>
      </w:r>
      <w:r w:rsidR="00AB3521" w:rsidRPr="0085775C">
        <w:rPr>
          <w:rFonts w:hint="cs"/>
          <w:rtl/>
        </w:rPr>
        <w:t xml:space="preserve"> می‌فرما</w:t>
      </w:r>
      <w:r w:rsidRPr="0085775C">
        <w:rPr>
          <w:rFonts w:hint="cs"/>
          <w:rtl/>
        </w:rPr>
        <w:t>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 xml:space="preserve">وَمَآ أَرۡسَلۡنَا مِن قَبۡلِكَ مِن رَّسُولٖ وَلَا نَبِيٍّ إِلَّآ إِذَا تَمَنَّىٰٓ أَلۡقَى </w:t>
      </w:r>
      <w:r w:rsidR="00280ACD" w:rsidRPr="000B75C9">
        <w:rPr>
          <w:rStyle w:val="Char7"/>
          <w:rFonts w:hint="cs"/>
          <w:rtl/>
        </w:rPr>
        <w:t>ٱلشَّيۡطَٰنُ</w:t>
      </w:r>
      <w:r w:rsidR="00280ACD" w:rsidRPr="000B75C9">
        <w:rPr>
          <w:rStyle w:val="Char7"/>
          <w:rtl/>
        </w:rPr>
        <w:t xml:space="preserve"> فِيٓ أُمۡنِيَّتِهِ</w:t>
      </w:r>
      <w:r w:rsidR="00280ACD" w:rsidRPr="000B75C9">
        <w:rPr>
          <w:rStyle w:val="Char7"/>
          <w:rFonts w:hint="cs"/>
          <w:rtl/>
        </w:rPr>
        <w:t>ۦ</w:t>
      </w:r>
      <w:r w:rsidR="00280ACD" w:rsidRPr="0085775C">
        <w:rPr>
          <w:rFonts w:ascii="Traditional Arabic" w:hAnsi="Traditional Arabic" w:cs="Traditional Arabic"/>
          <w:color w:val="000000"/>
          <w:shd w:val="clear" w:color="auto" w:fill="FFFFFF"/>
          <w:rtl/>
        </w:rPr>
        <w:t>﴾</w:t>
      </w:r>
      <w:r w:rsidR="001F62CC" w:rsidRPr="0085775C">
        <w:rPr>
          <w:rFonts w:hint="cs"/>
          <w:rtl/>
        </w:rPr>
        <w:t xml:space="preserve"> </w:t>
      </w:r>
      <w:r w:rsidR="00280ACD" w:rsidRPr="0085775C">
        <w:rPr>
          <w:rFonts w:hint="cs"/>
          <w:rtl/>
        </w:rPr>
        <w:t>«</w:t>
      </w:r>
      <w:r w:rsidRPr="0085775C">
        <w:rPr>
          <w:rFonts w:hint="cs"/>
          <w:rtl/>
        </w:rPr>
        <w:t>پس هیچ رسولی و هیچ نبیی پیش از خاتم النبیین</w:t>
      </w:r>
      <w:r w:rsidR="0085775C">
        <w:rPr>
          <w:rFonts w:hint="cs"/>
          <w:rtl/>
        </w:rPr>
        <w:t xml:space="preserve"> </w:t>
      </w:r>
      <w:r w:rsidR="0085775C">
        <w:rPr>
          <w:rFonts w:cs="CTraditional Arabic" w:hint="cs"/>
          <w:rtl/>
        </w:rPr>
        <w:t>ج</w:t>
      </w:r>
      <w:r w:rsidRPr="0085775C">
        <w:rPr>
          <w:rFonts w:hint="cs"/>
          <w:rtl/>
        </w:rPr>
        <w:t>، هنگام به دل راه دادن آرزوی گرفتار گشتن و نابود شدن مکذبین</w:t>
      </w:r>
      <w:r w:rsidR="009A4325" w:rsidRPr="0085775C">
        <w:rPr>
          <w:rFonts w:hint="cs"/>
          <w:rtl/>
        </w:rPr>
        <w:t xml:space="preserve"> </w:t>
      </w:r>
      <w:r w:rsidRPr="0085775C">
        <w:rPr>
          <w:rFonts w:hint="cs"/>
          <w:rtl/>
        </w:rPr>
        <w:t>(که تبیین سنت ربانی حاکم بر آن، زمینه‌ی سخن آیات پیش از این است)</w:t>
      </w:r>
      <w:r w:rsidR="007D0E26" w:rsidRPr="0085775C">
        <w:rPr>
          <w:rFonts w:hint="cs"/>
          <w:rtl/>
        </w:rPr>
        <w:t xml:space="preserve"> </w:t>
      </w:r>
      <w:r w:rsidRPr="0085775C">
        <w:rPr>
          <w:rFonts w:hint="cs"/>
          <w:rtl/>
        </w:rPr>
        <w:t>از آمیخته شدن آرزویش به القاء شیطان</w:t>
      </w:r>
      <w:r w:rsidR="009A4325" w:rsidRPr="0085775C">
        <w:rPr>
          <w:rFonts w:hint="cs"/>
          <w:rtl/>
        </w:rPr>
        <w:t xml:space="preserve"> </w:t>
      </w:r>
      <w:r w:rsidRPr="0085775C">
        <w:rPr>
          <w:rFonts w:hint="cs"/>
          <w:rtl/>
        </w:rPr>
        <w:t>(که آرزوی اهلاک پیش از موعد را القاء</w:t>
      </w:r>
      <w:r w:rsidR="00A55C92" w:rsidRPr="0085775C">
        <w:rPr>
          <w:rFonts w:hint="cs"/>
          <w:rtl/>
        </w:rPr>
        <w:t xml:space="preserve"> می‌کن</w:t>
      </w:r>
      <w:r w:rsidRPr="0085775C">
        <w:rPr>
          <w:rFonts w:hint="cs"/>
          <w:rtl/>
        </w:rPr>
        <w:t>د) محفوظ نبوده است</w:t>
      </w:r>
      <w:r w:rsidR="00280ACD" w:rsidRPr="0085775C">
        <w:rPr>
          <w:rFonts w:hint="cs"/>
          <w:rtl/>
        </w:rPr>
        <w:t>»</w:t>
      </w:r>
      <w:r w:rsidRPr="0085775C">
        <w:rPr>
          <w:rFonts w:hint="cs"/>
          <w:rtl/>
        </w:rPr>
        <w:t>.</w:t>
      </w:r>
      <w:r w:rsidR="00280ACD" w:rsidRPr="0085775C">
        <w:rPr>
          <w:rFonts w:hint="cs"/>
          <w:rtl/>
        </w:rPr>
        <w:t xml:space="preserve"> </w:t>
      </w:r>
      <w:r w:rsidR="00280ACD" w:rsidRPr="0085775C">
        <w:rPr>
          <w:rFonts w:ascii="Traditional Arabic" w:hAnsi="Traditional Arabic" w:cs="Traditional Arabic"/>
          <w:rtl/>
        </w:rPr>
        <w:t>﴿</w:t>
      </w:r>
      <w:r w:rsidR="00280ACD" w:rsidRPr="000B75C9">
        <w:rPr>
          <w:rStyle w:val="Char7"/>
          <w:rtl/>
        </w:rPr>
        <w:t xml:space="preserve">فَيَنسَخُ </w:t>
      </w:r>
      <w:r w:rsidR="00280ACD" w:rsidRPr="000B75C9">
        <w:rPr>
          <w:rStyle w:val="Char7"/>
          <w:rFonts w:hint="cs"/>
          <w:rtl/>
        </w:rPr>
        <w:t>ٱللَّهُ</w:t>
      </w:r>
      <w:r w:rsidR="00280ACD" w:rsidRPr="000B75C9">
        <w:rPr>
          <w:rStyle w:val="Char7"/>
          <w:rtl/>
        </w:rPr>
        <w:t xml:space="preserve"> مَا يُلۡقِي </w:t>
      </w:r>
      <w:r w:rsidR="00280ACD" w:rsidRPr="000B75C9">
        <w:rPr>
          <w:rStyle w:val="Char7"/>
          <w:rFonts w:hint="cs"/>
          <w:rtl/>
        </w:rPr>
        <w:t>ٱلشَّيۡطَٰنُ</w:t>
      </w:r>
      <w:r w:rsidR="00280ACD" w:rsidRPr="000B75C9">
        <w:rPr>
          <w:rStyle w:val="Char7"/>
          <w:rtl/>
        </w:rPr>
        <w:t xml:space="preserve"> ثُمَّ يُحۡكِمُ </w:t>
      </w:r>
      <w:r w:rsidR="00280ACD" w:rsidRPr="000B75C9">
        <w:rPr>
          <w:rStyle w:val="Char7"/>
          <w:rFonts w:hint="cs"/>
          <w:rtl/>
        </w:rPr>
        <w:t>ٱللَّهُ</w:t>
      </w:r>
      <w:r w:rsidR="00280ACD" w:rsidRPr="000B75C9">
        <w:rPr>
          <w:rStyle w:val="Char7"/>
          <w:rtl/>
        </w:rPr>
        <w:t xml:space="preserve"> ءَايَٰتِهِ</w:t>
      </w:r>
      <w:r w:rsidR="00280ACD" w:rsidRPr="000B75C9">
        <w:rPr>
          <w:rStyle w:val="Char7"/>
          <w:rFonts w:hint="cs"/>
          <w:rtl/>
        </w:rPr>
        <w:t>ۦۗ</w:t>
      </w:r>
      <w:r w:rsidR="00280ACD" w:rsidRPr="0085775C">
        <w:rPr>
          <w:rFonts w:cs="Traditional Arabic"/>
          <w:color w:val="000000"/>
          <w:shd w:val="clear" w:color="auto" w:fill="FFFFFF"/>
          <w:rtl/>
        </w:rPr>
        <w:t>﴾</w:t>
      </w:r>
      <w:r w:rsidR="00CE0708" w:rsidRPr="0085775C">
        <w:rPr>
          <w:rFonts w:hint="cs"/>
          <w:rtl/>
        </w:rPr>
        <w:t xml:space="preserve"> </w:t>
      </w:r>
      <w:r w:rsidR="00280ACD" w:rsidRPr="0085775C">
        <w:rPr>
          <w:rFonts w:hint="cs"/>
          <w:rtl/>
        </w:rPr>
        <w:t>«</w:t>
      </w:r>
      <w:r w:rsidRPr="0085775C">
        <w:rPr>
          <w:rFonts w:hint="cs"/>
          <w:rtl/>
        </w:rPr>
        <w:t>پس خدا با تبیین سنتش القاءات شیطان را از بین برده؛ سپس باز هم خدا آیاتش را با رهانیدن از تابع القاءآت شیطان گشتن و دفع رخن</w:t>
      </w:r>
      <w:r w:rsidR="00FB4326" w:rsidRPr="0085775C">
        <w:rPr>
          <w:rFonts w:hint="cs"/>
          <w:rtl/>
        </w:rPr>
        <w:t>ه‌ها</w:t>
      </w:r>
      <w:r w:rsidRPr="0085775C">
        <w:rPr>
          <w:rFonts w:hint="cs"/>
          <w:rtl/>
        </w:rPr>
        <w:t>ی وارده از آن طریق، استوار</w:t>
      </w:r>
      <w:r w:rsidR="00495865" w:rsidRPr="0085775C">
        <w:rPr>
          <w:rFonts w:hint="cs"/>
          <w:rtl/>
        </w:rPr>
        <w:t xml:space="preserve"> می‌گر</w:t>
      </w:r>
      <w:r w:rsidRPr="0085775C">
        <w:rPr>
          <w:rFonts w:hint="cs"/>
          <w:rtl/>
        </w:rPr>
        <w:t>داند</w:t>
      </w:r>
      <w:r w:rsidR="00280ACD" w:rsidRPr="0085775C">
        <w:rPr>
          <w:rFonts w:hint="cs"/>
          <w:rtl/>
        </w:rPr>
        <w:t>»</w:t>
      </w:r>
      <w:r w:rsidRPr="0085775C">
        <w:rPr>
          <w:rFonts w:hint="cs"/>
          <w:rtl/>
        </w:rPr>
        <w:t>.</w:t>
      </w:r>
      <w:r w:rsidR="00280ACD" w:rsidRPr="0085775C">
        <w:rPr>
          <w:rFonts w:hint="cs"/>
          <w:rtl/>
        </w:rPr>
        <w:t xml:space="preserve"> </w:t>
      </w:r>
      <w:r w:rsidR="00280ACD" w:rsidRPr="0085775C">
        <w:rPr>
          <w:rFonts w:ascii="Traditional Arabic" w:hAnsi="Traditional Arabic" w:cs="Traditional Arabic"/>
          <w:rtl/>
        </w:rPr>
        <w:t>﴿</w:t>
      </w:r>
      <w:r w:rsidR="00280ACD" w:rsidRPr="000B75C9">
        <w:rPr>
          <w:rStyle w:val="Char7"/>
          <w:rtl/>
        </w:rPr>
        <w:t>وَ</w:t>
      </w:r>
      <w:r w:rsidR="00280ACD" w:rsidRPr="000B75C9">
        <w:rPr>
          <w:rStyle w:val="Char7"/>
          <w:rFonts w:hint="cs"/>
          <w:rtl/>
        </w:rPr>
        <w:t>ٱللَّهُ</w:t>
      </w:r>
      <w:r w:rsidR="00280ACD" w:rsidRPr="000B75C9">
        <w:rPr>
          <w:rStyle w:val="Char7"/>
          <w:rtl/>
        </w:rPr>
        <w:t xml:space="preserve"> عَلِيمٌ حَكِيمٞ٥٢</w:t>
      </w:r>
      <w:r w:rsidR="00280ACD" w:rsidRPr="0085775C">
        <w:rPr>
          <w:rFonts w:ascii="Traditional Arabic" w:hAnsi="Traditional Arabic" w:cs="Traditional Arabic"/>
          <w:color w:val="000000"/>
          <w:shd w:val="clear" w:color="auto" w:fill="FFFFFF"/>
          <w:rtl/>
        </w:rPr>
        <w:t>﴾</w:t>
      </w:r>
      <w:r w:rsidR="00280ACD" w:rsidRPr="0085775C">
        <w:rPr>
          <w:rFonts w:ascii="Traditional Arabic" w:hAnsi="Traditional Arabic" w:cs="Traditional Arabic" w:hint="cs"/>
          <w:color w:val="000000"/>
          <w:shd w:val="clear" w:color="auto" w:fill="FFFFFF"/>
          <w:rtl/>
        </w:rPr>
        <w:t xml:space="preserve"> </w:t>
      </w:r>
      <w:r w:rsidR="00280ACD" w:rsidRPr="00280ACD">
        <w:rPr>
          <w:rStyle w:val="Char5"/>
          <w:rFonts w:hint="cs"/>
          <w:rtl/>
        </w:rPr>
        <w:t>[الحج:52]</w:t>
      </w:r>
      <w:r w:rsidR="00A60FC7" w:rsidRPr="0085775C">
        <w:rPr>
          <w:rFonts w:hint="cs"/>
          <w:rtl/>
        </w:rPr>
        <w:t xml:space="preserve"> </w:t>
      </w:r>
      <w:r w:rsidR="00280ACD" w:rsidRPr="0085775C">
        <w:rPr>
          <w:rFonts w:hint="cs"/>
          <w:rtl/>
        </w:rPr>
        <w:t>«</w:t>
      </w:r>
      <w:r w:rsidRPr="0085775C">
        <w:rPr>
          <w:rFonts w:hint="cs"/>
          <w:rtl/>
        </w:rPr>
        <w:t>و امر مذکور از آثار علم و حکمت او است</w:t>
      </w:r>
      <w:r w:rsidR="00280ACD" w:rsidRPr="0085775C">
        <w:rPr>
          <w:rFonts w:hint="cs"/>
          <w:rtl/>
        </w:rPr>
        <w:t>»</w:t>
      </w:r>
      <w:r w:rsidRPr="0085775C">
        <w:rPr>
          <w:rFonts w:hint="cs"/>
          <w:rtl/>
        </w:rPr>
        <w:t>.</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 xml:space="preserve">لِّيَجۡعَلَ مَا يُلۡقِي </w:t>
      </w:r>
      <w:r w:rsidR="00280ACD" w:rsidRPr="000B75C9">
        <w:rPr>
          <w:rStyle w:val="Char7"/>
          <w:rFonts w:hint="cs"/>
          <w:rtl/>
        </w:rPr>
        <w:t>ٱلشَّيۡطَٰنُ</w:t>
      </w:r>
      <w:r w:rsidR="00280ACD" w:rsidRPr="000B75C9">
        <w:rPr>
          <w:rStyle w:val="Char7"/>
          <w:rtl/>
        </w:rPr>
        <w:t xml:space="preserve"> فِتۡنَةٗ لِّلَّذِينَ فِي قُلُوبِهِم مَّرَضٞ وَ</w:t>
      </w:r>
      <w:r w:rsidR="00280ACD" w:rsidRPr="000B75C9">
        <w:rPr>
          <w:rStyle w:val="Char7"/>
          <w:rFonts w:hint="cs"/>
          <w:rtl/>
        </w:rPr>
        <w:t>ٱلۡقَاسِيَةِ</w:t>
      </w:r>
      <w:r w:rsidR="00280ACD" w:rsidRPr="000B75C9">
        <w:rPr>
          <w:rStyle w:val="Char7"/>
          <w:rtl/>
        </w:rPr>
        <w:t xml:space="preserve"> قُلُوبُهُمۡۗ</w:t>
      </w:r>
      <w:r w:rsidR="00280ACD" w:rsidRPr="0085775C">
        <w:rPr>
          <w:rFonts w:ascii="Traditional Arabic" w:hAnsi="Traditional Arabic" w:cs="Traditional Arabic"/>
          <w:color w:val="000000"/>
          <w:shd w:val="clear" w:color="auto" w:fill="FFFFFF"/>
          <w:rtl/>
        </w:rPr>
        <w:t>﴾</w:t>
      </w:r>
      <w:r w:rsidR="00280ACD" w:rsidRPr="000B75C9">
        <w:rPr>
          <w:rStyle w:val="Char7"/>
          <w:rtl/>
        </w:rPr>
        <w:t xml:space="preserve"> </w:t>
      </w:r>
      <w:r w:rsidR="00280ACD" w:rsidRPr="0085775C">
        <w:rPr>
          <w:rFonts w:hint="cs"/>
          <w:rtl/>
        </w:rPr>
        <w:t>«</w:t>
      </w:r>
      <w:r w:rsidRPr="0085775C">
        <w:rPr>
          <w:rFonts w:hint="cs"/>
          <w:rtl/>
        </w:rPr>
        <w:t>برای این</w:t>
      </w:r>
      <w:r w:rsidR="00E57D9C" w:rsidRPr="0085775C">
        <w:rPr>
          <w:rFonts w:hint="cs"/>
          <w:rtl/>
        </w:rPr>
        <w:t xml:space="preserve"> </w:t>
      </w:r>
      <w:r w:rsidRPr="0085775C">
        <w:rPr>
          <w:rFonts w:hint="cs"/>
          <w:rtl/>
        </w:rPr>
        <w:t>که القاءآت شیطان را کوره</w:t>
      </w:r>
      <w:r w:rsidR="00EB09E7" w:rsidRPr="0085775C">
        <w:rPr>
          <w:rFonts w:hint="cs"/>
          <w:rtl/>
        </w:rPr>
        <w:t>‌</w:t>
      </w:r>
      <w:r w:rsidRPr="0085775C">
        <w:rPr>
          <w:rFonts w:hint="cs"/>
          <w:rtl/>
        </w:rPr>
        <w:t>ی آزمایشی گرداند که در آن، غش کسانی که در دلهایشان بیماریی است آشکار گردد؛</w:t>
      </w:r>
      <w:r w:rsidR="00FB4326" w:rsidRPr="0085775C">
        <w:rPr>
          <w:rFonts w:hint="cs"/>
          <w:rtl/>
        </w:rPr>
        <w:t xml:space="preserve"> </w:t>
      </w:r>
      <w:r w:rsidRPr="0085775C">
        <w:rPr>
          <w:rFonts w:hint="cs"/>
          <w:rtl/>
        </w:rPr>
        <w:t>و در فساد سنگ</w:t>
      </w:r>
      <w:r w:rsidR="00E57D9C" w:rsidRPr="0085775C">
        <w:rPr>
          <w:rFonts w:hint="cs"/>
          <w:rtl/>
        </w:rPr>
        <w:t>‌</w:t>
      </w:r>
      <w:r w:rsidRPr="0085775C">
        <w:rPr>
          <w:rFonts w:hint="cs"/>
          <w:rtl/>
        </w:rPr>
        <w:t>دلان شکی نماند. گروه نخستین که در کناره</w:t>
      </w:r>
      <w:r w:rsidR="000410EC" w:rsidRPr="0085775C">
        <w:rPr>
          <w:rFonts w:hint="cs"/>
          <w:rtl/>
        </w:rPr>
        <w:t>‌</w:t>
      </w:r>
      <w:r w:rsidRPr="0085775C">
        <w:rPr>
          <w:rFonts w:hint="cs"/>
          <w:rtl/>
        </w:rPr>
        <w:t>ی پایگاه ای</w:t>
      </w:r>
      <w:r w:rsidR="008C5DC4" w:rsidRPr="0085775C">
        <w:rPr>
          <w:rFonts w:hint="cs"/>
          <w:rtl/>
        </w:rPr>
        <w:t>مان و عمل صالح‌</w:t>
      </w:r>
      <w:r w:rsidRPr="0085775C">
        <w:rPr>
          <w:rFonts w:hint="cs"/>
          <w:rtl/>
        </w:rPr>
        <w:t>اند، موضع</w:t>
      </w:r>
      <w:r w:rsidR="008C5DC4" w:rsidRPr="0085775C">
        <w:rPr>
          <w:rFonts w:hint="cs"/>
          <w:rtl/>
        </w:rPr>
        <w:t>‌</w:t>
      </w:r>
      <w:r w:rsidRPr="0085775C">
        <w:rPr>
          <w:rFonts w:hint="cs"/>
          <w:rtl/>
        </w:rPr>
        <w:t>گیریشان در برابر آیات خدا</w:t>
      </w:r>
      <w:r w:rsidR="00B37117">
        <w:rPr>
          <w:rFonts w:hint="cs"/>
          <w:rtl/>
        </w:rPr>
        <w:t xml:space="preserve"> براساس </w:t>
      </w:r>
      <w:r w:rsidRPr="0085775C">
        <w:rPr>
          <w:rFonts w:hint="cs"/>
          <w:rtl/>
        </w:rPr>
        <w:t>نظر به سود و زیان و خوشی و ناخوشی دنیوی است</w:t>
      </w:r>
      <w:r w:rsidRPr="0085775C">
        <w:rPr>
          <w:vertAlign w:val="superscript"/>
          <w:rtl/>
        </w:rPr>
        <w:footnoteReference w:id="124"/>
      </w:r>
      <w:r w:rsidRPr="0085775C">
        <w:rPr>
          <w:rFonts w:hint="cs"/>
          <w:rtl/>
        </w:rPr>
        <w:t>، این القاءآت سازگار با هوس نفس عجول تزلزل نفوسشان را هویدا</w:t>
      </w:r>
      <w:r w:rsidR="00A55C92" w:rsidRPr="0085775C">
        <w:rPr>
          <w:rFonts w:hint="cs"/>
          <w:rtl/>
        </w:rPr>
        <w:t xml:space="preserve"> می‌کن</w:t>
      </w:r>
      <w:r w:rsidR="008C5DC4" w:rsidRPr="0085775C">
        <w:rPr>
          <w:rFonts w:hint="cs"/>
          <w:rtl/>
        </w:rPr>
        <w:t>د. گروه دوم که هر شبهه‌ای را بهانه‌</w:t>
      </w:r>
      <w:r w:rsidRPr="0085775C">
        <w:rPr>
          <w:rFonts w:hint="cs"/>
          <w:rtl/>
        </w:rPr>
        <w:t>ای برای جدال در حق و بیشتر دوری گرفتن از هدایت</w:t>
      </w:r>
      <w:r w:rsidR="00193C9E" w:rsidRPr="0085775C">
        <w:rPr>
          <w:rFonts w:hint="cs"/>
          <w:rtl/>
        </w:rPr>
        <w:t xml:space="preserve"> می‌گیر</w:t>
      </w:r>
      <w:r w:rsidRPr="0085775C">
        <w:rPr>
          <w:rFonts w:hint="cs"/>
          <w:rtl/>
        </w:rPr>
        <w:t>ند، وقوع این امر از رسل و انبیاء – علیهم الصلوة و السلام – عدم استعداد اهتداءشان را بیشتر از پیش روشن</w:t>
      </w:r>
      <w:r w:rsidR="00495865" w:rsidRPr="0085775C">
        <w:rPr>
          <w:rFonts w:hint="cs"/>
          <w:rtl/>
        </w:rPr>
        <w:t xml:space="preserve"> می‌گر</w:t>
      </w:r>
      <w:r w:rsidRPr="0085775C">
        <w:rPr>
          <w:rFonts w:hint="cs"/>
          <w:rtl/>
        </w:rPr>
        <w:t>داند</w:t>
      </w:r>
      <w:r w:rsidR="00280ACD" w:rsidRPr="0085775C">
        <w:rPr>
          <w:rFonts w:hint="cs"/>
          <w:rtl/>
        </w:rPr>
        <w:t>»</w:t>
      </w:r>
      <w:r w:rsidRPr="0085775C">
        <w:rPr>
          <w:rFonts w:hint="cs"/>
          <w:rtl/>
        </w:rPr>
        <w:t>.</w:t>
      </w:r>
      <w:r w:rsidR="00280ACD" w:rsidRPr="0085775C">
        <w:rPr>
          <w:rFonts w:hint="cs"/>
          <w:rtl/>
        </w:rPr>
        <w:t xml:space="preserve"> </w:t>
      </w:r>
      <w:r w:rsidR="00280ACD" w:rsidRPr="0085775C">
        <w:rPr>
          <w:rFonts w:ascii="Traditional Arabic" w:hAnsi="Traditional Arabic" w:cs="Traditional Arabic"/>
          <w:rtl/>
        </w:rPr>
        <w:t>﴿</w:t>
      </w:r>
      <w:r w:rsidR="00280ACD" w:rsidRPr="000B75C9">
        <w:rPr>
          <w:rStyle w:val="Char7"/>
          <w:rtl/>
        </w:rPr>
        <w:t xml:space="preserve">وَإِنَّ </w:t>
      </w:r>
      <w:r w:rsidR="00280ACD" w:rsidRPr="000B75C9">
        <w:rPr>
          <w:rStyle w:val="Char7"/>
          <w:rFonts w:hint="cs"/>
          <w:rtl/>
        </w:rPr>
        <w:t>ٱلظَّٰلِمِينَ</w:t>
      </w:r>
      <w:r w:rsidR="00280ACD" w:rsidRPr="000B75C9">
        <w:rPr>
          <w:rStyle w:val="Char7"/>
          <w:rtl/>
        </w:rPr>
        <w:t xml:space="preserve"> لَفِي شِقَاقِۢ بَعِيدٖ٥٣</w:t>
      </w:r>
      <w:r w:rsidR="00280ACD" w:rsidRPr="0085775C">
        <w:rPr>
          <w:rFonts w:cs="Traditional Arabic"/>
          <w:color w:val="000000"/>
          <w:shd w:val="clear" w:color="auto" w:fill="FFFFFF"/>
          <w:rtl/>
        </w:rPr>
        <w:t>﴾</w:t>
      </w:r>
      <w:r w:rsidR="006F4CAD" w:rsidRPr="0085775C">
        <w:rPr>
          <w:rFonts w:hint="cs"/>
          <w:rtl/>
        </w:rPr>
        <w:t xml:space="preserve"> </w:t>
      </w:r>
      <w:r w:rsidR="00280ACD" w:rsidRPr="0085775C">
        <w:rPr>
          <w:rFonts w:hint="cs"/>
          <w:rtl/>
        </w:rPr>
        <w:t>«</w:t>
      </w:r>
      <w:r w:rsidRPr="0085775C">
        <w:rPr>
          <w:rFonts w:hint="cs"/>
          <w:rtl/>
        </w:rPr>
        <w:t xml:space="preserve">با ستمگریشان در بین خود و حق شکافی بس بزرگ پدید </w:t>
      </w:r>
      <w:r w:rsidR="00E15CDF" w:rsidRPr="0085775C">
        <w:rPr>
          <w:rFonts w:hint="cs"/>
          <w:rtl/>
        </w:rPr>
        <w:t xml:space="preserve">آورده‌اند </w:t>
      </w:r>
      <w:r w:rsidR="008C5DC4" w:rsidRPr="0085775C">
        <w:rPr>
          <w:rFonts w:hint="cs"/>
          <w:rtl/>
        </w:rPr>
        <w:t>و از اهتدا</w:t>
      </w:r>
      <w:r w:rsidRPr="0085775C">
        <w:rPr>
          <w:rFonts w:hint="cs"/>
          <w:rtl/>
        </w:rPr>
        <w:t>ء بسی دور گشته</w:t>
      </w:r>
      <w:r w:rsidR="00C804B9" w:rsidRPr="0085775C">
        <w:rPr>
          <w:rFonts w:hint="cs"/>
          <w:rtl/>
        </w:rPr>
        <w:t>‌</w:t>
      </w:r>
      <w:r w:rsidRPr="0085775C">
        <w:rPr>
          <w:rFonts w:hint="cs"/>
          <w:rtl/>
        </w:rPr>
        <w:t>اند</w:t>
      </w:r>
      <w:r w:rsidR="00280ACD" w:rsidRPr="0085775C">
        <w:rPr>
          <w:rFonts w:hint="cs"/>
          <w:rtl/>
        </w:rPr>
        <w:t>»</w:t>
      </w:r>
      <w:r w:rsidRPr="0085775C">
        <w:rPr>
          <w:rFonts w:hint="cs"/>
          <w:rtl/>
        </w:rPr>
        <w:t>.</w:t>
      </w:r>
    </w:p>
    <w:p w:rsidR="001A64E5" w:rsidRPr="0085775C" w:rsidRDefault="00280ACD" w:rsidP="0085775C">
      <w:pPr>
        <w:pStyle w:val="a2"/>
        <w:rPr>
          <w:rtl/>
        </w:rPr>
      </w:pPr>
      <w:r w:rsidRPr="0085775C">
        <w:rPr>
          <w:rFonts w:cs="Traditional Arabic"/>
          <w:color w:val="000000"/>
          <w:shd w:val="clear" w:color="auto" w:fill="FFFFFF"/>
          <w:rtl/>
        </w:rPr>
        <w:t>﴿</w:t>
      </w:r>
      <w:r w:rsidRPr="000B75C9">
        <w:rPr>
          <w:rStyle w:val="Char7"/>
          <w:rtl/>
        </w:rPr>
        <w:t xml:space="preserve">وَلِيَعۡلَمَ </w:t>
      </w:r>
      <w:r w:rsidRPr="000B75C9">
        <w:rPr>
          <w:rStyle w:val="Char7"/>
          <w:rFonts w:hint="cs"/>
          <w:rtl/>
        </w:rPr>
        <w:t>ٱلَّذِينَ</w:t>
      </w:r>
      <w:r w:rsidRPr="000B75C9">
        <w:rPr>
          <w:rStyle w:val="Char7"/>
          <w:rtl/>
        </w:rPr>
        <w:t xml:space="preserve"> أُوتُواْ </w:t>
      </w:r>
      <w:r w:rsidRPr="000B75C9">
        <w:rPr>
          <w:rStyle w:val="Char7"/>
          <w:rFonts w:hint="cs"/>
          <w:rtl/>
        </w:rPr>
        <w:t>ٱلۡعِلۡمَ</w:t>
      </w:r>
      <w:r w:rsidRPr="000B75C9">
        <w:rPr>
          <w:rStyle w:val="Char7"/>
          <w:rtl/>
        </w:rPr>
        <w:t xml:space="preserve"> أَنَّهُ </w:t>
      </w:r>
      <w:r w:rsidRPr="000B75C9">
        <w:rPr>
          <w:rStyle w:val="Char7"/>
          <w:rFonts w:hint="cs"/>
          <w:rtl/>
        </w:rPr>
        <w:t>ٱلۡحَقُّ</w:t>
      </w:r>
      <w:r w:rsidRPr="000B75C9">
        <w:rPr>
          <w:rStyle w:val="Char7"/>
          <w:rtl/>
        </w:rPr>
        <w:t xml:space="preserve"> مِن رَّبِّكَ</w:t>
      </w:r>
      <w:r w:rsidRPr="0085775C">
        <w:rPr>
          <w:rFonts w:ascii="Traditional Arabic" w:hAnsi="Traditional Arabic" w:cs="Traditional Arabic"/>
          <w:color w:val="000000"/>
          <w:shd w:val="clear" w:color="auto" w:fill="FFFFFF"/>
          <w:rtl/>
        </w:rPr>
        <w:t>﴾</w:t>
      </w:r>
      <w:r w:rsidRPr="000B75C9">
        <w:rPr>
          <w:rStyle w:val="Char7"/>
          <w:rtl/>
        </w:rPr>
        <w:t xml:space="preserve"> </w:t>
      </w:r>
      <w:r w:rsidRPr="0085775C">
        <w:rPr>
          <w:rFonts w:hint="cs"/>
          <w:rtl/>
        </w:rPr>
        <w:t>«</w:t>
      </w:r>
      <w:r w:rsidR="001A64E5" w:rsidRPr="0085775C">
        <w:rPr>
          <w:rFonts w:hint="cs"/>
          <w:rtl/>
        </w:rPr>
        <w:t>و برای این</w:t>
      </w:r>
      <w:r w:rsidR="00611F6E" w:rsidRPr="0085775C">
        <w:rPr>
          <w:rFonts w:hint="cs"/>
          <w:rtl/>
        </w:rPr>
        <w:t xml:space="preserve"> </w:t>
      </w:r>
      <w:r w:rsidR="001A64E5" w:rsidRPr="0085775C">
        <w:rPr>
          <w:rFonts w:hint="cs"/>
          <w:rtl/>
        </w:rPr>
        <w:t>که کسانی که دانش و دین بدیشان داده شد، با نسخ القاءآت شیطان و استوار کردن آیات خدا بدانند که آن دانش، همان حق فرود آمده از خداوندت</w:t>
      </w:r>
      <w:r w:rsidR="00EC3B0B" w:rsidRPr="0085775C">
        <w:rPr>
          <w:rFonts w:hint="cs"/>
          <w:rtl/>
        </w:rPr>
        <w:t xml:space="preserve"> می‌با</w:t>
      </w:r>
      <w:r w:rsidR="001A64E5" w:rsidRPr="0085775C">
        <w:rPr>
          <w:rFonts w:hint="cs"/>
          <w:rtl/>
        </w:rPr>
        <w:t>شد</w:t>
      </w:r>
      <w:r w:rsidRPr="0085775C">
        <w:rPr>
          <w:rFonts w:hint="cs"/>
          <w:rtl/>
        </w:rPr>
        <w:t xml:space="preserve">» </w:t>
      </w:r>
      <w:r w:rsidRPr="0085775C">
        <w:rPr>
          <w:rFonts w:ascii="Traditional Arabic" w:hAnsi="Traditional Arabic" w:cs="Traditional Arabic"/>
          <w:rtl/>
        </w:rPr>
        <w:t>﴿</w:t>
      </w:r>
      <w:r w:rsidRPr="000B75C9">
        <w:rPr>
          <w:rStyle w:val="Char7"/>
          <w:rtl/>
        </w:rPr>
        <w:t>فَيُؤۡمِنُواْ بِهِ</w:t>
      </w:r>
      <w:r w:rsidRPr="000B75C9">
        <w:rPr>
          <w:rStyle w:val="Char7"/>
          <w:rFonts w:hint="cs"/>
          <w:rtl/>
        </w:rPr>
        <w:t>ۦ</w:t>
      </w:r>
      <w:r w:rsidRPr="000B75C9">
        <w:rPr>
          <w:rStyle w:val="Char7"/>
          <w:rtl/>
        </w:rPr>
        <w:t xml:space="preserve"> فَتُخۡبِتَ لَهُ</w:t>
      </w:r>
      <w:r w:rsidRPr="000B75C9">
        <w:rPr>
          <w:rStyle w:val="Char7"/>
          <w:rFonts w:hint="cs"/>
          <w:rtl/>
        </w:rPr>
        <w:t>ۥ</w:t>
      </w:r>
      <w:r w:rsidRPr="000B75C9">
        <w:rPr>
          <w:rStyle w:val="Char7"/>
          <w:rtl/>
        </w:rPr>
        <w:t xml:space="preserve"> قُلُوبُهُمۡۗ وَإِنَّ </w:t>
      </w:r>
      <w:r w:rsidRPr="000B75C9">
        <w:rPr>
          <w:rStyle w:val="Char7"/>
          <w:rFonts w:hint="cs"/>
          <w:rtl/>
        </w:rPr>
        <w:t>ٱللَّهَ</w:t>
      </w:r>
      <w:r w:rsidRPr="000B75C9">
        <w:rPr>
          <w:rStyle w:val="Char7"/>
          <w:rtl/>
        </w:rPr>
        <w:t xml:space="preserve"> لَهَادِ </w:t>
      </w:r>
      <w:r w:rsidRPr="000B75C9">
        <w:rPr>
          <w:rStyle w:val="Char7"/>
          <w:rFonts w:hint="cs"/>
          <w:rtl/>
        </w:rPr>
        <w:t>ٱلَّذِينَ</w:t>
      </w:r>
      <w:r w:rsidRPr="000B75C9">
        <w:rPr>
          <w:rStyle w:val="Char7"/>
          <w:rtl/>
        </w:rPr>
        <w:t xml:space="preserve"> ءَامَنُوٓاْ إِلَىٰ صِرَٰطٖ مُّسۡتَقِيمٖ٥٤</w:t>
      </w:r>
      <w:r w:rsidRPr="0085775C">
        <w:rPr>
          <w:rFonts w:cs="Traditional Arabic"/>
          <w:color w:val="000000"/>
          <w:shd w:val="clear" w:color="auto" w:fill="FFFFFF"/>
          <w:rtl/>
        </w:rPr>
        <w:t>﴾</w:t>
      </w:r>
      <w:r w:rsidR="00CE0489" w:rsidRPr="0085775C">
        <w:rPr>
          <w:rFonts w:hint="cs"/>
          <w:rtl/>
        </w:rPr>
        <w:t xml:space="preserve"> </w:t>
      </w:r>
      <w:r w:rsidRPr="0085775C">
        <w:rPr>
          <w:rFonts w:hint="cs"/>
          <w:rtl/>
        </w:rPr>
        <w:t>«</w:t>
      </w:r>
      <w:r w:rsidR="001A64E5" w:rsidRPr="0085775C">
        <w:rPr>
          <w:rFonts w:hint="cs"/>
          <w:rtl/>
        </w:rPr>
        <w:t>با ایمانشان</w:t>
      </w:r>
      <w:r w:rsidR="0053100C" w:rsidRPr="0085775C">
        <w:rPr>
          <w:rFonts w:hint="cs"/>
          <w:rtl/>
        </w:rPr>
        <w:t xml:space="preserve"> زمینه‌ی </w:t>
      </w:r>
      <w:r w:rsidR="001A64E5" w:rsidRPr="0085775C">
        <w:rPr>
          <w:rFonts w:hint="cs"/>
          <w:rtl/>
        </w:rPr>
        <w:t>اهتداء به راهی راست را که وسیله</w:t>
      </w:r>
      <w:r w:rsidR="00310315" w:rsidRPr="0085775C">
        <w:rPr>
          <w:rFonts w:hint="eastAsia"/>
          <w:rtl/>
        </w:rPr>
        <w:t>‌</w:t>
      </w:r>
      <w:r w:rsidR="001A64E5" w:rsidRPr="0085775C">
        <w:rPr>
          <w:rFonts w:hint="cs"/>
          <w:rtl/>
        </w:rPr>
        <w:t>ی رهایی از حالتی مانند حالت ستمگران است، فراهم آورده</w:t>
      </w:r>
      <w:r w:rsidR="0019667F" w:rsidRPr="0085775C">
        <w:rPr>
          <w:rFonts w:hint="eastAsia"/>
          <w:rtl/>
        </w:rPr>
        <w:t>‌</w:t>
      </w:r>
      <w:r w:rsidR="001A64E5" w:rsidRPr="0085775C">
        <w:rPr>
          <w:rFonts w:hint="cs"/>
          <w:rtl/>
        </w:rPr>
        <w:t>اند</w:t>
      </w:r>
      <w:r w:rsidRPr="0085775C">
        <w:rPr>
          <w:rFonts w:hint="cs"/>
          <w:rtl/>
        </w:rPr>
        <w:t>»</w:t>
      </w:r>
      <w:r w:rsidR="001A64E5" w:rsidRPr="0085775C">
        <w:rPr>
          <w:rFonts w:hint="cs"/>
          <w:rtl/>
        </w:rPr>
        <w:t>.</w:t>
      </w:r>
      <w:r w:rsidRPr="0085775C">
        <w:rPr>
          <w:rFonts w:hint="cs"/>
          <w:rtl/>
        </w:rPr>
        <w:t xml:space="preserve"> </w:t>
      </w:r>
      <w:r w:rsidRPr="0085775C">
        <w:rPr>
          <w:rFonts w:cs="Traditional Arabic"/>
          <w:color w:val="000000"/>
          <w:shd w:val="clear" w:color="auto" w:fill="FFFFFF"/>
          <w:rtl/>
        </w:rPr>
        <w:t>﴿</w:t>
      </w:r>
      <w:r w:rsidRPr="000B75C9">
        <w:rPr>
          <w:rStyle w:val="Char7"/>
          <w:rtl/>
        </w:rPr>
        <w:t xml:space="preserve">وَلَا يَزَالُ </w:t>
      </w:r>
      <w:r w:rsidRPr="000B75C9">
        <w:rPr>
          <w:rStyle w:val="Char7"/>
          <w:rFonts w:hint="cs"/>
          <w:rtl/>
        </w:rPr>
        <w:t>ٱلَّذِينَ</w:t>
      </w:r>
      <w:r w:rsidRPr="000B75C9">
        <w:rPr>
          <w:rStyle w:val="Char7"/>
          <w:rtl/>
        </w:rPr>
        <w:t xml:space="preserve"> كَفَرُواْ فِي مِرۡيَةٖ</w:t>
      </w:r>
      <w:r w:rsidRPr="0085775C">
        <w:rPr>
          <w:rFonts w:ascii="Traditional Arabic" w:hAnsi="Traditional Arabic" w:cs="Traditional Arabic"/>
          <w:color w:val="000000"/>
          <w:shd w:val="clear" w:color="auto" w:fill="FFFFFF"/>
          <w:rtl/>
        </w:rPr>
        <w:t>﴾</w:t>
      </w:r>
      <w:r w:rsidRPr="000B75C9">
        <w:rPr>
          <w:rStyle w:val="Char7"/>
          <w:rtl/>
        </w:rPr>
        <w:t xml:space="preserve"> </w:t>
      </w:r>
      <w:r w:rsidRPr="0085775C">
        <w:rPr>
          <w:rFonts w:hint="cs"/>
          <w:rtl/>
        </w:rPr>
        <w:t>«</w:t>
      </w:r>
      <w:r w:rsidR="001A64E5" w:rsidRPr="0085775C">
        <w:rPr>
          <w:rFonts w:hint="cs"/>
          <w:rtl/>
        </w:rPr>
        <w:t>و کسانی که با موضع</w:t>
      </w:r>
      <w:r w:rsidR="00611F6E" w:rsidRPr="0085775C">
        <w:rPr>
          <w:rFonts w:hint="eastAsia"/>
          <w:rtl/>
        </w:rPr>
        <w:t>‌</w:t>
      </w:r>
      <w:r w:rsidR="00611F6E" w:rsidRPr="0085775C">
        <w:rPr>
          <w:rFonts w:hint="cs"/>
          <w:rtl/>
        </w:rPr>
        <w:t>گیری</w:t>
      </w:r>
      <w:r w:rsidR="00611F6E" w:rsidRPr="0085775C">
        <w:rPr>
          <w:rFonts w:hint="eastAsia"/>
          <w:rtl/>
        </w:rPr>
        <w:t>‌</w:t>
      </w:r>
      <w:r w:rsidR="001A64E5" w:rsidRPr="0085775C">
        <w:rPr>
          <w:rFonts w:hint="cs"/>
          <w:rtl/>
        </w:rPr>
        <w:t>های ستمگرانه</w:t>
      </w:r>
      <w:r w:rsidR="00627495" w:rsidRPr="0085775C">
        <w:rPr>
          <w:rtl/>
        </w:rPr>
        <w:softHyphen/>
      </w:r>
      <w:r w:rsidR="00611F6E" w:rsidRPr="0085775C">
        <w:rPr>
          <w:rFonts w:hint="cs"/>
          <w:rtl/>
        </w:rPr>
        <w:t>اشان پرده بر روی حق کشیدند</w:t>
      </w:r>
      <w:r w:rsidR="001A64E5" w:rsidRPr="0085775C">
        <w:rPr>
          <w:rFonts w:hint="cs"/>
          <w:rtl/>
        </w:rPr>
        <w:t xml:space="preserve"> و از ظهورش جلوگیری کردند، پیوسته از آن حق در ترددی سخت خواهند بود</w:t>
      </w:r>
      <w:r w:rsidRPr="0085775C">
        <w:rPr>
          <w:rFonts w:hint="cs"/>
          <w:rtl/>
        </w:rPr>
        <w:t xml:space="preserve">» </w:t>
      </w:r>
      <w:r w:rsidRPr="0085775C">
        <w:rPr>
          <w:rFonts w:ascii="Traditional Arabic" w:hAnsi="Traditional Arabic" w:cs="Traditional Arabic"/>
          <w:rtl/>
        </w:rPr>
        <w:t>﴿</w:t>
      </w:r>
      <w:r w:rsidRPr="000B75C9">
        <w:rPr>
          <w:rStyle w:val="Char7"/>
          <w:rtl/>
        </w:rPr>
        <w:t xml:space="preserve">حَتَّىٰ تَأۡتِيَهُمُ </w:t>
      </w:r>
      <w:r w:rsidRPr="000B75C9">
        <w:rPr>
          <w:rStyle w:val="Char7"/>
          <w:rFonts w:hint="cs"/>
          <w:rtl/>
        </w:rPr>
        <w:t>ٱلسَّاعَةُ</w:t>
      </w:r>
      <w:r w:rsidRPr="000B75C9">
        <w:rPr>
          <w:rStyle w:val="Char7"/>
          <w:rtl/>
        </w:rPr>
        <w:t xml:space="preserve"> بَغۡتَةً أَوۡ يَأۡتِيَهُمۡ عَذَابُ يَوۡمٍ عَقِيمٍ٥٥</w:t>
      </w:r>
      <w:r w:rsidRPr="0085775C">
        <w:rPr>
          <w:rFonts w:cs="Traditional Arabic"/>
          <w:color w:val="000000"/>
          <w:shd w:val="clear" w:color="auto" w:fill="FFFFFF"/>
          <w:rtl/>
        </w:rPr>
        <w:t>﴾</w:t>
      </w:r>
      <w:r w:rsidR="001A64E5" w:rsidRPr="0085775C">
        <w:rPr>
          <w:rtl/>
        </w:rPr>
        <w:t xml:space="preserve"> </w:t>
      </w:r>
      <w:r w:rsidR="00AE7729" w:rsidRPr="00280ACD">
        <w:rPr>
          <w:rStyle w:val="Char5"/>
          <w:rFonts w:hint="cs"/>
          <w:rtl/>
        </w:rPr>
        <w:t>[</w:t>
      </w:r>
      <w:r w:rsidR="001A64E5" w:rsidRPr="00280ACD">
        <w:rPr>
          <w:rStyle w:val="Char5"/>
          <w:rFonts w:hint="cs"/>
          <w:rtl/>
        </w:rPr>
        <w:t>الحج</w:t>
      </w:r>
      <w:r w:rsidR="00AE7729" w:rsidRPr="00280ACD">
        <w:rPr>
          <w:rStyle w:val="Char5"/>
          <w:rFonts w:hint="cs"/>
          <w:rtl/>
        </w:rPr>
        <w:t>: 52-55]</w:t>
      </w:r>
      <w:r w:rsidR="0034475B" w:rsidRPr="0022136B">
        <w:rPr>
          <w:rStyle w:val="FootnoteReference"/>
          <w:rtl/>
          <w:lang w:bidi="fa-IR"/>
        </w:rPr>
        <w:footnoteReference w:id="125"/>
      </w:r>
      <w:r w:rsidR="0034475B" w:rsidRPr="0085775C">
        <w:rPr>
          <w:rFonts w:hint="cs"/>
          <w:rtl/>
        </w:rPr>
        <w:t>.</w:t>
      </w:r>
      <w:r w:rsidR="00D02984" w:rsidRPr="0085775C">
        <w:rPr>
          <w:rFonts w:hint="cs"/>
          <w:rtl/>
        </w:rPr>
        <w:t xml:space="preserve"> </w:t>
      </w:r>
    </w:p>
    <w:p w:rsidR="00611F6E" w:rsidRPr="0085775C" w:rsidRDefault="001A64E5" w:rsidP="0085775C">
      <w:pPr>
        <w:pStyle w:val="a2"/>
        <w:rPr>
          <w:rtl/>
        </w:rPr>
      </w:pPr>
      <w:r w:rsidRPr="0085775C">
        <w:rPr>
          <w:rFonts w:hint="cs"/>
          <w:rtl/>
        </w:rPr>
        <w:t>می</w:t>
      </w:r>
      <w:r w:rsidR="00AD2981" w:rsidRPr="0085775C">
        <w:rPr>
          <w:rFonts w:hint="eastAsia"/>
          <w:rtl/>
        </w:rPr>
        <w:t>‌</w:t>
      </w:r>
      <w:r w:rsidRPr="0085775C">
        <w:rPr>
          <w:rFonts w:hint="cs"/>
          <w:rtl/>
        </w:rPr>
        <w:t>فرماید: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وَنَادَىٰ نُوحٞ رَّبَّهُ</w:t>
      </w:r>
      <w:r w:rsidR="00280ACD" w:rsidRPr="000B75C9">
        <w:rPr>
          <w:rStyle w:val="Char7"/>
          <w:rFonts w:hint="cs"/>
          <w:rtl/>
        </w:rPr>
        <w:t>ۥ</w:t>
      </w:r>
      <w:r w:rsidR="00280ACD" w:rsidRPr="000B75C9">
        <w:rPr>
          <w:rStyle w:val="Char7"/>
          <w:rtl/>
        </w:rPr>
        <w:t xml:space="preserve"> فَقَالَ رَبِّ إِنَّ </w:t>
      </w:r>
      <w:r w:rsidR="00280ACD" w:rsidRPr="000B75C9">
        <w:rPr>
          <w:rStyle w:val="Char7"/>
          <w:rFonts w:hint="cs"/>
          <w:rtl/>
        </w:rPr>
        <w:t>ٱ</w:t>
      </w:r>
      <w:r w:rsidR="00280ACD" w:rsidRPr="000B75C9">
        <w:rPr>
          <w:rStyle w:val="Char7"/>
          <w:rFonts w:hint="eastAsia"/>
          <w:rtl/>
        </w:rPr>
        <w:t>بۡنِي</w:t>
      </w:r>
      <w:r w:rsidR="00280ACD" w:rsidRPr="000B75C9">
        <w:rPr>
          <w:rStyle w:val="Char7"/>
          <w:rtl/>
        </w:rPr>
        <w:t xml:space="preserve"> مِنۡ أَهۡلِي وَإِنَّ وَعۡدَكَ </w:t>
      </w:r>
      <w:r w:rsidR="00280ACD" w:rsidRPr="000B75C9">
        <w:rPr>
          <w:rStyle w:val="Char7"/>
          <w:rFonts w:hint="cs"/>
          <w:rtl/>
        </w:rPr>
        <w:t>ٱ</w:t>
      </w:r>
      <w:r w:rsidR="00280ACD" w:rsidRPr="000B75C9">
        <w:rPr>
          <w:rStyle w:val="Char7"/>
          <w:rFonts w:hint="eastAsia"/>
          <w:rtl/>
        </w:rPr>
        <w:t>لۡحَقُّ</w:t>
      </w:r>
      <w:r w:rsidR="00280ACD" w:rsidRPr="000B75C9">
        <w:rPr>
          <w:rStyle w:val="Char7"/>
          <w:rtl/>
        </w:rPr>
        <w:t xml:space="preserve"> وَأَنتَ أَحۡكَمُ </w:t>
      </w:r>
      <w:r w:rsidR="00280ACD" w:rsidRPr="000B75C9">
        <w:rPr>
          <w:rStyle w:val="Char7"/>
          <w:rFonts w:hint="cs"/>
          <w:rtl/>
        </w:rPr>
        <w:t>ٱ</w:t>
      </w:r>
      <w:r w:rsidR="00280ACD" w:rsidRPr="000B75C9">
        <w:rPr>
          <w:rStyle w:val="Char7"/>
          <w:rFonts w:hint="eastAsia"/>
          <w:rtl/>
        </w:rPr>
        <w:t>لۡحَٰكِمِينَ</w:t>
      </w:r>
      <w:r w:rsidR="00280ACD" w:rsidRPr="000B75C9">
        <w:rPr>
          <w:rStyle w:val="Char7"/>
          <w:rtl/>
        </w:rPr>
        <w:t>٤٥ قَالَ يَٰنُوحُ إِنَّهُ</w:t>
      </w:r>
      <w:r w:rsidR="00280ACD" w:rsidRPr="000B75C9">
        <w:rPr>
          <w:rStyle w:val="Char7"/>
          <w:rFonts w:hint="cs"/>
          <w:rtl/>
        </w:rPr>
        <w:t>ۥ</w:t>
      </w:r>
      <w:r w:rsidR="00280ACD" w:rsidRPr="000B75C9">
        <w:rPr>
          <w:rStyle w:val="Char7"/>
          <w:rtl/>
        </w:rPr>
        <w:t xml:space="preserve"> لَيۡسَ مِنۡ أَهۡلِكَۖ إِنَّهُ</w:t>
      </w:r>
      <w:r w:rsidR="00280ACD" w:rsidRPr="000B75C9">
        <w:rPr>
          <w:rStyle w:val="Char7"/>
          <w:rFonts w:hint="cs"/>
          <w:rtl/>
        </w:rPr>
        <w:t>ۥ</w:t>
      </w:r>
      <w:r w:rsidR="00280ACD" w:rsidRPr="000B75C9">
        <w:rPr>
          <w:rStyle w:val="Char7"/>
          <w:rtl/>
        </w:rPr>
        <w:t xml:space="preserve"> عَمَلٌ غَيۡرُ صَٰلِحٖۖ فَلَا تَسۡ‍َٔلۡنِ مَا لَيۡسَ لَكَ بِهِ</w:t>
      </w:r>
      <w:r w:rsidR="00280ACD" w:rsidRPr="000B75C9">
        <w:rPr>
          <w:rStyle w:val="Char7"/>
          <w:rFonts w:hint="cs"/>
          <w:rtl/>
        </w:rPr>
        <w:t>ۦ</w:t>
      </w:r>
      <w:r w:rsidR="00280ACD" w:rsidRPr="000B75C9">
        <w:rPr>
          <w:rStyle w:val="Char7"/>
          <w:rtl/>
        </w:rPr>
        <w:t xml:space="preserve"> عِلۡمٌۖ إِنِّيٓ أَعِظُكَ أَن تَكُونَ مِنَ </w:t>
      </w:r>
      <w:r w:rsidR="00280ACD" w:rsidRPr="000B75C9">
        <w:rPr>
          <w:rStyle w:val="Char7"/>
          <w:rFonts w:hint="cs"/>
          <w:rtl/>
        </w:rPr>
        <w:t>ٱ</w:t>
      </w:r>
      <w:r w:rsidR="00280ACD" w:rsidRPr="000B75C9">
        <w:rPr>
          <w:rStyle w:val="Char7"/>
          <w:rFonts w:hint="eastAsia"/>
          <w:rtl/>
        </w:rPr>
        <w:t>لۡجَٰهِلِينَ</w:t>
      </w:r>
      <w:r w:rsidR="00280ACD" w:rsidRPr="000B75C9">
        <w:rPr>
          <w:rStyle w:val="Char7"/>
          <w:rtl/>
        </w:rPr>
        <w:t>٤٦ قَالَ رَبِّ إِنِّيٓ أَعُوذُ بِكَ أَنۡ أَسۡ‍َٔلَكَ مَا لَيۡسَ لِي بِهِ</w:t>
      </w:r>
      <w:r w:rsidR="00280ACD" w:rsidRPr="000B75C9">
        <w:rPr>
          <w:rStyle w:val="Char7"/>
          <w:rFonts w:hint="cs"/>
          <w:rtl/>
        </w:rPr>
        <w:t>ۦ</w:t>
      </w:r>
      <w:r w:rsidR="00280ACD" w:rsidRPr="000B75C9">
        <w:rPr>
          <w:rStyle w:val="Char7"/>
          <w:rtl/>
        </w:rPr>
        <w:t xml:space="preserve"> عِلۡمٞۖ وَإِلَّا تَغۡفِرۡ لِي وَتَرۡحَمۡنِيٓ أَكُن مِّنَ </w:t>
      </w:r>
      <w:r w:rsidR="00280ACD" w:rsidRPr="000B75C9">
        <w:rPr>
          <w:rStyle w:val="Char7"/>
          <w:rFonts w:hint="cs"/>
          <w:rtl/>
        </w:rPr>
        <w:t>ٱ</w:t>
      </w:r>
      <w:r w:rsidR="00280ACD" w:rsidRPr="000B75C9">
        <w:rPr>
          <w:rStyle w:val="Char7"/>
          <w:rFonts w:hint="eastAsia"/>
          <w:rtl/>
        </w:rPr>
        <w:t>لۡخَٰسِرِينَ</w:t>
      </w:r>
      <w:r w:rsidR="00280ACD" w:rsidRPr="000B75C9">
        <w:rPr>
          <w:rStyle w:val="Char7"/>
          <w:rtl/>
        </w:rPr>
        <w:t>٤٧</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[هود: 45-47]</w:t>
      </w:r>
      <w:r w:rsidR="00627495" w:rsidRPr="0022136B">
        <w:rPr>
          <w:rStyle w:val="FootnoteReference"/>
          <w:rtl/>
          <w:lang w:bidi="fa-IR"/>
        </w:rPr>
        <w:footnoteReference w:id="126"/>
      </w:r>
      <w:r w:rsidRPr="0085775C">
        <w:rPr>
          <w:rFonts w:hint="cs"/>
          <w:rtl/>
        </w:rPr>
        <w:t xml:space="preserve">. </w:t>
      </w:r>
    </w:p>
    <w:p w:rsidR="00FB4326" w:rsidRPr="0085775C" w:rsidRDefault="001A64E5" w:rsidP="0085775C">
      <w:pPr>
        <w:pStyle w:val="a2"/>
        <w:rPr>
          <w:rtl/>
        </w:rPr>
      </w:pPr>
      <w:r w:rsidRPr="0085775C">
        <w:rPr>
          <w:rFonts w:hint="cs"/>
          <w:rtl/>
        </w:rPr>
        <w:t>نیز می‌فرماید: که نوح</w:t>
      </w:r>
      <w:r w:rsidR="00280ACD">
        <w:rPr>
          <w:rFonts w:cs="CTraditional Arabic" w:hint="cs"/>
          <w:rtl/>
          <w:lang w:bidi="fa-IR"/>
        </w:rPr>
        <w:t>÷</w:t>
      </w:r>
      <w:r w:rsidRPr="0085775C">
        <w:rPr>
          <w:rFonts w:hint="cs"/>
          <w:rtl/>
        </w:rPr>
        <w:t xml:space="preserve"> گفت:</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 xml:space="preserve">رَّبِّ </w:t>
      </w:r>
      <w:r w:rsidR="00280ACD" w:rsidRPr="000B75C9">
        <w:rPr>
          <w:rStyle w:val="Char7"/>
          <w:rFonts w:hint="cs"/>
          <w:rtl/>
        </w:rPr>
        <w:t>ٱ</w:t>
      </w:r>
      <w:r w:rsidR="00280ACD" w:rsidRPr="000B75C9">
        <w:rPr>
          <w:rStyle w:val="Char7"/>
          <w:rFonts w:hint="eastAsia"/>
          <w:rtl/>
        </w:rPr>
        <w:t>غۡفِرۡ</w:t>
      </w:r>
      <w:r w:rsidR="00280ACD" w:rsidRPr="000B75C9">
        <w:rPr>
          <w:rStyle w:val="Char7"/>
          <w:rtl/>
        </w:rPr>
        <w:t xml:space="preserve"> لِي وَلِوَٰلِدَيَّ وَلِمَن دَخَلَ بَيۡتِيَ مُؤۡمِنٗا وَلِلۡمُؤۡمِنِينَ وَ</w:t>
      </w:r>
      <w:r w:rsidR="00280ACD" w:rsidRPr="000B75C9">
        <w:rPr>
          <w:rStyle w:val="Char7"/>
          <w:rFonts w:hint="cs"/>
          <w:rtl/>
        </w:rPr>
        <w:t>ٱ</w:t>
      </w:r>
      <w:r w:rsidR="00280ACD" w:rsidRPr="000B75C9">
        <w:rPr>
          <w:rStyle w:val="Char7"/>
          <w:rFonts w:hint="eastAsia"/>
          <w:rtl/>
        </w:rPr>
        <w:t>لۡمُؤۡمِنَٰتِۖ</w:t>
      </w:r>
      <w:r w:rsidR="00280ACD" w:rsidRPr="000B75C9">
        <w:rPr>
          <w:rStyle w:val="Char7"/>
          <w:rtl/>
        </w:rPr>
        <w:t xml:space="preserve"> وَلَا تَزِدِ </w:t>
      </w:r>
      <w:r w:rsidR="00280ACD" w:rsidRPr="000B75C9">
        <w:rPr>
          <w:rStyle w:val="Char7"/>
          <w:rFonts w:hint="cs"/>
          <w:rtl/>
        </w:rPr>
        <w:t>ٱ</w:t>
      </w:r>
      <w:r w:rsidR="00280ACD" w:rsidRPr="000B75C9">
        <w:rPr>
          <w:rStyle w:val="Char7"/>
          <w:rFonts w:hint="eastAsia"/>
          <w:rtl/>
        </w:rPr>
        <w:t>لظَّٰلِمِينَ</w:t>
      </w:r>
      <w:r w:rsidR="00280ACD" w:rsidRPr="000B75C9">
        <w:rPr>
          <w:rStyle w:val="Char7"/>
          <w:rtl/>
        </w:rPr>
        <w:t xml:space="preserve"> إِلَّا تَبَارَۢا٢٨</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[نوح: 28]</w:t>
      </w:r>
      <w:r w:rsidR="00627495" w:rsidRPr="0022136B">
        <w:rPr>
          <w:rStyle w:val="FootnoteReference"/>
          <w:rtl/>
          <w:lang w:bidi="fa-IR"/>
        </w:rPr>
        <w:footnoteReference w:id="127"/>
      </w:r>
      <w:r w:rsidR="00FB4326" w:rsidRPr="0085775C">
        <w:rPr>
          <w:rFonts w:hint="cs"/>
          <w:rtl/>
        </w:rPr>
        <w:t>.</w:t>
      </w:r>
    </w:p>
    <w:p w:rsidR="001A64E5" w:rsidRPr="0085775C" w:rsidRDefault="001A64E5" w:rsidP="0085775C">
      <w:pPr>
        <w:pStyle w:val="a2"/>
        <w:rPr>
          <w:rtl/>
        </w:rPr>
      </w:pPr>
      <w:r w:rsidRPr="0085775C">
        <w:rPr>
          <w:rFonts w:hint="cs"/>
          <w:rtl/>
        </w:rPr>
        <w:t>در بازگوکردن گفت</w:t>
      </w:r>
      <w:r w:rsidR="00FB4326" w:rsidRPr="0085775C">
        <w:rPr>
          <w:rFonts w:hint="cs"/>
          <w:rtl/>
        </w:rPr>
        <w:t>ه‌ها</w:t>
      </w:r>
      <w:r w:rsidRPr="0085775C">
        <w:rPr>
          <w:rFonts w:hint="cs"/>
          <w:rtl/>
        </w:rPr>
        <w:t>ی ابراهیم</w:t>
      </w:r>
      <w:r w:rsidR="00D02984" w:rsidRPr="0085775C">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00AB3521" w:rsidRPr="0085775C">
        <w:rPr>
          <w:rFonts w:hint="cs"/>
          <w:rtl/>
        </w:rPr>
        <w:t>می‌فرما</w:t>
      </w:r>
      <w:r w:rsidRPr="0085775C">
        <w:rPr>
          <w:rFonts w:hint="cs"/>
          <w:rtl/>
        </w:rPr>
        <w:t>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وَ</w:t>
      </w:r>
      <w:r w:rsidR="00280ACD" w:rsidRPr="000B75C9">
        <w:rPr>
          <w:rStyle w:val="Char7"/>
          <w:rFonts w:hint="cs"/>
          <w:rtl/>
        </w:rPr>
        <w:t>ٱ</w:t>
      </w:r>
      <w:r w:rsidR="00280ACD" w:rsidRPr="000B75C9">
        <w:rPr>
          <w:rStyle w:val="Char7"/>
          <w:rFonts w:hint="eastAsia"/>
          <w:rtl/>
        </w:rPr>
        <w:t>لَّذِيٓ</w:t>
      </w:r>
      <w:r w:rsidR="00280ACD" w:rsidRPr="000B75C9">
        <w:rPr>
          <w:rStyle w:val="Char7"/>
          <w:rtl/>
        </w:rPr>
        <w:t xml:space="preserve"> أَطۡمَعُ أَن يَغۡفِرَ لِي خَطِيٓ‍َٔتِي يَوۡمَ </w:t>
      </w:r>
      <w:r w:rsidR="00280ACD" w:rsidRPr="000B75C9">
        <w:rPr>
          <w:rStyle w:val="Char7"/>
          <w:rFonts w:hint="cs"/>
          <w:rtl/>
        </w:rPr>
        <w:t>ٱ</w:t>
      </w:r>
      <w:r w:rsidR="00280ACD" w:rsidRPr="000B75C9">
        <w:rPr>
          <w:rStyle w:val="Char7"/>
          <w:rFonts w:hint="eastAsia"/>
          <w:rtl/>
        </w:rPr>
        <w:t>لدِّينِ</w:t>
      </w:r>
      <w:r w:rsidR="00280ACD" w:rsidRPr="000B75C9">
        <w:rPr>
          <w:rStyle w:val="Char7"/>
          <w:rtl/>
        </w:rPr>
        <w:t>٨٢</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[الشعراء: 82]</w:t>
      </w:r>
      <w:r w:rsidR="00627495" w:rsidRPr="0022136B">
        <w:rPr>
          <w:rStyle w:val="FootnoteReference"/>
          <w:rtl/>
          <w:lang w:bidi="fa-IR"/>
        </w:rPr>
        <w:footnoteReference w:id="128"/>
      </w:r>
      <w:r w:rsidR="00FB4326" w:rsidRPr="0085775C">
        <w:rPr>
          <w:rFonts w:hint="cs"/>
          <w:rtl/>
        </w:rPr>
        <w:t>.</w:t>
      </w:r>
    </w:p>
    <w:p w:rsidR="001A64E5" w:rsidRPr="0085775C" w:rsidRDefault="001A64E5" w:rsidP="0085775C">
      <w:pPr>
        <w:pStyle w:val="a2"/>
        <w:rPr>
          <w:rtl/>
        </w:rPr>
      </w:pPr>
      <w:r w:rsidRPr="0085775C">
        <w:rPr>
          <w:rFonts w:hint="cs"/>
          <w:rtl/>
        </w:rPr>
        <w:t>در حکایت گفت و گوی یعقوب</w:t>
      </w:r>
      <w:r w:rsidR="00280ACD" w:rsidRPr="0085775C">
        <w:rPr>
          <w:rFonts w:cs="CTraditional Arabic" w:hint="cs"/>
          <w:rtl/>
        </w:rPr>
        <w:t>÷</w:t>
      </w:r>
      <w:r w:rsidR="00ED486A" w:rsidRPr="0085775C">
        <w:rPr>
          <w:rtl/>
        </w:rPr>
        <w:t xml:space="preserve"> </w:t>
      </w:r>
      <w:r w:rsidR="00D821FF" w:rsidRPr="0085775C">
        <w:rPr>
          <w:rFonts w:hint="cs"/>
          <w:rtl/>
        </w:rPr>
        <w:t>با پسرانش در قضیه‌</w:t>
      </w:r>
      <w:r w:rsidRPr="0085775C">
        <w:rPr>
          <w:rFonts w:hint="cs"/>
          <w:rtl/>
        </w:rPr>
        <w:t>ی دزدی نسبت داده شده به پسرش</w:t>
      </w:r>
      <w:r w:rsidR="00AB3521" w:rsidRPr="0085775C">
        <w:rPr>
          <w:rFonts w:hint="cs"/>
          <w:rtl/>
        </w:rPr>
        <w:t xml:space="preserve"> می‌فرما</w:t>
      </w:r>
      <w:r w:rsidRPr="0085775C">
        <w:rPr>
          <w:rFonts w:hint="cs"/>
          <w:rtl/>
        </w:rPr>
        <w:t>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قَالَ بَلۡ سَوَّلَتۡ لَكُمۡ أَنفُسُكُمۡ أَمۡرٗاۖ</w:t>
      </w:r>
      <w:r w:rsidR="00280ACD" w:rsidRPr="0085775C">
        <w:rPr>
          <w:rFonts w:cs="Traditional Arabic"/>
          <w:color w:val="000000"/>
          <w:shd w:val="clear" w:color="auto" w:fill="FFFFFF"/>
          <w:rtl/>
        </w:rPr>
        <w:t>﴾</w:t>
      </w:r>
      <w:r w:rsidR="00280ACD" w:rsidRPr="000B75C9">
        <w:rPr>
          <w:rStyle w:val="Char7"/>
          <w:rtl/>
        </w:rPr>
        <w:t xml:space="preserve"> </w:t>
      </w:r>
      <w:r w:rsidR="00280ACD" w:rsidRPr="00A106A3">
        <w:rPr>
          <w:rStyle w:val="Char5"/>
          <w:rtl/>
        </w:rPr>
        <w:t>[يوسف: 83]</w:t>
      </w:r>
      <w:r w:rsidR="00ED486A" w:rsidRPr="0085775C">
        <w:rPr>
          <w:vertAlign w:val="superscript"/>
          <w:rtl/>
        </w:rPr>
        <w:footnoteReference w:id="129"/>
      </w:r>
      <w:r w:rsidRPr="0085775C">
        <w:rPr>
          <w:rFonts w:hint="cs"/>
          <w:rtl/>
        </w:rPr>
        <w:t>. در حالی‌</w:t>
      </w:r>
      <w:r w:rsidR="00444C1D" w:rsidRPr="0085775C">
        <w:rPr>
          <w:rFonts w:hint="cs"/>
          <w:rtl/>
        </w:rPr>
        <w:t xml:space="preserve"> </w:t>
      </w:r>
      <w:r w:rsidRPr="0085775C">
        <w:rPr>
          <w:rFonts w:hint="cs"/>
          <w:rtl/>
        </w:rPr>
        <w:t>که ایشان این بار، گناهی مرتکب نشده بودند، این اتهام</w:t>
      </w:r>
      <w:r w:rsidR="00B37117">
        <w:rPr>
          <w:rFonts w:hint="cs"/>
          <w:rtl/>
        </w:rPr>
        <w:t xml:space="preserve"> براساس </w:t>
      </w:r>
      <w:r w:rsidRPr="0085775C">
        <w:rPr>
          <w:rFonts w:hint="cs"/>
          <w:rtl/>
        </w:rPr>
        <w:t>ظنی ناشی از توجه به سوء سابقه</w:t>
      </w:r>
      <w:r w:rsidR="00ED486A" w:rsidRPr="0085775C">
        <w:rPr>
          <w:rtl/>
        </w:rPr>
        <w:softHyphen/>
      </w:r>
      <w:r w:rsidRPr="0085775C">
        <w:rPr>
          <w:rFonts w:hint="cs"/>
          <w:rtl/>
        </w:rPr>
        <w:t xml:space="preserve">ی ایشان و نظر به ذات قضیه بود. </w:t>
      </w:r>
    </w:p>
    <w:p w:rsidR="001A64E5" w:rsidRPr="0085775C" w:rsidRDefault="001A64E5" w:rsidP="0085775C">
      <w:pPr>
        <w:pStyle w:val="a2"/>
        <w:rPr>
          <w:rtl/>
        </w:rPr>
      </w:pPr>
      <w:r w:rsidRPr="0085775C">
        <w:rPr>
          <w:rFonts w:hint="cs"/>
          <w:rtl/>
        </w:rPr>
        <w:t>در</w:t>
      </w:r>
      <w:r w:rsidR="00444C1D" w:rsidRPr="0085775C">
        <w:rPr>
          <w:rFonts w:hint="cs"/>
          <w:rtl/>
        </w:rPr>
        <w:t xml:space="preserve"> </w:t>
      </w:r>
      <w:r w:rsidR="005B3807" w:rsidRPr="0085775C">
        <w:rPr>
          <w:rFonts w:hint="cs"/>
          <w:rtl/>
        </w:rPr>
        <w:t xml:space="preserve">باره‌ی </w:t>
      </w:r>
      <w:r w:rsidRPr="0085775C">
        <w:rPr>
          <w:rFonts w:hint="cs"/>
          <w:rtl/>
        </w:rPr>
        <w:t>موضع</w:t>
      </w:r>
      <w:r w:rsidR="00444C1D" w:rsidRPr="0085775C">
        <w:rPr>
          <w:rFonts w:hint="eastAsia"/>
          <w:rtl/>
        </w:rPr>
        <w:t>‌</w:t>
      </w:r>
      <w:r w:rsidRPr="0085775C">
        <w:rPr>
          <w:rFonts w:hint="cs"/>
          <w:rtl/>
        </w:rPr>
        <w:t>گیری یوسف</w:t>
      </w:r>
      <w:r w:rsidR="00D02984" w:rsidRPr="0085775C">
        <w:rPr>
          <w:rFonts w:hint="cs"/>
          <w:rtl/>
        </w:rPr>
        <w:t xml:space="preserve"> </w:t>
      </w:r>
      <w:r w:rsidR="00D02984" w:rsidRPr="0085775C">
        <w:rPr>
          <w:rFonts w:cs="CTraditional Arabic" w:hint="cs"/>
          <w:rtl/>
        </w:rPr>
        <w:t xml:space="preserve">ج </w:t>
      </w:r>
      <w:r w:rsidRPr="0085775C">
        <w:rPr>
          <w:rFonts w:hint="cs"/>
          <w:rtl/>
        </w:rPr>
        <w:t>در برابر آن زن صاحب</w:t>
      </w:r>
      <w:r w:rsidR="00444C1D" w:rsidRPr="0085775C">
        <w:rPr>
          <w:rFonts w:hint="eastAsia"/>
          <w:rtl/>
        </w:rPr>
        <w:t>‌</w:t>
      </w:r>
      <w:r w:rsidRPr="0085775C">
        <w:rPr>
          <w:rFonts w:hint="cs"/>
          <w:rtl/>
        </w:rPr>
        <w:t>خانه</w:t>
      </w:r>
      <w:r w:rsidR="00797F21" w:rsidRPr="0085775C">
        <w:rPr>
          <w:rFonts w:hint="eastAsia"/>
          <w:rtl/>
        </w:rPr>
        <w:t>‌</w:t>
      </w:r>
      <w:r w:rsidR="00444C1D" w:rsidRPr="0085775C">
        <w:rPr>
          <w:rFonts w:hint="cs"/>
          <w:rtl/>
        </w:rPr>
        <w:t>ای که پس از بی</w:t>
      </w:r>
      <w:r w:rsidR="00444C1D" w:rsidRPr="0085775C">
        <w:rPr>
          <w:rFonts w:hint="eastAsia"/>
          <w:rtl/>
        </w:rPr>
        <w:t>‌</w:t>
      </w:r>
      <w:r w:rsidRPr="0085775C">
        <w:rPr>
          <w:rFonts w:hint="cs"/>
          <w:rtl/>
        </w:rPr>
        <w:t>سود ماندن آمد و شدهای خواهش</w:t>
      </w:r>
      <w:r w:rsidR="00444C1D" w:rsidRPr="0085775C">
        <w:rPr>
          <w:rFonts w:hint="eastAsia"/>
          <w:rtl/>
        </w:rPr>
        <w:t>‌</w:t>
      </w:r>
      <w:r w:rsidRPr="0085775C">
        <w:rPr>
          <w:rFonts w:hint="cs"/>
          <w:rtl/>
        </w:rPr>
        <w:t>گرانه در فریفتنش و بستن</w:t>
      </w:r>
      <w:r w:rsidR="002956C8" w:rsidRPr="0085775C">
        <w:rPr>
          <w:rFonts w:hint="cs"/>
          <w:rtl/>
        </w:rPr>
        <w:t xml:space="preserve"> همه‌ی </w:t>
      </w:r>
      <w:r w:rsidRPr="0085775C">
        <w:rPr>
          <w:rFonts w:hint="cs"/>
          <w:rtl/>
        </w:rPr>
        <w:t>درها و دعوت پر جذابیتش به‌</w:t>
      </w:r>
      <w:r w:rsidR="00444C1D" w:rsidRPr="0085775C">
        <w:rPr>
          <w:rFonts w:hint="cs"/>
          <w:rtl/>
        </w:rPr>
        <w:t xml:space="preserve"> </w:t>
      </w:r>
      <w:r w:rsidRPr="0085775C">
        <w:rPr>
          <w:rFonts w:hint="cs"/>
          <w:rtl/>
        </w:rPr>
        <w:t xml:space="preserve">خود، </w:t>
      </w:r>
      <w:r w:rsidR="00444C1D" w:rsidRPr="0085775C">
        <w:rPr>
          <w:rFonts w:hint="cs"/>
          <w:rtl/>
        </w:rPr>
        <w:t>در</w:t>
      </w:r>
      <w:r w:rsidRPr="0085775C">
        <w:rPr>
          <w:rFonts w:hint="cs"/>
          <w:rtl/>
        </w:rPr>
        <w:t>صدد درگیر شدن و درافتادن با وی برآمد</w:t>
      </w:r>
      <w:r w:rsidR="00AB3521" w:rsidRPr="0085775C">
        <w:rPr>
          <w:rFonts w:hint="cs"/>
          <w:rtl/>
        </w:rPr>
        <w:t xml:space="preserve"> می‌فرما</w:t>
      </w:r>
      <w:r w:rsidRPr="0085775C">
        <w:rPr>
          <w:rFonts w:hint="cs"/>
          <w:rtl/>
        </w:rPr>
        <w:t>ید:</w:t>
      </w:r>
      <w:r w:rsidR="00280ACD" w:rsidRPr="0085775C">
        <w:rPr>
          <w:rFonts w:hint="cs"/>
          <w:rtl/>
        </w:rPr>
        <w:t xml:space="preserve"> </w:t>
      </w:r>
      <w:r w:rsidR="00280ACD" w:rsidRPr="0085775C">
        <w:rPr>
          <w:rFonts w:cs="Traditional Arabic"/>
          <w:color w:val="000000"/>
          <w:shd w:val="clear" w:color="auto" w:fill="FFFFFF"/>
          <w:rtl/>
        </w:rPr>
        <w:t>﴿</w:t>
      </w:r>
      <w:r w:rsidR="00280ACD" w:rsidRPr="000B75C9">
        <w:rPr>
          <w:rStyle w:val="Char7"/>
          <w:rtl/>
        </w:rPr>
        <w:t>وَلَقَدۡ هَمَّتۡ بِهِ</w:t>
      </w:r>
      <w:r w:rsidR="00280ACD" w:rsidRPr="000B75C9">
        <w:rPr>
          <w:rStyle w:val="Char7"/>
          <w:rFonts w:hint="cs"/>
          <w:rtl/>
        </w:rPr>
        <w:t>ۦۖ</w:t>
      </w:r>
      <w:r w:rsidR="00280ACD" w:rsidRPr="000B75C9">
        <w:rPr>
          <w:rStyle w:val="Char7"/>
          <w:rtl/>
        </w:rPr>
        <w:t xml:space="preserve"> وَهَمَّ بِهَا</w:t>
      </w:r>
      <w:r w:rsidR="00280ACD" w:rsidRPr="0085775C">
        <w:rPr>
          <w:rFonts w:ascii="Traditional Arabic" w:hAnsi="Traditional Arabic" w:cs="Traditional Arabic"/>
          <w:color w:val="000000"/>
          <w:shd w:val="clear" w:color="auto" w:fill="FFFFFF"/>
          <w:rtl/>
        </w:rPr>
        <w:t>﴾</w:t>
      </w:r>
      <w:r w:rsidR="00280ACD" w:rsidRPr="000B75C9">
        <w:rPr>
          <w:rStyle w:val="Char7"/>
          <w:rtl/>
        </w:rPr>
        <w:t xml:space="preserve"> </w:t>
      </w:r>
      <w:r w:rsidR="00280ACD" w:rsidRPr="0085775C">
        <w:rPr>
          <w:rFonts w:hint="cs"/>
          <w:rtl/>
        </w:rPr>
        <w:t>«</w:t>
      </w:r>
      <w:r w:rsidRPr="0085775C">
        <w:rPr>
          <w:rFonts w:hint="cs"/>
          <w:rtl/>
        </w:rPr>
        <w:t>روند سخن، شنوندگان را به لحظاتی پس از وقوع حادثه منتقل کرده، در خارج از صحنه با بیانی مؤکد نقل</w:t>
      </w:r>
      <w:r w:rsidR="00A55C92" w:rsidRPr="0085775C">
        <w:rPr>
          <w:rFonts w:hint="cs"/>
          <w:rtl/>
        </w:rPr>
        <w:t xml:space="preserve"> می‌کن</w:t>
      </w:r>
      <w:r w:rsidRPr="0085775C">
        <w:rPr>
          <w:rFonts w:hint="cs"/>
          <w:rtl/>
        </w:rPr>
        <w:t xml:space="preserve">د که: اینک زن دل شکسته، </w:t>
      </w:r>
      <w:r w:rsidR="00444C1D" w:rsidRPr="0085775C">
        <w:rPr>
          <w:rFonts w:hint="cs"/>
          <w:rtl/>
        </w:rPr>
        <w:t>کینه</w:t>
      </w:r>
      <w:r w:rsidR="00444C1D" w:rsidRPr="0085775C">
        <w:rPr>
          <w:rFonts w:hint="eastAsia"/>
          <w:rtl/>
        </w:rPr>
        <w:t>‌</w:t>
      </w:r>
      <w:r w:rsidRPr="0085775C">
        <w:rPr>
          <w:rFonts w:hint="cs"/>
          <w:rtl/>
        </w:rPr>
        <w:t>توزانه درصدد درافتادن با وی و او با دلی</w:t>
      </w:r>
      <w:r w:rsidR="00444C1D" w:rsidRPr="0085775C">
        <w:rPr>
          <w:rFonts w:hint="cs"/>
          <w:rtl/>
        </w:rPr>
        <w:t xml:space="preserve"> به ستوه آمده از شیطنتهای زن درصدد در افتادن انتقام</w:t>
      </w:r>
      <w:r w:rsidR="00444C1D" w:rsidRPr="0085775C">
        <w:rPr>
          <w:rFonts w:hint="eastAsia"/>
          <w:rtl/>
        </w:rPr>
        <w:t>‌</w:t>
      </w:r>
      <w:r w:rsidRPr="0085775C">
        <w:rPr>
          <w:rFonts w:hint="cs"/>
          <w:rtl/>
        </w:rPr>
        <w:t>جویانه با وی برآمده است</w:t>
      </w:r>
      <w:r w:rsidR="00280ACD" w:rsidRPr="0085775C">
        <w:rPr>
          <w:rFonts w:hint="cs"/>
          <w:rtl/>
        </w:rPr>
        <w:t>»</w:t>
      </w:r>
      <w:r w:rsidRPr="0085775C">
        <w:rPr>
          <w:rFonts w:hint="cs"/>
          <w:rtl/>
        </w:rPr>
        <w:t>.</w:t>
      </w:r>
      <w:r w:rsidR="00280ACD" w:rsidRPr="0085775C">
        <w:rPr>
          <w:rFonts w:hint="cs"/>
          <w:rtl/>
        </w:rPr>
        <w:t xml:space="preserve"> </w:t>
      </w:r>
      <w:r w:rsidR="00280ACD" w:rsidRPr="0085775C">
        <w:rPr>
          <w:rFonts w:ascii="Traditional Arabic" w:hAnsi="Traditional Arabic" w:cs="Traditional Arabic"/>
          <w:rtl/>
        </w:rPr>
        <w:t>﴿</w:t>
      </w:r>
      <w:r w:rsidR="00280ACD" w:rsidRPr="000B75C9">
        <w:rPr>
          <w:rStyle w:val="Char7"/>
          <w:rtl/>
        </w:rPr>
        <w:t>لَوۡلَآ أَن رَّءَا بُرۡهَٰنَ رَبِّهِ</w:t>
      </w:r>
      <w:r w:rsidR="00280ACD" w:rsidRPr="000B75C9">
        <w:rPr>
          <w:rStyle w:val="Char7"/>
          <w:rFonts w:hint="cs"/>
          <w:rtl/>
        </w:rPr>
        <w:t>ۦۚ</w:t>
      </w:r>
      <w:r w:rsidR="00280ACD" w:rsidRPr="0085775C">
        <w:rPr>
          <w:rFonts w:ascii="Traditional Arabic" w:hAnsi="Traditional Arabic" w:cs="Traditional Arabic"/>
          <w:color w:val="000000"/>
          <w:shd w:val="clear" w:color="auto" w:fill="FFFFFF"/>
          <w:rtl/>
        </w:rPr>
        <w:t>﴾</w:t>
      </w:r>
      <w:r w:rsidR="00280ACD" w:rsidRPr="000B75C9">
        <w:rPr>
          <w:rStyle w:val="Char7"/>
          <w:rtl/>
        </w:rPr>
        <w:t xml:space="preserve"> </w:t>
      </w:r>
      <w:r w:rsidR="00280ACD" w:rsidRPr="0085775C">
        <w:rPr>
          <w:rFonts w:hint="cs"/>
          <w:rtl/>
        </w:rPr>
        <w:t>«</w:t>
      </w:r>
      <w:r w:rsidRPr="0085775C">
        <w:rPr>
          <w:rFonts w:hint="cs"/>
          <w:rtl/>
        </w:rPr>
        <w:t>اگر برهان هدایت خداوندش را نمی</w:t>
      </w:r>
      <w:r w:rsidR="00C430E3" w:rsidRPr="0085775C">
        <w:rPr>
          <w:rFonts w:hint="eastAsia"/>
          <w:rtl/>
        </w:rPr>
        <w:t>‌</w:t>
      </w:r>
      <w:r w:rsidRPr="0085775C">
        <w:rPr>
          <w:rFonts w:hint="cs"/>
          <w:rtl/>
        </w:rPr>
        <w:t>دید... (با وی در</w:t>
      </w:r>
      <w:r w:rsidR="00F66663" w:rsidRPr="0085775C">
        <w:rPr>
          <w:rFonts w:hint="cs"/>
          <w:rtl/>
        </w:rPr>
        <w:t xml:space="preserve"> می‌آ</w:t>
      </w:r>
      <w:r w:rsidRPr="0085775C">
        <w:rPr>
          <w:rFonts w:hint="cs"/>
          <w:rtl/>
        </w:rPr>
        <w:t>فتاد). این جمله مانند</w:t>
      </w:r>
      <w:r w:rsidR="00F74194" w:rsidRPr="0085775C">
        <w:rPr>
          <w:rFonts w:hint="cs"/>
          <w:rtl/>
        </w:rPr>
        <w:t xml:space="preserve"> آیه‌ی </w:t>
      </w:r>
      <w:r w:rsidRPr="0085775C">
        <w:rPr>
          <w:rFonts w:hint="cs"/>
          <w:rtl/>
        </w:rPr>
        <w:t>دویست و یکم از</w:t>
      </w:r>
      <w:r w:rsidR="00750A5B" w:rsidRPr="0085775C">
        <w:rPr>
          <w:rFonts w:hint="cs"/>
          <w:rtl/>
        </w:rPr>
        <w:t xml:space="preserve"> سوره‌ی </w:t>
      </w:r>
      <w:r w:rsidRPr="0085775C">
        <w:rPr>
          <w:rFonts w:hint="cs"/>
          <w:rtl/>
        </w:rPr>
        <w:t>اعراف است که</w:t>
      </w:r>
      <w:r w:rsidR="00AB3521" w:rsidRPr="0085775C">
        <w:rPr>
          <w:rFonts w:hint="cs"/>
          <w:rtl/>
        </w:rPr>
        <w:t xml:space="preserve"> می‌فرما</w:t>
      </w:r>
      <w:r w:rsidRPr="0085775C">
        <w:rPr>
          <w:rFonts w:hint="cs"/>
          <w:rtl/>
        </w:rPr>
        <w:t>ید:</w:t>
      </w:r>
      <w:r w:rsidR="00477EE0" w:rsidRPr="0085775C">
        <w:rPr>
          <w:rFonts w:hint="cs"/>
          <w:rtl/>
        </w:rPr>
        <w:t xml:space="preserve"> </w:t>
      </w:r>
      <w:r w:rsidR="00477EE0" w:rsidRPr="0085775C">
        <w:rPr>
          <w:rFonts w:cs="Traditional Arabic"/>
          <w:color w:val="000000"/>
          <w:shd w:val="clear" w:color="auto" w:fill="FFFFFF"/>
          <w:rtl/>
        </w:rPr>
        <w:t>﴿</w:t>
      </w:r>
      <w:r w:rsidR="00477EE0" w:rsidRPr="000B75C9">
        <w:rPr>
          <w:rStyle w:val="Char7"/>
          <w:rtl/>
        </w:rPr>
        <w:t xml:space="preserve">إِنَّ </w:t>
      </w:r>
      <w:r w:rsidR="00477EE0" w:rsidRPr="000B75C9">
        <w:rPr>
          <w:rStyle w:val="Char7"/>
          <w:rFonts w:hint="cs"/>
          <w:rtl/>
        </w:rPr>
        <w:t>ٱ</w:t>
      </w:r>
      <w:r w:rsidR="00477EE0" w:rsidRPr="000B75C9">
        <w:rPr>
          <w:rStyle w:val="Char7"/>
          <w:rFonts w:hint="eastAsia"/>
          <w:rtl/>
        </w:rPr>
        <w:t>لَّذِينَ</w:t>
      </w:r>
      <w:r w:rsidR="00477EE0" w:rsidRPr="000B75C9">
        <w:rPr>
          <w:rStyle w:val="Char7"/>
          <w:rtl/>
        </w:rPr>
        <w:t xml:space="preserve"> </w:t>
      </w:r>
      <w:r w:rsidR="00477EE0" w:rsidRPr="000B75C9">
        <w:rPr>
          <w:rStyle w:val="Char7"/>
          <w:rFonts w:hint="cs"/>
          <w:rtl/>
        </w:rPr>
        <w:t>ٱ</w:t>
      </w:r>
      <w:r w:rsidR="00477EE0" w:rsidRPr="000B75C9">
        <w:rPr>
          <w:rStyle w:val="Char7"/>
          <w:rFonts w:hint="eastAsia"/>
          <w:rtl/>
        </w:rPr>
        <w:t>تَّقَوۡاْ</w:t>
      </w:r>
      <w:r w:rsidR="00477EE0" w:rsidRPr="000B75C9">
        <w:rPr>
          <w:rStyle w:val="Char7"/>
          <w:rtl/>
        </w:rPr>
        <w:t xml:space="preserve"> إِذَا مَسَّهُمۡ طَٰٓئِفٞ مِّنَ </w:t>
      </w:r>
      <w:r w:rsidR="00477EE0" w:rsidRPr="000B75C9">
        <w:rPr>
          <w:rStyle w:val="Char7"/>
          <w:rFonts w:hint="cs"/>
          <w:rtl/>
        </w:rPr>
        <w:t>ٱ</w:t>
      </w:r>
      <w:r w:rsidR="00477EE0" w:rsidRPr="000B75C9">
        <w:rPr>
          <w:rStyle w:val="Char7"/>
          <w:rFonts w:hint="eastAsia"/>
          <w:rtl/>
        </w:rPr>
        <w:t>لشَّيۡطَٰنِ</w:t>
      </w:r>
      <w:r w:rsidR="00477EE0" w:rsidRPr="000B75C9">
        <w:rPr>
          <w:rStyle w:val="Char7"/>
          <w:rtl/>
        </w:rPr>
        <w:t xml:space="preserve"> تَذَكَّرُواْ فَإِذَا هُم مُّبۡصِرُونَ٢٠١</w:t>
      </w:r>
      <w:r w:rsidR="00477EE0" w:rsidRPr="0085775C">
        <w:rPr>
          <w:rFonts w:cs="Traditional Arabic"/>
          <w:color w:val="000000"/>
          <w:shd w:val="clear" w:color="auto" w:fill="FFFFFF"/>
          <w:rtl/>
        </w:rPr>
        <w:t>﴾</w:t>
      </w:r>
      <w:r w:rsidR="00477EE0" w:rsidRPr="000B75C9">
        <w:rPr>
          <w:rStyle w:val="Char7"/>
          <w:rtl/>
        </w:rPr>
        <w:t xml:space="preserve"> </w:t>
      </w:r>
      <w:r w:rsidR="00477EE0" w:rsidRPr="00A106A3">
        <w:rPr>
          <w:rStyle w:val="Char5"/>
          <w:rtl/>
        </w:rPr>
        <w:t>[الأعراف: 201]</w:t>
      </w:r>
      <w:r w:rsidR="00477EE0" w:rsidRPr="0085775C">
        <w:rPr>
          <w:rFonts w:hint="cs"/>
          <w:rtl/>
        </w:rPr>
        <w:t>»</w:t>
      </w:r>
      <w:r w:rsidR="004C253F" w:rsidRPr="0085775C">
        <w:rPr>
          <w:rtl/>
        </w:rPr>
        <w:t>.</w:t>
      </w:r>
      <w:r w:rsidR="00477EE0" w:rsidRPr="0085775C">
        <w:rPr>
          <w:rFonts w:hint="cs"/>
          <w:rtl/>
        </w:rPr>
        <w:t xml:space="preserve"> </w:t>
      </w:r>
      <w:r w:rsidR="00477EE0" w:rsidRPr="0085775C">
        <w:rPr>
          <w:rFonts w:ascii="Traditional Arabic" w:hAnsi="Traditional Arabic" w:cs="Traditional Arabic"/>
          <w:rtl/>
        </w:rPr>
        <w:t>﴿</w:t>
      </w:r>
      <w:r w:rsidR="00477EE0" w:rsidRPr="000B75C9">
        <w:rPr>
          <w:rStyle w:val="Char7"/>
          <w:rtl/>
        </w:rPr>
        <w:t xml:space="preserve">كَذَٰلِكَ لِنَصۡرِفَ عَنۡهُ </w:t>
      </w:r>
      <w:r w:rsidR="00477EE0" w:rsidRPr="000B75C9">
        <w:rPr>
          <w:rStyle w:val="Char7"/>
          <w:rFonts w:hint="cs"/>
          <w:rtl/>
        </w:rPr>
        <w:t>ٱ</w:t>
      </w:r>
      <w:r w:rsidR="00477EE0" w:rsidRPr="000B75C9">
        <w:rPr>
          <w:rStyle w:val="Char7"/>
          <w:rFonts w:hint="eastAsia"/>
          <w:rtl/>
        </w:rPr>
        <w:t>لسُّوٓءَ</w:t>
      </w:r>
      <w:r w:rsidR="00477EE0" w:rsidRPr="000B75C9">
        <w:rPr>
          <w:rStyle w:val="Char7"/>
          <w:rtl/>
        </w:rPr>
        <w:t xml:space="preserve"> وَ</w:t>
      </w:r>
      <w:r w:rsidR="00477EE0" w:rsidRPr="000B75C9">
        <w:rPr>
          <w:rStyle w:val="Char7"/>
          <w:rFonts w:hint="cs"/>
          <w:rtl/>
        </w:rPr>
        <w:t>ٱ</w:t>
      </w:r>
      <w:r w:rsidR="00477EE0" w:rsidRPr="000B75C9">
        <w:rPr>
          <w:rStyle w:val="Char7"/>
          <w:rFonts w:hint="eastAsia"/>
          <w:rtl/>
        </w:rPr>
        <w:t>لۡفَحۡشَآءَۚ</w:t>
      </w:r>
      <w:r w:rsidR="00477EE0" w:rsidRPr="0085775C">
        <w:rPr>
          <w:rFonts w:ascii="Traditional Arabic" w:hAnsi="Traditional Arabic" w:cs="Traditional Arabic"/>
          <w:color w:val="000000"/>
          <w:shd w:val="clear" w:color="auto" w:fill="FFFFFF"/>
          <w:rtl/>
        </w:rPr>
        <w:t>﴾</w:t>
      </w:r>
      <w:r w:rsidR="00477EE0" w:rsidRPr="000B75C9">
        <w:rPr>
          <w:rStyle w:val="Char7"/>
          <w:rtl/>
        </w:rPr>
        <w:t xml:space="preserve"> </w:t>
      </w:r>
      <w:r w:rsidR="00477EE0" w:rsidRPr="0085775C">
        <w:rPr>
          <w:rFonts w:hint="cs"/>
          <w:rtl/>
        </w:rPr>
        <w:t>«</w:t>
      </w:r>
      <w:r w:rsidRPr="0085775C">
        <w:rPr>
          <w:rFonts w:hint="cs"/>
          <w:rtl/>
        </w:rPr>
        <w:t>آن گونه او را در تحقق بخ</w:t>
      </w:r>
      <w:r w:rsidR="00444C1D" w:rsidRPr="0085775C">
        <w:rPr>
          <w:rFonts w:hint="cs"/>
          <w:rtl/>
        </w:rPr>
        <w:t>شیدن به عزم بر اجتناب از انتقام</w:t>
      </w:r>
      <w:r w:rsidR="00444C1D" w:rsidRPr="0085775C">
        <w:rPr>
          <w:rFonts w:hint="eastAsia"/>
          <w:rtl/>
        </w:rPr>
        <w:t>‌</w:t>
      </w:r>
      <w:r w:rsidRPr="0085775C">
        <w:rPr>
          <w:rFonts w:hint="cs"/>
          <w:rtl/>
        </w:rPr>
        <w:t>جویی پس از رؤیت برهان خداوندش، اضافه بر اجتناب از زنا، موفق گردانیدیم، برای این</w:t>
      </w:r>
      <w:r w:rsidR="00444C1D" w:rsidRPr="0085775C">
        <w:rPr>
          <w:rFonts w:hint="cs"/>
          <w:rtl/>
        </w:rPr>
        <w:t xml:space="preserve"> که سوء انتقام</w:t>
      </w:r>
      <w:r w:rsidR="00444C1D" w:rsidRPr="0085775C">
        <w:rPr>
          <w:rFonts w:hint="eastAsia"/>
          <w:rtl/>
        </w:rPr>
        <w:t>‌</w:t>
      </w:r>
      <w:r w:rsidRPr="0085775C">
        <w:rPr>
          <w:rFonts w:hint="cs"/>
          <w:rtl/>
        </w:rPr>
        <w:t>جویی را همچون فحشاء زنا از وی بازداریم</w:t>
      </w:r>
      <w:r w:rsidR="00477EE0" w:rsidRPr="0085775C">
        <w:rPr>
          <w:rFonts w:hint="cs"/>
          <w:rtl/>
        </w:rPr>
        <w:t>»</w:t>
      </w:r>
      <w:r w:rsidRPr="0085775C">
        <w:rPr>
          <w:rFonts w:hint="cs"/>
          <w:rtl/>
        </w:rPr>
        <w:t>؛</w:t>
      </w:r>
      <w:r w:rsidR="00477EE0" w:rsidRPr="0085775C">
        <w:rPr>
          <w:rFonts w:hint="cs"/>
          <w:rtl/>
        </w:rPr>
        <w:t xml:space="preserve"> </w:t>
      </w:r>
      <w:r w:rsidR="00477EE0" w:rsidRPr="0085775C">
        <w:rPr>
          <w:rFonts w:ascii="Traditional Arabic" w:hAnsi="Traditional Arabic" w:cs="Traditional Arabic"/>
          <w:rtl/>
        </w:rPr>
        <w:t>﴿</w:t>
      </w:r>
      <w:r w:rsidR="00477EE0" w:rsidRPr="000B75C9">
        <w:rPr>
          <w:rStyle w:val="Char7"/>
          <w:rtl/>
        </w:rPr>
        <w:t>إِنَّهُ</w:t>
      </w:r>
      <w:r w:rsidR="00477EE0" w:rsidRPr="000B75C9">
        <w:rPr>
          <w:rStyle w:val="Char7"/>
          <w:rFonts w:hint="cs"/>
          <w:rtl/>
        </w:rPr>
        <w:t>ۥ</w:t>
      </w:r>
      <w:r w:rsidR="00477EE0" w:rsidRPr="000B75C9">
        <w:rPr>
          <w:rStyle w:val="Char7"/>
          <w:rtl/>
        </w:rPr>
        <w:t xml:space="preserve"> مِنۡ عِبَادِنَا </w:t>
      </w:r>
      <w:r w:rsidR="00477EE0" w:rsidRPr="000B75C9">
        <w:rPr>
          <w:rStyle w:val="Char7"/>
          <w:rFonts w:hint="cs"/>
          <w:rtl/>
        </w:rPr>
        <w:t>ٱ</w:t>
      </w:r>
      <w:r w:rsidR="00477EE0" w:rsidRPr="000B75C9">
        <w:rPr>
          <w:rStyle w:val="Char7"/>
          <w:rFonts w:hint="eastAsia"/>
          <w:rtl/>
        </w:rPr>
        <w:t>لۡمُخۡلَصِينَ</w:t>
      </w:r>
      <w:r w:rsidR="00477EE0" w:rsidRPr="000B75C9">
        <w:rPr>
          <w:rStyle w:val="Char7"/>
          <w:rtl/>
        </w:rPr>
        <w:t>٢٤</w:t>
      </w:r>
      <w:r w:rsidR="00477EE0" w:rsidRPr="0085775C">
        <w:rPr>
          <w:rFonts w:cs="Traditional Arabic"/>
          <w:color w:val="000000"/>
          <w:shd w:val="clear" w:color="auto" w:fill="FFFFFF"/>
          <w:rtl/>
        </w:rPr>
        <w:t>﴾</w:t>
      </w:r>
      <w:r w:rsidR="00E234EE" w:rsidRPr="0085775C">
        <w:rPr>
          <w:rFonts w:hint="cs"/>
          <w:rtl/>
        </w:rPr>
        <w:t xml:space="preserve"> </w:t>
      </w:r>
      <w:r w:rsidR="00477EE0" w:rsidRPr="0085775C">
        <w:rPr>
          <w:rFonts w:hint="cs"/>
          <w:rtl/>
        </w:rPr>
        <w:t>«</w:t>
      </w:r>
      <w:r w:rsidR="00444C1D" w:rsidRPr="0085775C">
        <w:rPr>
          <w:rFonts w:hint="cs"/>
          <w:rtl/>
        </w:rPr>
        <w:t>و نه تنها فحشا</w:t>
      </w:r>
      <w:r w:rsidRPr="0085775C">
        <w:rPr>
          <w:rFonts w:hint="cs"/>
          <w:rtl/>
        </w:rPr>
        <w:t>ء زنا، بلکه سوء آنچنان انتقام</w:t>
      </w:r>
      <w:r w:rsidR="00444C1D" w:rsidRPr="0085775C">
        <w:rPr>
          <w:rFonts w:hint="eastAsia"/>
          <w:rtl/>
        </w:rPr>
        <w:t>‌</w:t>
      </w:r>
      <w:r w:rsidRPr="0085775C">
        <w:rPr>
          <w:rFonts w:hint="cs"/>
          <w:rtl/>
        </w:rPr>
        <w:t>جویی نیز، با مخلص بودن سازگار نیست</w:t>
      </w:r>
      <w:r w:rsidR="00477EE0" w:rsidRPr="0085775C">
        <w:rPr>
          <w:rFonts w:hint="cs"/>
          <w:rtl/>
        </w:rPr>
        <w:t>»</w:t>
      </w:r>
      <w:r w:rsidRPr="00477EE0">
        <w:rPr>
          <w:rStyle w:val="Char5"/>
          <w:rtl/>
        </w:rPr>
        <w:t xml:space="preserve"> </w:t>
      </w:r>
      <w:r w:rsidR="00E234EE" w:rsidRPr="00477EE0">
        <w:rPr>
          <w:rStyle w:val="Char5"/>
          <w:rFonts w:hint="cs"/>
          <w:rtl/>
        </w:rPr>
        <w:t>[</w:t>
      </w:r>
      <w:r w:rsidRPr="00477EE0">
        <w:rPr>
          <w:rStyle w:val="Char5"/>
          <w:rFonts w:hint="cs"/>
          <w:rtl/>
        </w:rPr>
        <w:t>یوسف</w:t>
      </w:r>
      <w:r w:rsidR="00E234EE" w:rsidRPr="00477EE0">
        <w:rPr>
          <w:rStyle w:val="Char5"/>
          <w:rFonts w:hint="cs"/>
          <w:rtl/>
        </w:rPr>
        <w:t xml:space="preserve">: </w:t>
      </w:r>
      <w:r w:rsidRPr="00477EE0">
        <w:rPr>
          <w:rStyle w:val="Char5"/>
          <w:rFonts w:hint="cs"/>
          <w:rtl/>
        </w:rPr>
        <w:t>24</w:t>
      </w:r>
      <w:r w:rsidR="00E234EE" w:rsidRPr="00477EE0">
        <w:rPr>
          <w:rStyle w:val="Char5"/>
          <w:rFonts w:hint="cs"/>
          <w:rtl/>
        </w:rPr>
        <w:t>]</w:t>
      </w:r>
      <w:r w:rsidR="00ED486A" w:rsidRPr="0022136B">
        <w:rPr>
          <w:rStyle w:val="FootnoteReference"/>
          <w:rtl/>
          <w:lang w:bidi="fa-IR"/>
        </w:rPr>
        <w:footnoteReference w:id="130"/>
      </w:r>
      <w:r w:rsidR="00FB4326" w:rsidRPr="0085775C">
        <w:rPr>
          <w:rFonts w:hint="cs"/>
          <w:rtl/>
        </w:rPr>
        <w:t>.</w:t>
      </w:r>
      <w:r w:rsidRPr="0085775C">
        <w:rPr>
          <w:rFonts w:hint="cs"/>
          <w:rtl/>
        </w:rPr>
        <w:t xml:space="preserve"> </w:t>
      </w:r>
    </w:p>
    <w:p w:rsidR="001A64E5" w:rsidRPr="0085775C" w:rsidRDefault="001A64E5" w:rsidP="0085775C">
      <w:pPr>
        <w:pStyle w:val="a2"/>
        <w:rPr>
          <w:rtl/>
        </w:rPr>
      </w:pPr>
      <w:r w:rsidRPr="0085775C">
        <w:rPr>
          <w:rFonts w:hint="cs"/>
          <w:rtl/>
        </w:rPr>
        <w:t>این آیه بیان</w:t>
      </w:r>
      <w:r w:rsidR="00A55C92" w:rsidRPr="0085775C">
        <w:rPr>
          <w:rFonts w:hint="cs"/>
          <w:rtl/>
        </w:rPr>
        <w:t xml:space="preserve"> می‌کن</w:t>
      </w:r>
      <w:r w:rsidRPr="0085775C">
        <w:rPr>
          <w:rFonts w:hint="cs"/>
          <w:rtl/>
        </w:rPr>
        <w:t>د که این پیامبر مخلص</w:t>
      </w:r>
      <w:r w:rsidR="00477EE0">
        <w:rPr>
          <w:rFonts w:cs="CTraditional Arabic" w:hint="cs"/>
          <w:rtl/>
          <w:lang w:bidi="fa-IR"/>
        </w:rPr>
        <w:t>÷</w:t>
      </w:r>
      <w:r w:rsidRPr="0085775C">
        <w:rPr>
          <w:rFonts w:hint="cs"/>
          <w:rtl/>
        </w:rPr>
        <w:t>، ب</w:t>
      </w:r>
      <w:r w:rsidR="00444C1D" w:rsidRPr="0085775C">
        <w:rPr>
          <w:rFonts w:hint="cs"/>
          <w:rtl/>
        </w:rPr>
        <w:t>ا وجود محفوظ بودن از سوء انتقام‌</w:t>
      </w:r>
      <w:r w:rsidRPr="0085775C">
        <w:rPr>
          <w:rFonts w:hint="cs"/>
          <w:rtl/>
        </w:rPr>
        <w:t>جویی، از درصدد آن بر آمدن در لحظاتی از عمرش، محفوظ نبوده است.</w:t>
      </w:r>
    </w:p>
    <w:p w:rsidR="001A64E5" w:rsidRPr="0085775C" w:rsidRDefault="001A64E5" w:rsidP="0085775C">
      <w:pPr>
        <w:pStyle w:val="a2"/>
        <w:rPr>
          <w:rtl/>
        </w:rPr>
      </w:pPr>
      <w:r w:rsidRPr="0085775C">
        <w:rPr>
          <w:rFonts w:hint="cs"/>
          <w:rtl/>
        </w:rPr>
        <w:t>بعضی از مفسرین با تبعیت از افسان</w:t>
      </w:r>
      <w:r w:rsidR="00FB4326" w:rsidRPr="0085775C">
        <w:rPr>
          <w:rFonts w:hint="cs"/>
          <w:rtl/>
        </w:rPr>
        <w:t>ه‌ها</w:t>
      </w:r>
      <w:r w:rsidRPr="0085775C">
        <w:rPr>
          <w:rFonts w:hint="cs"/>
          <w:rtl/>
        </w:rPr>
        <w:t>ی بنی اسرائیل و غفلت از خود آیه و</w:t>
      </w:r>
      <w:r w:rsidR="00F74194" w:rsidRPr="0085775C">
        <w:rPr>
          <w:rFonts w:hint="cs"/>
          <w:rtl/>
        </w:rPr>
        <w:t xml:space="preserve"> آیه‌ی </w:t>
      </w:r>
      <w:r w:rsidRPr="0085775C">
        <w:rPr>
          <w:rFonts w:hint="cs"/>
          <w:rtl/>
        </w:rPr>
        <w:t>پیش از آن، در تفسیر این قسمت به لغزشی بزرگ دچار گشته</w:t>
      </w:r>
      <w:r w:rsidR="001D405F" w:rsidRPr="0085775C">
        <w:rPr>
          <w:rFonts w:hint="cs"/>
          <w:rtl/>
        </w:rPr>
        <w:t>‌</w:t>
      </w:r>
      <w:r w:rsidRPr="0085775C">
        <w:rPr>
          <w:rFonts w:hint="cs"/>
          <w:rtl/>
        </w:rPr>
        <w:t>اند.</w:t>
      </w:r>
    </w:p>
    <w:p w:rsidR="001A64E5" w:rsidRPr="0085775C" w:rsidRDefault="001A64E5" w:rsidP="0085775C">
      <w:pPr>
        <w:pStyle w:val="a2"/>
        <w:rPr>
          <w:rtl/>
        </w:rPr>
      </w:pPr>
      <w:r w:rsidRPr="0085775C">
        <w:rPr>
          <w:rFonts w:hint="cs"/>
          <w:rtl/>
        </w:rPr>
        <w:t>در</w:t>
      </w:r>
      <w:r w:rsidR="00F74194" w:rsidRPr="0085775C">
        <w:rPr>
          <w:rFonts w:hint="cs"/>
          <w:rtl/>
        </w:rPr>
        <w:t xml:space="preserve"> آیه‌ی </w:t>
      </w:r>
      <w:r w:rsidRPr="0085775C">
        <w:rPr>
          <w:rFonts w:hint="cs"/>
          <w:rtl/>
        </w:rPr>
        <w:t>پیش از این</w:t>
      </w:r>
      <w:r w:rsidR="00AB3521" w:rsidRPr="0085775C">
        <w:rPr>
          <w:rFonts w:hint="cs"/>
          <w:rtl/>
        </w:rPr>
        <w:t xml:space="preserve"> می‌فرما</w:t>
      </w:r>
      <w:r w:rsidRPr="0085775C">
        <w:rPr>
          <w:rFonts w:hint="cs"/>
          <w:rtl/>
        </w:rPr>
        <w:t>ید:</w:t>
      </w:r>
      <w:r w:rsidR="00477EE0" w:rsidRPr="0085775C">
        <w:rPr>
          <w:rFonts w:hint="cs"/>
          <w:rtl/>
        </w:rPr>
        <w:t xml:space="preserve"> </w:t>
      </w:r>
      <w:r w:rsidR="00477EE0" w:rsidRPr="0085775C">
        <w:rPr>
          <w:rFonts w:cs="Traditional Arabic"/>
          <w:color w:val="000000"/>
          <w:shd w:val="clear" w:color="auto" w:fill="FFFFFF"/>
          <w:rtl/>
        </w:rPr>
        <w:t>﴿</w:t>
      </w:r>
      <w:r w:rsidR="00477EE0" w:rsidRPr="000B75C9">
        <w:rPr>
          <w:rStyle w:val="Char7"/>
          <w:rtl/>
        </w:rPr>
        <w:t xml:space="preserve">وَرَٰوَدَتۡهُ </w:t>
      </w:r>
      <w:r w:rsidR="00477EE0" w:rsidRPr="000B75C9">
        <w:rPr>
          <w:rStyle w:val="Char7"/>
          <w:rFonts w:hint="cs"/>
          <w:rtl/>
        </w:rPr>
        <w:t>ٱلَّتِي</w:t>
      </w:r>
      <w:r w:rsidR="00477EE0" w:rsidRPr="000B75C9">
        <w:rPr>
          <w:rStyle w:val="Char7"/>
          <w:rtl/>
        </w:rPr>
        <w:t xml:space="preserve"> هُوَ فِي بَيۡتِهَا عَن نَّفۡسِهِ</w:t>
      </w:r>
      <w:r w:rsidR="00477EE0" w:rsidRPr="000B75C9">
        <w:rPr>
          <w:rStyle w:val="Char7"/>
          <w:rFonts w:hint="cs"/>
          <w:rtl/>
        </w:rPr>
        <w:t>ۦ</w:t>
      </w:r>
      <w:r w:rsidR="00477EE0" w:rsidRPr="000B75C9">
        <w:rPr>
          <w:rStyle w:val="Char7"/>
          <w:rtl/>
        </w:rPr>
        <w:t xml:space="preserve"> وَغَلَّقَتِ </w:t>
      </w:r>
      <w:r w:rsidR="00477EE0" w:rsidRPr="000B75C9">
        <w:rPr>
          <w:rStyle w:val="Char7"/>
          <w:rFonts w:hint="cs"/>
          <w:rtl/>
        </w:rPr>
        <w:t>ٱلۡأَبۡوَٰبَ</w:t>
      </w:r>
      <w:r w:rsidR="00477EE0" w:rsidRPr="000B75C9">
        <w:rPr>
          <w:rStyle w:val="Char7"/>
          <w:rtl/>
        </w:rPr>
        <w:t xml:space="preserve"> وَقَالَتۡ هَيۡتَ لَكَۚ</w:t>
      </w:r>
      <w:r w:rsidR="00477EE0" w:rsidRPr="0085775C">
        <w:rPr>
          <w:rFonts w:ascii="Traditional Arabic" w:hAnsi="Traditional Arabic" w:cs="Traditional Arabic"/>
          <w:color w:val="000000"/>
          <w:shd w:val="clear" w:color="auto" w:fill="FFFFFF"/>
          <w:rtl/>
        </w:rPr>
        <w:t>﴾</w:t>
      </w:r>
      <w:r w:rsidR="00477EE0" w:rsidRPr="000B75C9">
        <w:rPr>
          <w:rStyle w:val="Char7"/>
          <w:rtl/>
        </w:rPr>
        <w:t xml:space="preserve"> </w:t>
      </w:r>
      <w:r w:rsidR="00477EE0" w:rsidRPr="0085775C">
        <w:rPr>
          <w:rFonts w:hint="cs"/>
          <w:rtl/>
        </w:rPr>
        <w:t>«</w:t>
      </w:r>
      <w:r w:rsidRPr="0085775C">
        <w:rPr>
          <w:rFonts w:hint="cs"/>
          <w:rtl/>
        </w:rPr>
        <w:t>این آیه بیان</w:t>
      </w:r>
      <w:r w:rsidR="00A55C92" w:rsidRPr="0085775C">
        <w:rPr>
          <w:rFonts w:hint="cs"/>
          <w:rtl/>
        </w:rPr>
        <w:t xml:space="preserve"> می‌کن</w:t>
      </w:r>
      <w:r w:rsidRPr="0085775C">
        <w:rPr>
          <w:rFonts w:hint="cs"/>
          <w:rtl/>
        </w:rPr>
        <w:t>د که زن در تلاش برای رسیدن به مرادش، از هیچ عملی دریغ نکرد، با این وصف چگونه</w:t>
      </w:r>
      <w:r w:rsidR="00B14E5A" w:rsidRPr="0085775C">
        <w:rPr>
          <w:rFonts w:hint="cs"/>
          <w:rtl/>
        </w:rPr>
        <w:t xml:space="preserve"> می‌توا</w:t>
      </w:r>
      <w:r w:rsidRPr="0085775C">
        <w:rPr>
          <w:rFonts w:hint="cs"/>
          <w:rtl/>
        </w:rPr>
        <w:t xml:space="preserve">ن </w:t>
      </w:r>
      <w:r w:rsidR="00462578" w:rsidRPr="0085775C">
        <w:rPr>
          <w:rFonts w:hint="cs"/>
          <w:rtl/>
        </w:rPr>
        <w:t>جمله‌ی</w:t>
      </w:r>
      <w:r w:rsidR="00477EE0" w:rsidRPr="0085775C">
        <w:rPr>
          <w:rFonts w:hint="cs"/>
          <w:rtl/>
        </w:rPr>
        <w:t xml:space="preserve"> </w:t>
      </w:r>
      <w:r w:rsidR="00477EE0" w:rsidRPr="0085775C">
        <w:rPr>
          <w:rFonts w:cs="Traditional Arabic"/>
          <w:color w:val="000000"/>
          <w:shd w:val="clear" w:color="auto" w:fill="FFFFFF"/>
          <w:rtl/>
        </w:rPr>
        <w:t>﴿</w:t>
      </w:r>
      <w:r w:rsidR="00477EE0" w:rsidRPr="000B75C9">
        <w:rPr>
          <w:rStyle w:val="Char7"/>
          <w:rtl/>
        </w:rPr>
        <w:t>وَلَقَدۡ هَمَّتۡ بِهِ</w:t>
      </w:r>
      <w:r w:rsidR="00477EE0" w:rsidRPr="000B75C9">
        <w:rPr>
          <w:rStyle w:val="Char7"/>
          <w:rFonts w:hint="cs"/>
          <w:rtl/>
        </w:rPr>
        <w:t>ۦۖ</w:t>
      </w:r>
      <w:r w:rsidR="00477EE0" w:rsidRPr="0085775C">
        <w:rPr>
          <w:rFonts w:ascii="Traditional Arabic" w:hAnsi="Traditional Arabic" w:cs="Traditional Arabic"/>
          <w:color w:val="000000"/>
          <w:shd w:val="clear" w:color="auto" w:fill="FFFFFF"/>
          <w:rtl/>
        </w:rPr>
        <w:t>﴾</w:t>
      </w:r>
      <w:r w:rsidR="00477EE0" w:rsidRPr="000B75C9">
        <w:rPr>
          <w:rStyle w:val="Char7"/>
          <w:rtl/>
        </w:rPr>
        <w:t xml:space="preserve"> </w:t>
      </w:r>
      <w:r w:rsidRPr="0085775C">
        <w:rPr>
          <w:rFonts w:hint="cs"/>
          <w:rtl/>
        </w:rPr>
        <w:t xml:space="preserve">را بر معنی در صدد فحشاء برآمدن </w:t>
      </w:r>
      <w:r w:rsidR="00477EE0" w:rsidRPr="0085775C">
        <w:rPr>
          <w:rFonts w:hint="cs"/>
          <w:rtl/>
        </w:rPr>
        <w:t>-</w:t>
      </w:r>
      <w:r w:rsidRPr="0085775C">
        <w:rPr>
          <w:rFonts w:hint="cs"/>
          <w:rtl/>
        </w:rPr>
        <w:t xml:space="preserve"> که بیانش به عهده</w:t>
      </w:r>
      <w:r w:rsidR="00AD130F" w:rsidRPr="0085775C">
        <w:rPr>
          <w:rFonts w:hint="cs"/>
          <w:rtl/>
        </w:rPr>
        <w:t>‌</w:t>
      </w:r>
      <w:r w:rsidRPr="0085775C">
        <w:rPr>
          <w:rFonts w:hint="cs"/>
          <w:rtl/>
        </w:rPr>
        <w:t>ی</w:t>
      </w:r>
      <w:r w:rsidR="00F74194" w:rsidRPr="0085775C">
        <w:rPr>
          <w:rFonts w:hint="cs"/>
          <w:rtl/>
        </w:rPr>
        <w:t xml:space="preserve"> آیه‌ی </w:t>
      </w:r>
      <w:r w:rsidRPr="0085775C">
        <w:rPr>
          <w:rFonts w:hint="cs"/>
          <w:rtl/>
        </w:rPr>
        <w:t>پیشین است</w:t>
      </w:r>
      <w:r w:rsidR="00477EE0" w:rsidRPr="0085775C">
        <w:rPr>
          <w:rFonts w:hint="cs"/>
          <w:rtl/>
        </w:rPr>
        <w:t xml:space="preserve"> -</w:t>
      </w:r>
      <w:r w:rsidRPr="0085775C">
        <w:rPr>
          <w:rFonts w:hint="cs"/>
          <w:rtl/>
        </w:rPr>
        <w:t xml:space="preserve"> </w:t>
      </w:r>
      <w:r w:rsidR="00EF19F8" w:rsidRPr="0085775C">
        <w:rPr>
          <w:rFonts w:hint="cs"/>
          <w:rtl/>
        </w:rPr>
        <w:t>حمل کرد</w:t>
      </w:r>
      <w:r w:rsidRPr="0085775C">
        <w:rPr>
          <w:rFonts w:hint="cs"/>
          <w:rtl/>
        </w:rPr>
        <w:t>؟!</w:t>
      </w:r>
      <w:r w:rsidR="00477EE0" w:rsidRPr="0085775C">
        <w:rPr>
          <w:rFonts w:hint="cs"/>
          <w:rtl/>
        </w:rPr>
        <w:t>»</w:t>
      </w:r>
      <w:r w:rsidRPr="0085775C">
        <w:rPr>
          <w:rFonts w:hint="cs"/>
          <w:rtl/>
        </w:rPr>
        <w:t>.</w:t>
      </w:r>
      <w:r w:rsidR="00477EE0" w:rsidRPr="0085775C">
        <w:rPr>
          <w:rFonts w:hint="cs"/>
          <w:rtl/>
        </w:rPr>
        <w:t xml:space="preserve"> </w:t>
      </w:r>
      <w:r w:rsidR="00477EE0" w:rsidRPr="0085775C">
        <w:rPr>
          <w:rFonts w:ascii="Traditional Arabic" w:hAnsi="Traditional Arabic" w:cs="Traditional Arabic"/>
          <w:rtl/>
        </w:rPr>
        <w:t>﴿</w:t>
      </w:r>
      <w:r w:rsidR="00477EE0" w:rsidRPr="000B75C9">
        <w:rPr>
          <w:rStyle w:val="Char7"/>
          <w:rtl/>
        </w:rPr>
        <w:t xml:space="preserve">قَالَ مَعَاذَ </w:t>
      </w:r>
      <w:r w:rsidR="00477EE0" w:rsidRPr="000B75C9">
        <w:rPr>
          <w:rStyle w:val="Char7"/>
          <w:rFonts w:hint="cs"/>
          <w:rtl/>
        </w:rPr>
        <w:t>ٱللَّهِۖ</w:t>
      </w:r>
      <w:r w:rsidR="00477EE0" w:rsidRPr="0085775C">
        <w:rPr>
          <w:rFonts w:ascii="Traditional Arabic" w:hAnsi="Traditional Arabic" w:cs="Traditional Arabic"/>
          <w:color w:val="000000"/>
          <w:shd w:val="clear" w:color="auto" w:fill="FFFFFF"/>
          <w:rtl/>
        </w:rPr>
        <w:t>﴾</w:t>
      </w:r>
      <w:r w:rsidR="00477EE0" w:rsidRPr="000B75C9">
        <w:rPr>
          <w:rStyle w:val="Char7"/>
          <w:rtl/>
        </w:rPr>
        <w:t xml:space="preserve"> </w:t>
      </w:r>
      <w:r w:rsidR="00477EE0" w:rsidRPr="0085775C">
        <w:rPr>
          <w:rFonts w:hint="cs"/>
          <w:rtl/>
        </w:rPr>
        <w:t>«</w:t>
      </w:r>
      <w:r w:rsidRPr="0085775C">
        <w:rPr>
          <w:rFonts w:hint="cs"/>
          <w:rtl/>
        </w:rPr>
        <w:t>هنگامی که بنده</w:t>
      </w:r>
      <w:r w:rsidR="00074AE0" w:rsidRPr="0085775C">
        <w:rPr>
          <w:rFonts w:hint="cs"/>
          <w:rtl/>
        </w:rPr>
        <w:t>‌</w:t>
      </w:r>
      <w:r w:rsidRPr="0085775C">
        <w:rPr>
          <w:rFonts w:hint="cs"/>
          <w:rtl/>
        </w:rPr>
        <w:t>ای مخلص از امری به خداوند پناه می</w:t>
      </w:r>
      <w:r w:rsidR="00011011" w:rsidRPr="0085775C">
        <w:rPr>
          <w:rFonts w:hint="cs"/>
          <w:rtl/>
        </w:rPr>
        <w:t>‌</w:t>
      </w:r>
      <w:r w:rsidRPr="0085775C">
        <w:rPr>
          <w:rFonts w:hint="cs"/>
          <w:rtl/>
        </w:rPr>
        <w:t>برد، به وی پناه داده</w:t>
      </w:r>
      <w:r w:rsidR="00A41BD5" w:rsidRPr="0085775C">
        <w:rPr>
          <w:rFonts w:hint="cs"/>
          <w:rtl/>
        </w:rPr>
        <w:t xml:space="preserve"> می‌شو</w:t>
      </w:r>
      <w:r w:rsidRPr="0085775C">
        <w:rPr>
          <w:rFonts w:hint="cs"/>
          <w:rtl/>
        </w:rPr>
        <w:t>د. پس چگونه</w:t>
      </w:r>
      <w:r w:rsidR="00B14E5A" w:rsidRPr="0085775C">
        <w:rPr>
          <w:rFonts w:hint="cs"/>
          <w:rtl/>
        </w:rPr>
        <w:t xml:space="preserve"> می‌توا</w:t>
      </w:r>
      <w:r w:rsidRPr="0085775C">
        <w:rPr>
          <w:rFonts w:hint="cs"/>
          <w:rtl/>
        </w:rPr>
        <w:t>ن گفت که</w:t>
      </w:r>
      <w:r w:rsidR="00477EE0" w:rsidRPr="0085775C">
        <w:rPr>
          <w:rFonts w:hint="cs"/>
          <w:rtl/>
        </w:rPr>
        <w:t xml:space="preserve"> </w:t>
      </w:r>
      <w:r w:rsidR="00477EE0" w:rsidRPr="0085775C">
        <w:rPr>
          <w:rFonts w:ascii="Traditional Arabic" w:hAnsi="Traditional Arabic" w:cs="Traditional Arabic"/>
          <w:rtl/>
        </w:rPr>
        <w:t>﴿</w:t>
      </w:r>
      <w:r w:rsidR="00477EE0" w:rsidRPr="000B75C9">
        <w:rPr>
          <w:rStyle w:val="Char7"/>
          <w:rtl/>
        </w:rPr>
        <w:t>هَمَّ بِهَا</w:t>
      </w:r>
      <w:r w:rsidR="00477EE0" w:rsidRPr="0085775C">
        <w:rPr>
          <w:rFonts w:ascii="Traditional Arabic" w:hAnsi="Traditional Arabic" w:cs="Traditional Arabic"/>
          <w:color w:val="000000"/>
          <w:shd w:val="clear" w:color="auto" w:fill="FFFFFF"/>
          <w:rtl/>
        </w:rPr>
        <w:t>﴾</w:t>
      </w:r>
      <w:r w:rsidR="00477EE0" w:rsidRPr="000B75C9">
        <w:rPr>
          <w:rStyle w:val="Char7"/>
          <w:rtl/>
        </w:rPr>
        <w:t xml:space="preserve"> </w:t>
      </w:r>
      <w:r w:rsidRPr="0085775C">
        <w:rPr>
          <w:rFonts w:hint="cs"/>
          <w:rtl/>
        </w:rPr>
        <w:t>به معن</w:t>
      </w:r>
      <w:r w:rsidR="00C906EE" w:rsidRPr="0085775C">
        <w:rPr>
          <w:rFonts w:hint="cs"/>
          <w:rtl/>
        </w:rPr>
        <w:t>ی درصدد ارتکاب فحشاء برآمدن است</w:t>
      </w:r>
      <w:r w:rsidRPr="0085775C">
        <w:rPr>
          <w:rFonts w:hint="cs"/>
          <w:rtl/>
        </w:rPr>
        <w:t>؟! اضافه بر این خداوند فرموده است:</w:t>
      </w:r>
      <w:r w:rsidR="00477EE0" w:rsidRPr="0085775C">
        <w:rPr>
          <w:rFonts w:hint="cs"/>
          <w:rtl/>
        </w:rPr>
        <w:t xml:space="preserve"> </w:t>
      </w:r>
      <w:r w:rsidR="00477EE0" w:rsidRPr="0085775C">
        <w:rPr>
          <w:rFonts w:cs="Traditional Arabic"/>
          <w:color w:val="000000"/>
          <w:shd w:val="clear" w:color="auto" w:fill="FFFFFF"/>
          <w:rtl/>
        </w:rPr>
        <w:t>﴿</w:t>
      </w:r>
      <w:r w:rsidR="00477EE0" w:rsidRPr="000B75C9">
        <w:rPr>
          <w:rStyle w:val="Char7"/>
          <w:rtl/>
        </w:rPr>
        <w:t>وَلَقَدۡ هَمَّتۡ بِهِ</w:t>
      </w:r>
      <w:r w:rsidR="00477EE0" w:rsidRPr="000B75C9">
        <w:rPr>
          <w:rStyle w:val="Char7"/>
          <w:rFonts w:hint="cs"/>
          <w:rtl/>
        </w:rPr>
        <w:t>ۦۖ</w:t>
      </w:r>
      <w:r w:rsidR="00477EE0" w:rsidRPr="000B75C9">
        <w:rPr>
          <w:rStyle w:val="Char7"/>
          <w:rtl/>
        </w:rPr>
        <w:t xml:space="preserve"> وَهَمَّ بِهَا</w:t>
      </w:r>
      <w:r w:rsidR="0096350A" w:rsidRPr="0085775C">
        <w:rPr>
          <w:rFonts w:hint="cs"/>
          <w:rtl/>
        </w:rPr>
        <w:t xml:space="preserve"> </w:t>
      </w:r>
      <w:r w:rsidRPr="0085775C">
        <w:rPr>
          <w:rFonts w:hint="cs"/>
          <w:rtl/>
        </w:rPr>
        <w:t>یعنی بیان کرده است که هر</w:t>
      </w:r>
      <w:r w:rsidR="00EF19F8" w:rsidRPr="0085775C">
        <w:rPr>
          <w:rFonts w:hint="cs"/>
          <w:rtl/>
        </w:rPr>
        <w:t xml:space="preserve"> </w:t>
      </w:r>
      <w:r w:rsidRPr="0085775C">
        <w:rPr>
          <w:rFonts w:hint="cs"/>
          <w:rtl/>
        </w:rPr>
        <w:t>کدام درصدد درگیر شدن با دیگری برآمده است (در همین معنی در</w:t>
      </w:r>
      <w:r w:rsidR="00F74194" w:rsidRPr="0085775C">
        <w:rPr>
          <w:rFonts w:hint="cs"/>
          <w:rtl/>
        </w:rPr>
        <w:t xml:space="preserve"> آیه‌ی </w:t>
      </w:r>
      <w:r w:rsidRPr="0085775C">
        <w:rPr>
          <w:rFonts w:hint="cs"/>
          <w:rtl/>
        </w:rPr>
        <w:t>پنجم</w:t>
      </w:r>
      <w:r w:rsidR="00750A5B" w:rsidRPr="0085775C">
        <w:rPr>
          <w:rFonts w:hint="cs"/>
          <w:rtl/>
        </w:rPr>
        <w:t xml:space="preserve"> سوره‌ی </w:t>
      </w:r>
      <w:r w:rsidRPr="0085775C">
        <w:rPr>
          <w:rFonts w:hint="cs"/>
          <w:rtl/>
        </w:rPr>
        <w:t>غافر</w:t>
      </w:r>
      <w:r w:rsidR="00AB3521" w:rsidRPr="0085775C">
        <w:rPr>
          <w:rFonts w:hint="cs"/>
          <w:rtl/>
        </w:rPr>
        <w:t xml:space="preserve"> می‌فرما</w:t>
      </w:r>
      <w:r w:rsidRPr="0085775C">
        <w:rPr>
          <w:rFonts w:hint="cs"/>
          <w:rtl/>
        </w:rPr>
        <w:t>ید:</w:t>
      </w:r>
      <w:r w:rsidR="00477EE0" w:rsidRPr="0085775C">
        <w:rPr>
          <w:rFonts w:hint="cs"/>
          <w:rtl/>
        </w:rPr>
        <w:t xml:space="preserve"> </w:t>
      </w:r>
      <w:r w:rsidR="00477EE0" w:rsidRPr="0085775C">
        <w:rPr>
          <w:rFonts w:cs="Traditional Arabic"/>
          <w:color w:val="000000"/>
          <w:shd w:val="clear" w:color="auto" w:fill="FFFFFF"/>
          <w:rtl/>
        </w:rPr>
        <w:t>﴿</w:t>
      </w:r>
      <w:r w:rsidR="00477EE0" w:rsidRPr="000B75C9">
        <w:rPr>
          <w:rStyle w:val="Char7"/>
          <w:rtl/>
        </w:rPr>
        <w:t>وَهَمَّتۡ كُلُّ أُمَّةِۢ بِرَسُولِهِمۡ لِيَأۡخُذُوهُۖ</w:t>
      </w:r>
      <w:r w:rsidR="00477EE0" w:rsidRPr="0085775C">
        <w:rPr>
          <w:rFonts w:cs="Traditional Arabic"/>
          <w:color w:val="000000"/>
          <w:shd w:val="clear" w:color="auto" w:fill="FFFFFF"/>
          <w:rtl/>
        </w:rPr>
        <w:t>﴾</w:t>
      </w:r>
      <w:r w:rsidR="008B4676" w:rsidRPr="0085775C">
        <w:rPr>
          <w:rFonts w:hint="cs"/>
          <w:rtl/>
        </w:rPr>
        <w:t xml:space="preserve"> </w:t>
      </w:r>
      <w:r w:rsidRPr="0085775C">
        <w:rPr>
          <w:rFonts w:hint="cs"/>
          <w:rtl/>
        </w:rPr>
        <w:t xml:space="preserve">و نفرموده است: </w:t>
      </w:r>
      <w:r w:rsidR="00432634" w:rsidRPr="00477EE0">
        <w:rPr>
          <w:rStyle w:val="Char3"/>
          <w:rFonts w:hint="cs"/>
          <w:rtl/>
        </w:rPr>
        <w:t>«</w:t>
      </w:r>
      <w:r w:rsidR="00D95D94" w:rsidRPr="00477EE0">
        <w:rPr>
          <w:rStyle w:val="Char3"/>
          <w:rtl/>
        </w:rPr>
        <w:t>و</w:t>
      </w:r>
      <w:r w:rsidR="00FB4326" w:rsidRPr="00477EE0">
        <w:rPr>
          <w:rStyle w:val="Char3"/>
          <w:rtl/>
        </w:rPr>
        <w:t>َ</w:t>
      </w:r>
      <w:r w:rsidR="00D95D94" w:rsidRPr="00477EE0">
        <w:rPr>
          <w:rStyle w:val="Char3"/>
          <w:rtl/>
        </w:rPr>
        <w:t>ل</w:t>
      </w:r>
      <w:r w:rsidR="00FB4326" w:rsidRPr="00477EE0">
        <w:rPr>
          <w:rStyle w:val="Char3"/>
          <w:rtl/>
        </w:rPr>
        <w:t>َ</w:t>
      </w:r>
      <w:r w:rsidR="00D95D94" w:rsidRPr="00477EE0">
        <w:rPr>
          <w:rStyle w:val="Char3"/>
          <w:rtl/>
        </w:rPr>
        <w:t>ق</w:t>
      </w:r>
      <w:r w:rsidR="00FB4326" w:rsidRPr="00477EE0">
        <w:rPr>
          <w:rStyle w:val="Char3"/>
          <w:rtl/>
        </w:rPr>
        <w:t>َ</w:t>
      </w:r>
      <w:r w:rsidR="00D95D94" w:rsidRPr="00477EE0">
        <w:rPr>
          <w:rStyle w:val="Char3"/>
          <w:rtl/>
        </w:rPr>
        <w:t>د</w:t>
      </w:r>
      <w:r w:rsidR="00FB4326" w:rsidRPr="00477EE0">
        <w:rPr>
          <w:rStyle w:val="Char3"/>
          <w:rtl/>
        </w:rPr>
        <w:t>ْ</w:t>
      </w:r>
      <w:r w:rsidR="00D95D94" w:rsidRPr="00477EE0">
        <w:rPr>
          <w:rStyle w:val="Char3"/>
          <w:rtl/>
        </w:rPr>
        <w:t xml:space="preserve"> ه</w:t>
      </w:r>
      <w:r w:rsidR="00FB4326" w:rsidRPr="00477EE0">
        <w:rPr>
          <w:rStyle w:val="Char3"/>
          <w:rtl/>
        </w:rPr>
        <w:t>َ</w:t>
      </w:r>
      <w:r w:rsidR="00D95D94" w:rsidRPr="00477EE0">
        <w:rPr>
          <w:rStyle w:val="Char3"/>
          <w:rtl/>
        </w:rPr>
        <w:t>م</w:t>
      </w:r>
      <w:r w:rsidR="00FB4326" w:rsidRPr="00477EE0">
        <w:rPr>
          <w:rStyle w:val="Char3"/>
          <w:rtl/>
        </w:rPr>
        <w:t>ّ</w:t>
      </w:r>
      <w:r w:rsidR="00FB4326" w:rsidRPr="00477EE0">
        <w:rPr>
          <w:rStyle w:val="Char3"/>
          <w:rFonts w:hint="cs"/>
          <w:rtl/>
        </w:rPr>
        <w:t>َ</w:t>
      </w:r>
      <w:r w:rsidR="00D95D94" w:rsidRPr="00477EE0">
        <w:rPr>
          <w:rStyle w:val="Char3"/>
          <w:rtl/>
        </w:rPr>
        <w:t>ت</w:t>
      </w:r>
      <w:r w:rsidR="00FB4326" w:rsidRPr="00477EE0">
        <w:rPr>
          <w:rStyle w:val="Char3"/>
          <w:rFonts w:hint="cs"/>
          <w:rtl/>
        </w:rPr>
        <w:t>ْ</w:t>
      </w:r>
      <w:r w:rsidR="00D95D94" w:rsidRPr="00477EE0">
        <w:rPr>
          <w:rStyle w:val="Char3"/>
          <w:rtl/>
        </w:rPr>
        <w:t xml:space="preserve"> ب</w:t>
      </w:r>
      <w:r w:rsidR="00FB4326" w:rsidRPr="00477EE0">
        <w:rPr>
          <w:rStyle w:val="Char3"/>
          <w:rFonts w:hint="cs"/>
          <w:rtl/>
        </w:rPr>
        <w:t>ِ</w:t>
      </w:r>
      <w:r w:rsidR="00D95D94" w:rsidRPr="00477EE0">
        <w:rPr>
          <w:rStyle w:val="Char3"/>
          <w:rtl/>
        </w:rPr>
        <w:t>ال</w:t>
      </w:r>
      <w:r w:rsidR="00FB4326" w:rsidRPr="00477EE0">
        <w:rPr>
          <w:rStyle w:val="Char3"/>
          <w:rFonts w:hint="cs"/>
          <w:rtl/>
        </w:rPr>
        <w:t>ْ</w:t>
      </w:r>
      <w:r w:rsidR="00D95D94" w:rsidRPr="00477EE0">
        <w:rPr>
          <w:rStyle w:val="Char3"/>
          <w:rtl/>
        </w:rPr>
        <w:t>ف</w:t>
      </w:r>
      <w:r w:rsidR="00FB4326" w:rsidRPr="00477EE0">
        <w:rPr>
          <w:rStyle w:val="Char3"/>
          <w:rFonts w:hint="cs"/>
          <w:rtl/>
        </w:rPr>
        <w:t>َ</w:t>
      </w:r>
      <w:r w:rsidR="00D95D94" w:rsidRPr="00477EE0">
        <w:rPr>
          <w:rStyle w:val="Char3"/>
          <w:rtl/>
        </w:rPr>
        <w:t>ح</w:t>
      </w:r>
      <w:r w:rsidR="00FB4326" w:rsidRPr="00477EE0">
        <w:rPr>
          <w:rStyle w:val="Char3"/>
          <w:rFonts w:hint="cs"/>
          <w:rtl/>
        </w:rPr>
        <w:t>ْ</w:t>
      </w:r>
      <w:r w:rsidR="00D95D94" w:rsidRPr="00477EE0">
        <w:rPr>
          <w:rStyle w:val="Char3"/>
          <w:rtl/>
        </w:rPr>
        <w:t>ش</w:t>
      </w:r>
      <w:r w:rsidR="00FB4326" w:rsidRPr="00477EE0">
        <w:rPr>
          <w:rStyle w:val="Char3"/>
          <w:rFonts w:hint="cs"/>
          <w:rtl/>
        </w:rPr>
        <w:t>َ</w:t>
      </w:r>
      <w:r w:rsidR="00D95D94" w:rsidRPr="00477EE0">
        <w:rPr>
          <w:rStyle w:val="Char3"/>
          <w:rtl/>
        </w:rPr>
        <w:t>اء</w:t>
      </w:r>
      <w:r w:rsidR="00FB4326" w:rsidRPr="00477EE0">
        <w:rPr>
          <w:rStyle w:val="Char3"/>
          <w:rFonts w:hint="cs"/>
          <w:rtl/>
        </w:rPr>
        <w:t>ِ</w:t>
      </w:r>
      <w:r w:rsidR="00D95D94" w:rsidRPr="00477EE0">
        <w:rPr>
          <w:rStyle w:val="Char3"/>
          <w:rtl/>
        </w:rPr>
        <w:t xml:space="preserve"> و</w:t>
      </w:r>
      <w:r w:rsidR="00FB4326" w:rsidRPr="00477EE0">
        <w:rPr>
          <w:rStyle w:val="Char3"/>
          <w:rFonts w:hint="cs"/>
          <w:rtl/>
        </w:rPr>
        <w:t>َ</w:t>
      </w:r>
      <w:r w:rsidRPr="00477EE0">
        <w:rPr>
          <w:rStyle w:val="Char3"/>
          <w:rtl/>
        </w:rPr>
        <w:t>ه</w:t>
      </w:r>
      <w:r w:rsidR="00FB4326" w:rsidRPr="00477EE0">
        <w:rPr>
          <w:rStyle w:val="Char3"/>
          <w:rFonts w:hint="cs"/>
          <w:rtl/>
        </w:rPr>
        <w:t>َ</w:t>
      </w:r>
      <w:r w:rsidRPr="00477EE0">
        <w:rPr>
          <w:rStyle w:val="Char3"/>
          <w:rtl/>
        </w:rPr>
        <w:t>م</w:t>
      </w:r>
      <w:r w:rsidR="00FB4326" w:rsidRPr="00477EE0">
        <w:rPr>
          <w:rStyle w:val="Char3"/>
          <w:rFonts w:hint="cs"/>
          <w:rtl/>
        </w:rPr>
        <w:t>َّ</w:t>
      </w:r>
      <w:r w:rsidRPr="00477EE0">
        <w:rPr>
          <w:rStyle w:val="Char3"/>
          <w:rtl/>
        </w:rPr>
        <w:t xml:space="preserve"> ب</w:t>
      </w:r>
      <w:r w:rsidR="00FB4326" w:rsidRPr="00477EE0">
        <w:rPr>
          <w:rStyle w:val="Char3"/>
          <w:rFonts w:hint="cs"/>
          <w:rtl/>
        </w:rPr>
        <w:t>ِ</w:t>
      </w:r>
      <w:r w:rsidRPr="00477EE0">
        <w:rPr>
          <w:rStyle w:val="Char3"/>
          <w:rtl/>
        </w:rPr>
        <w:t>ه</w:t>
      </w:r>
      <w:r w:rsidR="00FB4326" w:rsidRPr="00477EE0">
        <w:rPr>
          <w:rStyle w:val="Char3"/>
          <w:rFonts w:hint="cs"/>
          <w:rtl/>
        </w:rPr>
        <w:t>َ</w:t>
      </w:r>
      <w:r w:rsidRPr="00477EE0">
        <w:rPr>
          <w:rStyle w:val="Char3"/>
          <w:rtl/>
        </w:rPr>
        <w:t>ا</w:t>
      </w:r>
      <w:r w:rsidR="00432634" w:rsidRPr="00477EE0">
        <w:rPr>
          <w:rStyle w:val="Char3"/>
          <w:rFonts w:hint="cs"/>
          <w:rtl/>
        </w:rPr>
        <w:t>»</w:t>
      </w:r>
      <w:r w:rsidR="00477EE0" w:rsidRPr="0085775C">
        <w:rPr>
          <w:rFonts w:hint="cs"/>
          <w:rtl/>
        </w:rPr>
        <w:t>»</w:t>
      </w:r>
      <w:r w:rsidR="00235D6F" w:rsidRPr="0085775C">
        <w:rPr>
          <w:rFonts w:hint="cs"/>
          <w:rtl/>
        </w:rPr>
        <w:t>؛</w:t>
      </w:r>
      <w:r w:rsidR="00477EE0" w:rsidRPr="0085775C">
        <w:rPr>
          <w:rFonts w:hint="cs"/>
          <w:rtl/>
        </w:rPr>
        <w:t xml:space="preserve"> </w:t>
      </w:r>
      <w:r w:rsidR="00477EE0" w:rsidRPr="0085775C">
        <w:rPr>
          <w:rFonts w:ascii="Traditional Arabic" w:hAnsi="Traditional Arabic" w:cs="Traditional Arabic"/>
          <w:color w:val="000000"/>
          <w:shd w:val="clear" w:color="auto" w:fill="FFFFFF"/>
          <w:rtl/>
        </w:rPr>
        <w:t>﴿</w:t>
      </w:r>
      <w:r w:rsidR="00477EE0" w:rsidRPr="000B75C9">
        <w:rPr>
          <w:rStyle w:val="Char7"/>
          <w:rtl/>
        </w:rPr>
        <w:t>إِنَّهُ</w:t>
      </w:r>
      <w:r w:rsidR="00477EE0" w:rsidRPr="000B75C9">
        <w:rPr>
          <w:rStyle w:val="Char7"/>
          <w:rFonts w:hint="cs"/>
          <w:rtl/>
        </w:rPr>
        <w:t>ۥ</w:t>
      </w:r>
      <w:r w:rsidR="00477EE0" w:rsidRPr="000B75C9">
        <w:rPr>
          <w:rStyle w:val="Char7"/>
          <w:rtl/>
        </w:rPr>
        <w:t xml:space="preserve"> رَبِّيٓ أَحۡسَنَ مَثۡوَايَۖ</w:t>
      </w:r>
      <w:r w:rsidR="00477EE0" w:rsidRPr="0085775C">
        <w:rPr>
          <w:rFonts w:ascii="Traditional Arabic" w:hAnsi="Traditional Arabic" w:cs="Traditional Arabic"/>
          <w:color w:val="000000"/>
          <w:shd w:val="clear" w:color="auto" w:fill="FFFFFF"/>
          <w:rtl/>
        </w:rPr>
        <w:t>﴾</w:t>
      </w:r>
      <w:r w:rsidR="00477EE0" w:rsidRPr="000B75C9">
        <w:rPr>
          <w:rStyle w:val="Char7"/>
          <w:rtl/>
        </w:rPr>
        <w:t xml:space="preserve"> </w:t>
      </w:r>
      <w:r w:rsidRPr="0085775C">
        <w:rPr>
          <w:rFonts w:hint="cs"/>
          <w:rtl/>
        </w:rPr>
        <w:t>(ضمیر إنّهُ ضمیری است که در اصطلاح علماء لغت عربی ضمیر شأن و قصّه نامیده</w:t>
      </w:r>
      <w:r w:rsidR="00A41BD5" w:rsidRPr="0085775C">
        <w:rPr>
          <w:rFonts w:hint="cs"/>
          <w:rtl/>
        </w:rPr>
        <w:t xml:space="preserve"> می‌شو</w:t>
      </w:r>
      <w:r w:rsidRPr="0085775C">
        <w:rPr>
          <w:rFonts w:hint="cs"/>
          <w:rtl/>
        </w:rPr>
        <w:t>د. این ضمیر اشاره به واقعیتی است که به علت اهمیتش موقعیت را چنان اشغال کرده است، که بدون این</w:t>
      </w:r>
      <w:r w:rsidR="00235D6F" w:rsidRPr="0085775C">
        <w:rPr>
          <w:rFonts w:hint="cs"/>
          <w:rtl/>
        </w:rPr>
        <w:t xml:space="preserve"> </w:t>
      </w:r>
      <w:r w:rsidRPr="0085775C">
        <w:rPr>
          <w:rFonts w:hint="cs"/>
          <w:rtl/>
        </w:rPr>
        <w:t>که ذکری از آن رفته باشد ضمیر بدان ارجاع داده</w:t>
      </w:r>
      <w:r w:rsidR="00A41BD5" w:rsidRPr="0085775C">
        <w:rPr>
          <w:rFonts w:hint="cs"/>
          <w:rtl/>
        </w:rPr>
        <w:t xml:space="preserve"> می‌شو</w:t>
      </w:r>
      <w:r w:rsidR="00235D6F" w:rsidRPr="0085775C">
        <w:rPr>
          <w:rFonts w:hint="cs"/>
          <w:rtl/>
        </w:rPr>
        <w:t>د و جمله‌</w:t>
      </w:r>
      <w:r w:rsidRPr="0085775C">
        <w:rPr>
          <w:rFonts w:hint="cs"/>
          <w:rtl/>
        </w:rPr>
        <w:t>ای که پس از آن</w:t>
      </w:r>
      <w:r w:rsidR="00F66663" w:rsidRPr="0085775C">
        <w:rPr>
          <w:rFonts w:hint="cs"/>
          <w:rtl/>
        </w:rPr>
        <w:t xml:space="preserve"> می‌آ</w:t>
      </w:r>
      <w:r w:rsidR="001F1026" w:rsidRPr="0085775C">
        <w:rPr>
          <w:rFonts w:hint="cs"/>
          <w:rtl/>
        </w:rPr>
        <w:t>ید تفسیر کننده‌</w:t>
      </w:r>
      <w:r w:rsidRPr="0085775C">
        <w:rPr>
          <w:rFonts w:hint="cs"/>
          <w:rtl/>
        </w:rPr>
        <w:t>ی آن واقعیت است. یوسف</w:t>
      </w:r>
      <w:r w:rsidR="0085775C">
        <w:rPr>
          <w:rFonts w:cs="CTraditional Arabic" w:hint="cs"/>
          <w:rtl/>
          <w:lang w:bidi="fa-IR"/>
        </w:rPr>
        <w:t>÷</w:t>
      </w:r>
      <w:r w:rsidRPr="0085775C">
        <w:rPr>
          <w:rFonts w:hint="cs"/>
          <w:rtl/>
        </w:rPr>
        <w:t xml:space="preserve"> در بیان سبب پناه بردن به خدا از فحشاء</w:t>
      </w:r>
      <w:r w:rsidR="00AB3521" w:rsidRPr="0085775C">
        <w:rPr>
          <w:rFonts w:hint="cs"/>
          <w:rtl/>
        </w:rPr>
        <w:t xml:space="preserve"> می‌فرما</w:t>
      </w:r>
      <w:r w:rsidRPr="0085775C">
        <w:rPr>
          <w:rFonts w:hint="cs"/>
          <w:rtl/>
        </w:rPr>
        <w:t>ید:</w:t>
      </w:r>
      <w:r w:rsidR="00477EE0" w:rsidRPr="0085775C">
        <w:rPr>
          <w:rFonts w:hint="cs"/>
          <w:rtl/>
        </w:rPr>
        <w:t xml:space="preserve"> </w:t>
      </w:r>
      <w:r w:rsidR="00477EE0" w:rsidRPr="0085775C">
        <w:rPr>
          <w:rFonts w:ascii="Traditional Arabic" w:hAnsi="Traditional Arabic" w:cs="Traditional Arabic"/>
          <w:color w:val="000000"/>
          <w:shd w:val="clear" w:color="auto" w:fill="FFFFFF"/>
          <w:rtl/>
        </w:rPr>
        <w:t>﴿</w:t>
      </w:r>
      <w:r w:rsidR="00477EE0" w:rsidRPr="000B75C9">
        <w:rPr>
          <w:rStyle w:val="Char7"/>
          <w:rtl/>
        </w:rPr>
        <w:t>إِنَّهُ</w:t>
      </w:r>
      <w:r w:rsidR="00477EE0" w:rsidRPr="000B75C9">
        <w:rPr>
          <w:rStyle w:val="Char7"/>
          <w:rFonts w:hint="cs"/>
          <w:rtl/>
        </w:rPr>
        <w:t>ۥ</w:t>
      </w:r>
      <w:r w:rsidR="00477EE0" w:rsidRPr="000B75C9">
        <w:rPr>
          <w:rStyle w:val="Char7"/>
          <w:rtl/>
        </w:rPr>
        <w:t xml:space="preserve"> رَبِّيٓ أَحۡسَنَ مَثۡوَايَۖ</w:t>
      </w:r>
      <w:r w:rsidR="00477EE0" w:rsidRPr="0085775C">
        <w:rPr>
          <w:rFonts w:ascii="Traditional Arabic" w:hAnsi="Traditional Arabic" w:cs="Traditional Arabic"/>
          <w:color w:val="000000"/>
          <w:shd w:val="clear" w:color="auto" w:fill="FFFFFF"/>
          <w:rtl/>
        </w:rPr>
        <w:t>﴾</w:t>
      </w:r>
      <w:r w:rsidR="001F1026" w:rsidRPr="0085775C">
        <w:rPr>
          <w:rFonts w:hint="cs"/>
          <w:rtl/>
        </w:rPr>
        <w:t xml:space="preserve"> </w:t>
      </w:r>
      <w:r w:rsidRPr="0085775C">
        <w:rPr>
          <w:rFonts w:hint="cs"/>
          <w:rtl/>
        </w:rPr>
        <w:t>یعنی: زیرا واقعیتی هست و آن این</w:t>
      </w:r>
      <w:r w:rsidR="00235D6F" w:rsidRPr="0085775C">
        <w:rPr>
          <w:rFonts w:hint="cs"/>
          <w:rtl/>
        </w:rPr>
        <w:t xml:space="preserve"> </w:t>
      </w:r>
      <w:r w:rsidRPr="0085775C">
        <w:rPr>
          <w:rFonts w:hint="cs"/>
          <w:rtl/>
        </w:rPr>
        <w:t>که خداوندم جای اقامت و استقرارم را نیکو گردانید؛ با وجود این واقعیت ارتکاب زنا – اضافه بر فحشاء بودنش – کرداری ستمگرانه</w:t>
      </w:r>
      <w:r w:rsidR="00EC3B0B" w:rsidRPr="0085775C">
        <w:rPr>
          <w:rFonts w:hint="cs"/>
          <w:rtl/>
        </w:rPr>
        <w:t xml:space="preserve"> می‌با</w:t>
      </w:r>
      <w:r w:rsidRPr="0085775C">
        <w:rPr>
          <w:rFonts w:hint="cs"/>
          <w:rtl/>
        </w:rPr>
        <w:t>شد)؛</w:t>
      </w:r>
      <w:r w:rsidR="00477EE0" w:rsidRPr="0085775C">
        <w:rPr>
          <w:rFonts w:hint="cs"/>
          <w:rtl/>
        </w:rPr>
        <w:t xml:space="preserve"> </w:t>
      </w:r>
      <w:r w:rsidR="00477EE0" w:rsidRPr="0085775C">
        <w:rPr>
          <w:rFonts w:ascii="Traditional Arabic" w:hAnsi="Traditional Arabic" w:cs="Traditional Arabic"/>
          <w:rtl/>
        </w:rPr>
        <w:t>﴿</w:t>
      </w:r>
      <w:r w:rsidR="00477EE0" w:rsidRPr="000B75C9">
        <w:rPr>
          <w:rStyle w:val="Char7"/>
          <w:rtl/>
        </w:rPr>
        <w:t>إِنَّهُ</w:t>
      </w:r>
      <w:r w:rsidR="00477EE0" w:rsidRPr="000B75C9">
        <w:rPr>
          <w:rStyle w:val="Char7"/>
          <w:rFonts w:hint="cs"/>
          <w:rtl/>
        </w:rPr>
        <w:t>ۥ</w:t>
      </w:r>
      <w:r w:rsidR="00477EE0" w:rsidRPr="000B75C9">
        <w:rPr>
          <w:rStyle w:val="Char7"/>
          <w:rtl/>
        </w:rPr>
        <w:t xml:space="preserve"> لَا يُفۡلِحُ </w:t>
      </w:r>
      <w:r w:rsidR="00477EE0" w:rsidRPr="000B75C9">
        <w:rPr>
          <w:rStyle w:val="Char7"/>
          <w:rFonts w:hint="cs"/>
          <w:rtl/>
        </w:rPr>
        <w:t>ٱلظَّٰلِمُونَ</w:t>
      </w:r>
      <w:r w:rsidR="00477EE0" w:rsidRPr="000B75C9">
        <w:rPr>
          <w:rStyle w:val="Char7"/>
          <w:rtl/>
        </w:rPr>
        <w:t>٢٣</w:t>
      </w:r>
      <w:r w:rsidR="00477EE0" w:rsidRPr="0085775C">
        <w:rPr>
          <w:rFonts w:cs="Traditional Arabic"/>
          <w:color w:val="000000"/>
          <w:shd w:val="clear" w:color="auto" w:fill="FFFFFF"/>
          <w:rtl/>
        </w:rPr>
        <w:t>﴾</w:t>
      </w:r>
      <w:r w:rsidRPr="0085775C">
        <w:rPr>
          <w:rFonts w:hint="cs"/>
          <w:rtl/>
        </w:rPr>
        <w:t>.</w:t>
      </w:r>
    </w:p>
    <w:p w:rsidR="001A64E5" w:rsidRPr="0085775C" w:rsidRDefault="001A64E5" w:rsidP="0085775C">
      <w:pPr>
        <w:pStyle w:val="a2"/>
        <w:rPr>
          <w:rtl/>
        </w:rPr>
      </w:pPr>
      <w:r w:rsidRPr="0085775C">
        <w:rPr>
          <w:rFonts w:hint="cs"/>
          <w:rtl/>
        </w:rPr>
        <w:t>در بازگو کردن گفته</w:t>
      </w:r>
      <w:r w:rsidR="00621991" w:rsidRPr="0085775C">
        <w:rPr>
          <w:rFonts w:hint="cs"/>
          <w:rtl/>
        </w:rPr>
        <w:t>‌</w:t>
      </w:r>
      <w:r w:rsidR="00ED486A" w:rsidRPr="0085775C">
        <w:rPr>
          <w:rFonts w:hint="cs"/>
          <w:rtl/>
        </w:rPr>
        <w:t>ی موسی</w:t>
      </w:r>
      <w:r w:rsidR="00477EE0" w:rsidRPr="0085775C">
        <w:rPr>
          <w:rFonts w:cs="CTraditional Arabic" w:hint="cs"/>
          <w:rtl/>
        </w:rPr>
        <w:t>÷</w:t>
      </w:r>
      <w:r w:rsidRPr="0085775C">
        <w:rPr>
          <w:rFonts w:hint="cs"/>
          <w:rtl/>
        </w:rPr>
        <w:t xml:space="preserve"> پس از پشیمان شدن از ارتکاب قتل بدون تعمد یکی از دشمنانش (یکی از فرعونیان مفسد)</w:t>
      </w:r>
      <w:r w:rsidR="00AB3521" w:rsidRPr="0085775C">
        <w:rPr>
          <w:rFonts w:hint="cs"/>
          <w:rtl/>
        </w:rPr>
        <w:t xml:space="preserve"> می‌فرما</w:t>
      </w:r>
      <w:r w:rsidRPr="0085775C">
        <w:rPr>
          <w:rFonts w:hint="cs"/>
          <w:rtl/>
        </w:rPr>
        <w:t>ید:</w:t>
      </w:r>
      <w:r w:rsidR="00477EE0" w:rsidRPr="0085775C">
        <w:rPr>
          <w:rFonts w:hint="cs"/>
          <w:rtl/>
        </w:rPr>
        <w:t xml:space="preserve"> </w:t>
      </w:r>
      <w:r w:rsidR="00477EE0" w:rsidRPr="0085775C">
        <w:rPr>
          <w:rFonts w:cs="Traditional Arabic"/>
          <w:color w:val="000000"/>
          <w:shd w:val="clear" w:color="auto" w:fill="FFFFFF"/>
          <w:rtl/>
        </w:rPr>
        <w:t>﴿</w:t>
      </w:r>
      <w:r w:rsidR="00477EE0" w:rsidRPr="000B75C9">
        <w:rPr>
          <w:rStyle w:val="Char7"/>
          <w:rtl/>
        </w:rPr>
        <w:t xml:space="preserve">قَالَ رَبِّ بِمَآ أَنۡعَمۡتَ عَلَيَّ فَلَنۡ أَكُونَ ظَهِيرٗا لِّلۡمُجۡرِمِينَ١٧ فَأَصۡبَحَ فِي </w:t>
      </w:r>
      <w:r w:rsidR="00477EE0" w:rsidRPr="000B75C9">
        <w:rPr>
          <w:rStyle w:val="Char7"/>
          <w:rFonts w:hint="cs"/>
          <w:rtl/>
        </w:rPr>
        <w:t>ٱلۡمَدِينَةِ</w:t>
      </w:r>
      <w:r w:rsidR="00477EE0" w:rsidRPr="000B75C9">
        <w:rPr>
          <w:rStyle w:val="Char7"/>
          <w:rtl/>
        </w:rPr>
        <w:t xml:space="preserve"> خَآئِفٗا يَتَرَقَّبُ فَإِذَا </w:t>
      </w:r>
      <w:r w:rsidR="00477EE0" w:rsidRPr="000B75C9">
        <w:rPr>
          <w:rStyle w:val="Char7"/>
          <w:rFonts w:hint="cs"/>
          <w:rtl/>
        </w:rPr>
        <w:t>ٱلَّذِي</w:t>
      </w:r>
      <w:r w:rsidR="00477EE0" w:rsidRPr="000B75C9">
        <w:rPr>
          <w:rStyle w:val="Char7"/>
          <w:rtl/>
        </w:rPr>
        <w:t xml:space="preserve"> </w:t>
      </w:r>
      <w:r w:rsidR="00477EE0" w:rsidRPr="000B75C9">
        <w:rPr>
          <w:rStyle w:val="Char7"/>
          <w:rFonts w:hint="cs"/>
          <w:rtl/>
        </w:rPr>
        <w:t>ٱسۡتَنصَرَهُۥ</w:t>
      </w:r>
      <w:r w:rsidR="00477EE0" w:rsidRPr="000B75C9">
        <w:rPr>
          <w:rStyle w:val="Char7"/>
          <w:rtl/>
        </w:rPr>
        <w:t xml:space="preserve"> بِ</w:t>
      </w:r>
      <w:r w:rsidR="00477EE0" w:rsidRPr="000B75C9">
        <w:rPr>
          <w:rStyle w:val="Char7"/>
          <w:rFonts w:hint="cs"/>
          <w:rtl/>
        </w:rPr>
        <w:t>ٱلۡأَمۡسِ</w:t>
      </w:r>
      <w:r w:rsidR="00477EE0" w:rsidRPr="000B75C9">
        <w:rPr>
          <w:rStyle w:val="Char7"/>
          <w:rtl/>
        </w:rPr>
        <w:t xml:space="preserve"> يَسۡتَصۡرِخُهُ</w:t>
      </w:r>
      <w:r w:rsidR="00477EE0" w:rsidRPr="000B75C9">
        <w:rPr>
          <w:rStyle w:val="Char7"/>
          <w:rFonts w:hint="cs"/>
          <w:rtl/>
        </w:rPr>
        <w:t>ۥۚ</w:t>
      </w:r>
      <w:r w:rsidR="00477EE0" w:rsidRPr="000B75C9">
        <w:rPr>
          <w:rStyle w:val="Char7"/>
          <w:rtl/>
        </w:rPr>
        <w:t xml:space="preserve"> قَالَ لَهُ</w:t>
      </w:r>
      <w:r w:rsidR="00477EE0" w:rsidRPr="000B75C9">
        <w:rPr>
          <w:rStyle w:val="Char7"/>
          <w:rFonts w:hint="cs"/>
          <w:rtl/>
        </w:rPr>
        <w:t>ۥ</w:t>
      </w:r>
      <w:r w:rsidR="00477EE0" w:rsidRPr="000B75C9">
        <w:rPr>
          <w:rStyle w:val="Char7"/>
          <w:rtl/>
        </w:rPr>
        <w:t xml:space="preserve"> مُوسَىٰٓ إِنَّكَ لَغَوِيّٞ مُّبِينٞ١٨</w:t>
      </w:r>
      <w:r w:rsidR="00477EE0" w:rsidRPr="0085775C">
        <w:rPr>
          <w:rFonts w:cs="Traditional Arabic"/>
          <w:color w:val="000000"/>
          <w:shd w:val="clear" w:color="auto" w:fill="FFFFFF"/>
          <w:rtl/>
        </w:rPr>
        <w:t>﴾</w:t>
      </w:r>
      <w:r w:rsidR="00477EE0" w:rsidRPr="000B75C9">
        <w:rPr>
          <w:rStyle w:val="Char7"/>
          <w:rtl/>
        </w:rPr>
        <w:t xml:space="preserve"> </w:t>
      </w:r>
      <w:r w:rsidR="00477EE0" w:rsidRPr="00A106A3">
        <w:rPr>
          <w:rStyle w:val="Char5"/>
          <w:rtl/>
        </w:rPr>
        <w:t>[القصص: 17-18]</w:t>
      </w:r>
      <w:r w:rsidR="00FB4326" w:rsidRPr="0085775C">
        <w:rPr>
          <w:vertAlign w:val="superscript"/>
          <w:rtl/>
        </w:rPr>
        <w:footnoteReference w:id="131"/>
      </w:r>
      <w:r w:rsidR="00FB4326" w:rsidRPr="0085775C">
        <w:rPr>
          <w:rFonts w:hint="cs"/>
          <w:rtl/>
        </w:rPr>
        <w:t>.</w:t>
      </w:r>
    </w:p>
    <w:p w:rsidR="001A64E5" w:rsidRPr="0085775C" w:rsidRDefault="001A64E5" w:rsidP="0085775C">
      <w:pPr>
        <w:pStyle w:val="a2"/>
        <w:rPr>
          <w:rtl/>
        </w:rPr>
      </w:pPr>
      <w:r w:rsidRPr="0085775C">
        <w:rPr>
          <w:rFonts w:hint="cs"/>
          <w:rtl/>
        </w:rPr>
        <w:t>این قضیه</w:t>
      </w:r>
      <w:r w:rsidR="00AA6365" w:rsidRPr="0085775C">
        <w:rPr>
          <w:rFonts w:hint="cs"/>
          <w:rtl/>
        </w:rPr>
        <w:t xml:space="preserve"> اگرچه </w:t>
      </w:r>
      <w:r w:rsidRPr="0085775C">
        <w:rPr>
          <w:rFonts w:hint="cs"/>
          <w:rtl/>
        </w:rPr>
        <w:t>پیش از نبوت و رسالت و امامت روی داده، رخنه</w:t>
      </w:r>
      <w:r w:rsidR="002E36F9" w:rsidRPr="0085775C">
        <w:rPr>
          <w:rFonts w:hint="cs"/>
          <w:rtl/>
        </w:rPr>
        <w:t>‌</w:t>
      </w:r>
      <w:r w:rsidRPr="0085775C">
        <w:rPr>
          <w:rFonts w:hint="cs"/>
          <w:rtl/>
        </w:rPr>
        <w:t>ای مستقیم در امامت ب</w:t>
      </w:r>
      <w:r w:rsidR="00235D6F" w:rsidRPr="0085775C">
        <w:rPr>
          <w:rFonts w:hint="cs"/>
          <w:rtl/>
        </w:rPr>
        <w:t xml:space="preserve">ه </w:t>
      </w:r>
      <w:r w:rsidRPr="0085775C">
        <w:rPr>
          <w:rFonts w:hint="cs"/>
          <w:rtl/>
        </w:rPr>
        <w:t>شمار نیامده و وحی در تبیین خطأ و تهذیب و اصلاح نازل نشده است، از این لحاظ که دلیل عدم محفوظ بودن از خطأ است، قابل توجه</w:t>
      </w:r>
      <w:r w:rsidR="00EC3B0B" w:rsidRPr="0085775C">
        <w:rPr>
          <w:rFonts w:hint="cs"/>
          <w:rtl/>
        </w:rPr>
        <w:t xml:space="preserve"> می‌با</w:t>
      </w:r>
      <w:r w:rsidRPr="0085775C">
        <w:rPr>
          <w:rFonts w:hint="cs"/>
          <w:rtl/>
        </w:rPr>
        <w:t>شد.</w:t>
      </w:r>
    </w:p>
    <w:p w:rsidR="001A64E5" w:rsidRPr="00CF1820" w:rsidRDefault="001A64E5" w:rsidP="00CF1820">
      <w:pPr>
        <w:pStyle w:val="a2"/>
        <w:rPr>
          <w:rtl/>
        </w:rPr>
      </w:pPr>
      <w:r w:rsidRPr="00CF1820">
        <w:rPr>
          <w:rFonts w:hint="cs"/>
          <w:rtl/>
        </w:rPr>
        <w:t>در</w:t>
      </w:r>
      <w:r w:rsidR="005B3807" w:rsidRPr="00CF1820">
        <w:rPr>
          <w:rFonts w:hint="cs"/>
          <w:rtl/>
        </w:rPr>
        <w:t xml:space="preserve">باره‌ی </w:t>
      </w:r>
      <w:r w:rsidRPr="00CF1820">
        <w:rPr>
          <w:rFonts w:hint="cs"/>
          <w:rtl/>
        </w:rPr>
        <w:t>به خطأ رفتن پیامبرش داود</w:t>
      </w:r>
      <w:r w:rsidR="00477EE0">
        <w:rPr>
          <w:rFonts w:ascii="Times New Roman" w:hAnsi="Times New Roman" w:cs="CTraditional Arabic" w:hint="cs"/>
          <w:rtl/>
          <w:lang w:bidi="fa-IR"/>
        </w:rPr>
        <w:t>÷</w:t>
      </w:r>
      <w:r w:rsidRPr="00CF1820">
        <w:rPr>
          <w:rFonts w:hint="cs"/>
          <w:rtl/>
        </w:rPr>
        <w:t xml:space="preserve"> در یک واقع</w:t>
      </w:r>
      <w:r w:rsidR="007B4E06" w:rsidRPr="00CF1820">
        <w:rPr>
          <w:rFonts w:hint="cs"/>
          <w:rtl/>
        </w:rPr>
        <w:t>ه‌ی</w:t>
      </w:r>
      <w:r w:rsidR="00235D6F" w:rsidRPr="00CF1820">
        <w:rPr>
          <w:rFonts w:hint="cs"/>
          <w:rtl/>
        </w:rPr>
        <w:t xml:space="preserve"> قضائی آزمایشی پس از یکه‌</w:t>
      </w:r>
      <w:r w:rsidRPr="00CF1820">
        <w:rPr>
          <w:rFonts w:hint="cs"/>
          <w:rtl/>
        </w:rPr>
        <w:t>تاز گشتن در میدان عبودیت و بارز شدن در زورمندی و رسیدن به درجه</w:t>
      </w:r>
      <w:r w:rsidR="00265837" w:rsidRPr="00CF1820">
        <w:rPr>
          <w:rFonts w:hint="cs"/>
          <w:rtl/>
        </w:rPr>
        <w:t>‌</w:t>
      </w:r>
      <w:r w:rsidR="00235D6F" w:rsidRPr="00CF1820">
        <w:rPr>
          <w:rFonts w:hint="cs"/>
          <w:rtl/>
        </w:rPr>
        <w:t>ی أوّابیت (= پیوسته از ما‌</w:t>
      </w:r>
      <w:r w:rsidRPr="00CF1820">
        <w:rPr>
          <w:rFonts w:hint="cs"/>
          <w:rtl/>
        </w:rPr>
        <w:t>سوی به سوی خدا بازگشتن) و قرار گرفتن در مقام همگامی با کو</w:t>
      </w:r>
      <w:r w:rsidR="00235D6F" w:rsidRPr="00CF1820">
        <w:rPr>
          <w:rFonts w:hint="cs"/>
          <w:rtl/>
        </w:rPr>
        <w:t>ه</w:t>
      </w:r>
      <w:r w:rsidR="00CF1820">
        <w:rPr>
          <w:rFonts w:hint="cs"/>
          <w:rtl/>
        </w:rPr>
        <w:t>‌</w:t>
      </w:r>
      <w:r w:rsidR="00FB4326" w:rsidRPr="00CF1820">
        <w:rPr>
          <w:rFonts w:hint="cs"/>
          <w:rtl/>
        </w:rPr>
        <w:t>ها</w:t>
      </w:r>
      <w:r w:rsidRPr="00CF1820">
        <w:rPr>
          <w:rFonts w:hint="cs"/>
          <w:rtl/>
        </w:rPr>
        <w:t xml:space="preserve"> و پرندگان در تسبیح شامگاه و هنگام درخشیدن خورشید و سفت گشتن پ</w:t>
      </w:r>
      <w:r w:rsidR="00235D6F" w:rsidRPr="00CF1820">
        <w:rPr>
          <w:rFonts w:hint="cs"/>
          <w:rtl/>
        </w:rPr>
        <w:t>ا</w:t>
      </w:r>
      <w:r w:rsidR="00621FC8" w:rsidRPr="00CF1820">
        <w:rPr>
          <w:rFonts w:hint="cs"/>
          <w:rtl/>
        </w:rPr>
        <w:t xml:space="preserve">یه‌های </w:t>
      </w:r>
      <w:r w:rsidRPr="00CF1820">
        <w:rPr>
          <w:rFonts w:hint="cs"/>
          <w:rtl/>
        </w:rPr>
        <w:t>فرمانروائیش و برخوردار شدن از نعمت حکمت و فصل خطاب (= سخن برّا و پایان بخش به درهم و برهم بودن امور) که شاید در آغاز تعهد مسؤولیت قضاوت بوده باشد</w:t>
      </w:r>
      <w:r w:rsidR="00AB3521" w:rsidRPr="00CF1820">
        <w:rPr>
          <w:rFonts w:hint="cs"/>
          <w:rtl/>
        </w:rPr>
        <w:t xml:space="preserve"> می‌فرما</w:t>
      </w:r>
      <w:r w:rsidRPr="00CF1820">
        <w:rPr>
          <w:rFonts w:hint="cs"/>
          <w:rtl/>
        </w:rPr>
        <w:t>ید:</w:t>
      </w:r>
      <w:r w:rsidR="00477EE0" w:rsidRPr="00CF1820">
        <w:rPr>
          <w:rFonts w:hint="cs"/>
          <w:rtl/>
        </w:rPr>
        <w:t xml:space="preserve"> </w:t>
      </w:r>
      <w:r w:rsidR="00477EE0" w:rsidRPr="00CF1820">
        <w:rPr>
          <w:rFonts w:cs="Traditional Arabic"/>
          <w:color w:val="000000"/>
          <w:shd w:val="clear" w:color="auto" w:fill="FFFFFF"/>
          <w:rtl/>
        </w:rPr>
        <w:t>﴿</w:t>
      </w:r>
      <w:r w:rsidR="00477EE0" w:rsidRPr="000B75C9">
        <w:rPr>
          <w:rStyle w:val="Char7"/>
          <w:rtl/>
        </w:rPr>
        <w:t xml:space="preserve">۞وَهَلۡ أَتَىٰكَ نَبَؤُاْ </w:t>
      </w:r>
      <w:r w:rsidR="00477EE0" w:rsidRPr="000B75C9">
        <w:rPr>
          <w:rStyle w:val="Char7"/>
          <w:rFonts w:hint="cs"/>
          <w:rtl/>
        </w:rPr>
        <w:t>ٱلۡخَصۡمِ</w:t>
      </w:r>
      <w:r w:rsidR="00477EE0" w:rsidRPr="000B75C9">
        <w:rPr>
          <w:rStyle w:val="Char7"/>
          <w:rtl/>
        </w:rPr>
        <w:t xml:space="preserve"> إِذۡ تَسَوَّرُواْ </w:t>
      </w:r>
      <w:r w:rsidR="00477EE0" w:rsidRPr="000B75C9">
        <w:rPr>
          <w:rStyle w:val="Char7"/>
          <w:rFonts w:hint="cs"/>
          <w:rtl/>
        </w:rPr>
        <w:t>ٱلۡمِحۡرَابَ</w:t>
      </w:r>
      <w:r w:rsidR="00477EE0" w:rsidRPr="000B75C9">
        <w:rPr>
          <w:rStyle w:val="Char7"/>
          <w:rtl/>
        </w:rPr>
        <w:t>٢١ إِذۡ دَخَلُواْ عَلَىٰ دَاوُ</w:t>
      </w:r>
      <w:r w:rsidR="00477EE0" w:rsidRPr="000B75C9">
        <w:rPr>
          <w:rStyle w:val="Char7"/>
          <w:rFonts w:hint="cs"/>
          <w:rtl/>
        </w:rPr>
        <w:t>ۥدَ</w:t>
      </w:r>
      <w:r w:rsidR="00477EE0" w:rsidRPr="000B75C9">
        <w:rPr>
          <w:rStyle w:val="Char7"/>
          <w:rtl/>
        </w:rPr>
        <w:t xml:space="preserve"> فَفَزِعَ مِنۡهُمۡۖ قَالُواْ لَا تَخَفۡۖ خَصۡمَانِ بَغَىٰ بَعۡضُنَا عَلَىٰ بَعۡضٖ فَ</w:t>
      </w:r>
      <w:r w:rsidR="00477EE0" w:rsidRPr="000B75C9">
        <w:rPr>
          <w:rStyle w:val="Char7"/>
          <w:rFonts w:hint="cs"/>
          <w:rtl/>
        </w:rPr>
        <w:t>ٱحۡكُم</w:t>
      </w:r>
      <w:r w:rsidR="00477EE0" w:rsidRPr="000B75C9">
        <w:rPr>
          <w:rStyle w:val="Char7"/>
          <w:rtl/>
        </w:rPr>
        <w:t xml:space="preserve"> بَيۡنَنَا بِ</w:t>
      </w:r>
      <w:r w:rsidR="00477EE0" w:rsidRPr="000B75C9">
        <w:rPr>
          <w:rStyle w:val="Char7"/>
          <w:rFonts w:hint="cs"/>
          <w:rtl/>
        </w:rPr>
        <w:t>ٱلۡحَقِّ</w:t>
      </w:r>
      <w:r w:rsidR="00477EE0" w:rsidRPr="000B75C9">
        <w:rPr>
          <w:rStyle w:val="Char7"/>
          <w:rtl/>
        </w:rPr>
        <w:t xml:space="preserve"> وَلَا تُشۡطِطۡ وَ</w:t>
      </w:r>
      <w:r w:rsidR="00477EE0" w:rsidRPr="000B75C9">
        <w:rPr>
          <w:rStyle w:val="Char7"/>
          <w:rFonts w:hint="cs"/>
          <w:rtl/>
        </w:rPr>
        <w:t>ٱهۡدِنَآ</w:t>
      </w:r>
      <w:r w:rsidR="00477EE0" w:rsidRPr="000B75C9">
        <w:rPr>
          <w:rStyle w:val="Char7"/>
          <w:rtl/>
        </w:rPr>
        <w:t xml:space="preserve"> إِلَىٰ سَوَآءِ </w:t>
      </w:r>
      <w:r w:rsidR="00477EE0" w:rsidRPr="000B75C9">
        <w:rPr>
          <w:rStyle w:val="Char7"/>
          <w:rFonts w:hint="cs"/>
          <w:rtl/>
        </w:rPr>
        <w:t>ٱلصِّرَٰطِ</w:t>
      </w:r>
      <w:r w:rsidR="00477EE0" w:rsidRPr="000B75C9">
        <w:rPr>
          <w:rStyle w:val="Char7"/>
          <w:rtl/>
        </w:rPr>
        <w:t>٢٢ إِنَّ هَٰذَآ أَخِي لَهُ</w:t>
      </w:r>
      <w:r w:rsidR="00477EE0" w:rsidRPr="000B75C9">
        <w:rPr>
          <w:rStyle w:val="Char7"/>
          <w:rFonts w:hint="cs"/>
          <w:rtl/>
        </w:rPr>
        <w:t>ۥ</w:t>
      </w:r>
      <w:r w:rsidR="00477EE0" w:rsidRPr="000B75C9">
        <w:rPr>
          <w:rStyle w:val="Char7"/>
          <w:rtl/>
        </w:rPr>
        <w:t xml:space="preserve"> تِسۡعٞ وَتِسۡعُونَ نَعۡجَةٗ وَلِيَ نَعۡجَةٞ وَٰحِدَةٞ فَقَالَ أَكۡفِلۡنِيهَا وَعَزَّنِي فِي </w:t>
      </w:r>
      <w:r w:rsidR="00477EE0" w:rsidRPr="000B75C9">
        <w:rPr>
          <w:rStyle w:val="Char7"/>
          <w:rFonts w:hint="cs"/>
          <w:rtl/>
        </w:rPr>
        <w:t>ٱلۡخِطَابِ</w:t>
      </w:r>
      <w:r w:rsidR="00477EE0" w:rsidRPr="000B75C9">
        <w:rPr>
          <w:rStyle w:val="Char7"/>
          <w:rtl/>
        </w:rPr>
        <w:t>٢٣</w:t>
      </w:r>
      <w:r w:rsidR="00477EE0" w:rsidRPr="00CF1820">
        <w:rPr>
          <w:rFonts w:cs="Traditional Arabic"/>
          <w:color w:val="000000"/>
          <w:shd w:val="clear" w:color="auto" w:fill="FFFFFF"/>
          <w:rtl/>
        </w:rPr>
        <w:t>﴾</w:t>
      </w:r>
      <w:r w:rsidR="00477EE0" w:rsidRPr="000B75C9">
        <w:rPr>
          <w:rStyle w:val="Char7"/>
          <w:rtl/>
        </w:rPr>
        <w:t xml:space="preserve"> </w:t>
      </w:r>
      <w:r w:rsidR="00477EE0" w:rsidRPr="00A106A3">
        <w:rPr>
          <w:rStyle w:val="Char5"/>
          <w:rtl/>
        </w:rPr>
        <w:t>[ص: 21-23]</w:t>
      </w:r>
      <w:r w:rsidR="00B95372" w:rsidRPr="00CF1820">
        <w:rPr>
          <w:vertAlign w:val="superscript"/>
          <w:rtl/>
        </w:rPr>
        <w:footnoteReference w:id="132"/>
      </w:r>
      <w:r w:rsidR="00B95372" w:rsidRPr="00CF1820">
        <w:rPr>
          <w:rFonts w:hint="cs"/>
          <w:rtl/>
        </w:rPr>
        <w:t xml:space="preserve"> </w:t>
      </w:r>
      <w:r w:rsidRPr="00CF1820">
        <w:rPr>
          <w:rFonts w:hint="cs"/>
          <w:rtl/>
        </w:rPr>
        <w:t>(از روی دیوار به میان‌</w:t>
      </w:r>
      <w:r w:rsidR="00235D6F" w:rsidRPr="00CF1820">
        <w:rPr>
          <w:rFonts w:hint="cs"/>
          <w:rtl/>
        </w:rPr>
        <w:t xml:space="preserve"> </w:t>
      </w:r>
      <w:r w:rsidRPr="00CF1820">
        <w:rPr>
          <w:rFonts w:hint="cs"/>
          <w:rtl/>
        </w:rPr>
        <w:t>سنگر محاربه با نفس و شیطان و مهاجرت از ماسو</w:t>
      </w:r>
      <w:r w:rsidR="00225432" w:rsidRPr="00CF1820">
        <w:rPr>
          <w:rFonts w:hint="cs"/>
          <w:rtl/>
        </w:rPr>
        <w:t>ی</w:t>
      </w:r>
      <w:r w:rsidRPr="00CF1820">
        <w:rPr>
          <w:rFonts w:hint="cs"/>
          <w:rtl/>
        </w:rPr>
        <w:t xml:space="preserve"> </w:t>
      </w:r>
      <w:r w:rsidR="00235D6F" w:rsidRPr="00CF1820">
        <w:rPr>
          <w:rFonts w:hint="cs"/>
          <w:rtl/>
        </w:rPr>
        <w:t>و مناجات با خداوند پریدن و هراس‌</w:t>
      </w:r>
      <w:r w:rsidRPr="00CF1820">
        <w:rPr>
          <w:rFonts w:hint="cs"/>
          <w:rtl/>
        </w:rPr>
        <w:t>انگیزانه بر داود از أغیار بریده در آمدن و همراه توصی</w:t>
      </w:r>
      <w:r w:rsidR="00FB4326" w:rsidRPr="00CF1820">
        <w:rPr>
          <w:rFonts w:hint="cs"/>
          <w:rtl/>
        </w:rPr>
        <w:t>ه‌ها</w:t>
      </w:r>
      <w:r w:rsidRPr="00CF1820">
        <w:rPr>
          <w:rFonts w:hint="cs"/>
          <w:rtl/>
        </w:rPr>
        <w:t>ی پر تنفر از ظلم عرض خصومت بس ستمگرانه و سنگ</w:t>
      </w:r>
      <w:r w:rsidR="00235D6F" w:rsidRPr="00CF1820">
        <w:rPr>
          <w:rFonts w:hint="cs"/>
          <w:rtl/>
        </w:rPr>
        <w:t>‌</w:t>
      </w:r>
      <w:r w:rsidRPr="00CF1820">
        <w:rPr>
          <w:rFonts w:hint="cs"/>
          <w:rtl/>
        </w:rPr>
        <w:t xml:space="preserve">دلانه در بین دو برادر کردن، چنان احساسات و عواطف وی را برانگیخت، که پس از شنیدن شکوی، </w:t>
      </w:r>
      <w:r w:rsidR="00235D6F" w:rsidRPr="00CF1820">
        <w:rPr>
          <w:rFonts w:hint="cs"/>
          <w:rtl/>
        </w:rPr>
        <w:t>بی‌</w:t>
      </w:r>
      <w:r w:rsidRPr="00CF1820">
        <w:rPr>
          <w:rFonts w:hint="cs"/>
          <w:rtl/>
        </w:rPr>
        <w:t>درنگ و بدون حق دفاع به متهم دادن، به قضاوت نشسته، حکم ستمکار بودن وی را صادر کرد).</w:t>
      </w:r>
      <w:r w:rsidR="00477EE0" w:rsidRPr="00CF1820">
        <w:rPr>
          <w:rFonts w:hint="cs"/>
          <w:rtl/>
        </w:rPr>
        <w:t xml:space="preserve"> </w:t>
      </w:r>
      <w:r w:rsidR="00477EE0" w:rsidRPr="00CF1820">
        <w:rPr>
          <w:rFonts w:cs="Traditional Arabic"/>
          <w:color w:val="000000"/>
          <w:shd w:val="clear" w:color="auto" w:fill="FFFFFF"/>
          <w:rtl/>
        </w:rPr>
        <w:t>﴿</w:t>
      </w:r>
      <w:r w:rsidR="00477EE0" w:rsidRPr="000B75C9">
        <w:rPr>
          <w:rStyle w:val="Char7"/>
          <w:rtl/>
        </w:rPr>
        <w:t>قَالَ لَقَدۡ ظَلَمَكَ بِسُؤَالِ نَعۡجَتِكَ إِلَىٰ نِعَاجِهِ</w:t>
      </w:r>
      <w:r w:rsidR="00477EE0" w:rsidRPr="000B75C9">
        <w:rPr>
          <w:rStyle w:val="Char7"/>
          <w:rFonts w:hint="cs"/>
          <w:rtl/>
        </w:rPr>
        <w:t>ۦۖ</w:t>
      </w:r>
      <w:r w:rsidR="00477EE0" w:rsidRPr="000B75C9">
        <w:rPr>
          <w:rStyle w:val="Char7"/>
          <w:rtl/>
        </w:rPr>
        <w:t xml:space="preserve"> وَإِنَّ كَثِيرٗا مِّنَ </w:t>
      </w:r>
      <w:r w:rsidR="00477EE0" w:rsidRPr="000B75C9">
        <w:rPr>
          <w:rStyle w:val="Char7"/>
          <w:rFonts w:hint="cs"/>
          <w:rtl/>
        </w:rPr>
        <w:t>ٱلۡخُلَطَآءِ</w:t>
      </w:r>
      <w:r w:rsidR="00477EE0" w:rsidRPr="000B75C9">
        <w:rPr>
          <w:rStyle w:val="Char7"/>
          <w:rtl/>
        </w:rPr>
        <w:t xml:space="preserve"> لَيَبۡغِي بَعۡضُهُمۡ عَلَىٰ بَعۡضٍ إِلَّا </w:t>
      </w:r>
      <w:r w:rsidR="00477EE0" w:rsidRPr="000B75C9">
        <w:rPr>
          <w:rStyle w:val="Char7"/>
          <w:rFonts w:hint="cs"/>
          <w:rtl/>
        </w:rPr>
        <w:t>ٱلَّذِينَ</w:t>
      </w:r>
      <w:r w:rsidR="00477EE0" w:rsidRPr="000B75C9">
        <w:rPr>
          <w:rStyle w:val="Char7"/>
          <w:rtl/>
        </w:rPr>
        <w:t xml:space="preserve"> ءَامَنُواْ وَعَمِلُواْ </w:t>
      </w:r>
      <w:r w:rsidR="00477EE0" w:rsidRPr="000B75C9">
        <w:rPr>
          <w:rStyle w:val="Char7"/>
          <w:rFonts w:hint="cs"/>
          <w:rtl/>
        </w:rPr>
        <w:t>ٱلصَّٰلِحَٰتِ</w:t>
      </w:r>
      <w:r w:rsidR="00477EE0" w:rsidRPr="000B75C9">
        <w:rPr>
          <w:rStyle w:val="Char7"/>
          <w:rtl/>
        </w:rPr>
        <w:t xml:space="preserve"> وَقَلِيلٞ مَّا هُمۡۗ</w:t>
      </w:r>
      <w:r w:rsidR="00477EE0" w:rsidRPr="00CF1820">
        <w:rPr>
          <w:rFonts w:ascii="Traditional Arabic" w:hAnsi="Traditional Arabic" w:cs="Traditional Arabic"/>
          <w:color w:val="000000"/>
          <w:shd w:val="clear" w:color="auto" w:fill="FFFFFF"/>
          <w:rtl/>
        </w:rPr>
        <w:t>﴾</w:t>
      </w:r>
      <w:r w:rsidR="00477EE0" w:rsidRPr="000B75C9">
        <w:rPr>
          <w:rStyle w:val="Char7"/>
          <w:rtl/>
        </w:rPr>
        <w:t xml:space="preserve"> </w:t>
      </w:r>
      <w:r w:rsidRPr="00CF1820">
        <w:rPr>
          <w:rFonts w:hint="cs"/>
          <w:rtl/>
        </w:rPr>
        <w:t>(چنان</w:t>
      </w:r>
      <w:r w:rsidR="00235D6F" w:rsidRPr="00CF1820">
        <w:rPr>
          <w:rFonts w:hint="cs"/>
          <w:rtl/>
        </w:rPr>
        <w:t xml:space="preserve">‌ </w:t>
      </w:r>
      <w:r w:rsidRPr="00CF1820">
        <w:rPr>
          <w:rFonts w:hint="cs"/>
          <w:rtl/>
        </w:rPr>
        <w:t>که ملاحظه</w:t>
      </w:r>
      <w:r w:rsidR="00A41BD5" w:rsidRPr="00CF1820">
        <w:rPr>
          <w:rFonts w:hint="cs"/>
          <w:rtl/>
        </w:rPr>
        <w:t xml:space="preserve"> می‌شو</w:t>
      </w:r>
      <w:r w:rsidRPr="00CF1820">
        <w:rPr>
          <w:rFonts w:hint="cs"/>
          <w:rtl/>
        </w:rPr>
        <w:t>د، اضافه بر اصدار حکم، با باغی شمردنش وی را همچون</w:t>
      </w:r>
      <w:r w:rsidR="002956C8" w:rsidRPr="00CF1820">
        <w:rPr>
          <w:rFonts w:hint="cs"/>
          <w:rtl/>
        </w:rPr>
        <w:t xml:space="preserve"> همه‌ی </w:t>
      </w:r>
      <w:r w:rsidRPr="00CF1820">
        <w:rPr>
          <w:rFonts w:hint="cs"/>
          <w:rtl/>
        </w:rPr>
        <w:t>اهل بغی، از جمع کم جمعیت مؤمنین خارج شمرد).</w:t>
      </w:r>
      <w:r w:rsidR="00477EE0" w:rsidRPr="00CF1820">
        <w:rPr>
          <w:rFonts w:hint="cs"/>
          <w:rtl/>
        </w:rPr>
        <w:t xml:space="preserve"> </w:t>
      </w:r>
      <w:r w:rsidR="00477EE0" w:rsidRPr="00CF1820">
        <w:rPr>
          <w:rFonts w:ascii="Traditional Arabic" w:hAnsi="Traditional Arabic" w:cs="Traditional Arabic"/>
          <w:rtl/>
        </w:rPr>
        <w:t>﴿</w:t>
      </w:r>
      <w:r w:rsidR="00477EE0" w:rsidRPr="000B75C9">
        <w:rPr>
          <w:rStyle w:val="Char7"/>
          <w:rtl/>
        </w:rPr>
        <w:t>وَظَنَّ دَاوُ</w:t>
      </w:r>
      <w:r w:rsidR="00477EE0" w:rsidRPr="000B75C9">
        <w:rPr>
          <w:rStyle w:val="Char7"/>
          <w:rFonts w:hint="cs"/>
          <w:rtl/>
        </w:rPr>
        <w:t>ۥدُ</w:t>
      </w:r>
      <w:r w:rsidR="00477EE0" w:rsidRPr="000B75C9">
        <w:rPr>
          <w:rStyle w:val="Char7"/>
          <w:rtl/>
        </w:rPr>
        <w:t xml:space="preserve"> أَنَّمَا فَتَنَّٰهُ فَ</w:t>
      </w:r>
      <w:r w:rsidR="00477EE0" w:rsidRPr="000B75C9">
        <w:rPr>
          <w:rStyle w:val="Char7"/>
          <w:rFonts w:hint="cs"/>
          <w:rtl/>
        </w:rPr>
        <w:t>ٱسۡتَغۡ</w:t>
      </w:r>
      <w:r w:rsidR="00477EE0" w:rsidRPr="000B75C9">
        <w:rPr>
          <w:rStyle w:val="Char7"/>
          <w:rtl/>
        </w:rPr>
        <w:t>فَرَ رَبَّهُ</w:t>
      </w:r>
      <w:r w:rsidR="00477EE0" w:rsidRPr="000B75C9">
        <w:rPr>
          <w:rStyle w:val="Char7"/>
          <w:rFonts w:hint="cs"/>
          <w:rtl/>
        </w:rPr>
        <w:t>ۥ</w:t>
      </w:r>
      <w:r w:rsidR="00477EE0" w:rsidRPr="000B75C9">
        <w:rPr>
          <w:rStyle w:val="Char7"/>
          <w:rtl/>
        </w:rPr>
        <w:t xml:space="preserve"> وَخَرَّۤ رَاكِعٗاۤ وَأَنَابَ۩٢٤</w:t>
      </w:r>
      <w:r w:rsidR="00477EE0" w:rsidRPr="00CF1820">
        <w:rPr>
          <w:rFonts w:cs="Traditional Arabic"/>
          <w:color w:val="000000"/>
          <w:shd w:val="clear" w:color="auto" w:fill="FFFFFF"/>
          <w:rtl/>
        </w:rPr>
        <w:t>﴾</w:t>
      </w:r>
      <w:r w:rsidR="00B95372" w:rsidRPr="00CF1820">
        <w:rPr>
          <w:vertAlign w:val="superscript"/>
          <w:rtl/>
        </w:rPr>
        <w:footnoteReference w:id="133"/>
      </w:r>
      <w:r w:rsidR="00FB4326" w:rsidRPr="00CF1820">
        <w:rPr>
          <w:rFonts w:hint="cs"/>
          <w:rtl/>
        </w:rPr>
        <w:t>.</w:t>
      </w:r>
      <w:r w:rsidR="00235D6F" w:rsidRPr="00CF1820">
        <w:rPr>
          <w:rFonts w:hint="cs"/>
          <w:rtl/>
        </w:rPr>
        <w:t xml:space="preserve"> (از ویژگی</w:t>
      </w:r>
      <w:r w:rsidRPr="00CF1820">
        <w:rPr>
          <w:rFonts w:hint="cs"/>
          <w:rtl/>
        </w:rPr>
        <w:t>ها و ظروف رویداد، استنباط کرد که آن قضیه، کوره</w:t>
      </w:r>
      <w:r w:rsidR="00073B6D" w:rsidRPr="00CF1820">
        <w:rPr>
          <w:rFonts w:hint="cs"/>
          <w:rtl/>
        </w:rPr>
        <w:t>‌</w:t>
      </w:r>
      <w:r w:rsidRPr="00CF1820">
        <w:rPr>
          <w:rFonts w:hint="cs"/>
          <w:rtl/>
        </w:rPr>
        <w:t>ی آزمایشی برای نمایاندن ضعفی بشری و رهانیدن وی از آن بوده است؛ از این رو از خداوندش مغفرت ذن</w:t>
      </w:r>
      <w:r w:rsidR="00235D6F" w:rsidRPr="00CF1820">
        <w:rPr>
          <w:rFonts w:hint="cs"/>
          <w:rtl/>
        </w:rPr>
        <w:t>بش را خواست و راکعانه بر روی در</w:t>
      </w:r>
      <w:r w:rsidRPr="00CF1820">
        <w:rPr>
          <w:rFonts w:hint="cs"/>
          <w:rtl/>
        </w:rPr>
        <w:t>افتاد و به سوی وی بازگشت).</w:t>
      </w:r>
    </w:p>
    <w:p w:rsidR="001A64E5" w:rsidRPr="00CF1820" w:rsidRDefault="00477EE0" w:rsidP="00CF1820">
      <w:pPr>
        <w:pStyle w:val="a2"/>
        <w:rPr>
          <w:rtl/>
        </w:rPr>
      </w:pPr>
      <w:r w:rsidRPr="00CF1820">
        <w:rPr>
          <w:rFonts w:cs="Traditional Arabic"/>
          <w:color w:val="000000"/>
          <w:shd w:val="clear" w:color="auto" w:fill="FFFFFF"/>
          <w:rtl/>
        </w:rPr>
        <w:t>﴿</w:t>
      </w:r>
      <w:r w:rsidRPr="000B75C9">
        <w:rPr>
          <w:rStyle w:val="Char7"/>
          <w:rtl/>
        </w:rPr>
        <w:t>فَغَفَرۡنَا لَهُ</w:t>
      </w:r>
      <w:r w:rsidRPr="000B75C9">
        <w:rPr>
          <w:rStyle w:val="Char7"/>
          <w:rFonts w:hint="cs"/>
          <w:rtl/>
        </w:rPr>
        <w:t>ۥ</w:t>
      </w:r>
      <w:r w:rsidRPr="000B75C9">
        <w:rPr>
          <w:rStyle w:val="Char7"/>
          <w:rtl/>
        </w:rPr>
        <w:t xml:space="preserve"> ذَٰلِكَۖ وَإِنَّ لَهُ</w:t>
      </w:r>
      <w:r w:rsidRPr="000B75C9">
        <w:rPr>
          <w:rStyle w:val="Char7"/>
          <w:rFonts w:hint="cs"/>
          <w:rtl/>
        </w:rPr>
        <w:t>ۥ</w:t>
      </w:r>
      <w:r w:rsidRPr="000B75C9">
        <w:rPr>
          <w:rStyle w:val="Char7"/>
          <w:rtl/>
        </w:rPr>
        <w:t xml:space="preserve"> عِندَنَا لَزُلۡفَىٰ وَحُسۡنَ مَ‍َٔابٖ٢٥ يَٰدَاوُ</w:t>
      </w:r>
      <w:r w:rsidRPr="000B75C9">
        <w:rPr>
          <w:rStyle w:val="Char7"/>
          <w:rFonts w:hint="cs"/>
          <w:rtl/>
        </w:rPr>
        <w:t>ۥدُ</w:t>
      </w:r>
      <w:r w:rsidRPr="000B75C9">
        <w:rPr>
          <w:rStyle w:val="Char7"/>
          <w:rtl/>
        </w:rPr>
        <w:t xml:space="preserve"> إِنَّا جَعَلۡنَٰكَ خَلِيفَةٗ فِي </w:t>
      </w:r>
      <w:r w:rsidRPr="000B75C9">
        <w:rPr>
          <w:rStyle w:val="Char7"/>
          <w:rFonts w:hint="cs"/>
          <w:rtl/>
        </w:rPr>
        <w:t>ٱلۡأَرۡضِ</w:t>
      </w:r>
      <w:r w:rsidRPr="000B75C9">
        <w:rPr>
          <w:rStyle w:val="Char7"/>
          <w:rtl/>
        </w:rPr>
        <w:t xml:space="preserve"> فَ</w:t>
      </w:r>
      <w:r w:rsidRPr="000B75C9">
        <w:rPr>
          <w:rStyle w:val="Char7"/>
          <w:rFonts w:hint="cs"/>
          <w:rtl/>
        </w:rPr>
        <w:t>ٱحۡكُم</w:t>
      </w:r>
      <w:r w:rsidRPr="000B75C9">
        <w:rPr>
          <w:rStyle w:val="Char7"/>
          <w:rtl/>
        </w:rPr>
        <w:t xml:space="preserve"> بَيۡنَ </w:t>
      </w:r>
      <w:r w:rsidRPr="000B75C9">
        <w:rPr>
          <w:rStyle w:val="Char7"/>
          <w:rFonts w:hint="cs"/>
          <w:rtl/>
        </w:rPr>
        <w:t>ٱلنَّاسِ</w:t>
      </w:r>
      <w:r w:rsidRPr="000B75C9">
        <w:rPr>
          <w:rStyle w:val="Char7"/>
          <w:rtl/>
        </w:rPr>
        <w:t xml:space="preserve"> بِ</w:t>
      </w:r>
      <w:r w:rsidRPr="000B75C9">
        <w:rPr>
          <w:rStyle w:val="Char7"/>
          <w:rFonts w:hint="cs"/>
          <w:rtl/>
        </w:rPr>
        <w:t>ٱلۡحَقِّ</w:t>
      </w:r>
      <w:r w:rsidRPr="000B75C9">
        <w:rPr>
          <w:rStyle w:val="Char7"/>
          <w:rtl/>
        </w:rPr>
        <w:t xml:space="preserve"> وَلَا تَتَّبِعِ </w:t>
      </w:r>
      <w:r w:rsidRPr="000B75C9">
        <w:rPr>
          <w:rStyle w:val="Char7"/>
          <w:rFonts w:hint="cs"/>
          <w:rtl/>
        </w:rPr>
        <w:t>ٱلۡهَوَىٰ</w:t>
      </w:r>
      <w:r w:rsidRPr="000B75C9">
        <w:rPr>
          <w:rStyle w:val="Char7"/>
          <w:rtl/>
        </w:rPr>
        <w:t xml:space="preserve"> فَيُضِلَّكَ عَن سَبِيلِ </w:t>
      </w:r>
      <w:r w:rsidRPr="000B75C9">
        <w:rPr>
          <w:rStyle w:val="Char7"/>
          <w:rFonts w:hint="cs"/>
          <w:rtl/>
        </w:rPr>
        <w:t>ٱللَّهِۚ</w:t>
      </w:r>
      <w:r w:rsidRPr="00CF1820">
        <w:rPr>
          <w:rFonts w:ascii="Traditional Arabic" w:hAnsi="Traditional Arabic" w:cs="Traditional Arabic"/>
          <w:color w:val="000000"/>
          <w:shd w:val="clear" w:color="auto" w:fill="FFFFFF"/>
          <w:rtl/>
        </w:rPr>
        <w:t>﴾</w:t>
      </w:r>
      <w:r w:rsidR="00B95372" w:rsidRPr="0022136B">
        <w:rPr>
          <w:rStyle w:val="FootnoteReference"/>
          <w:rtl/>
          <w:lang w:bidi="fa-IR"/>
        </w:rPr>
        <w:footnoteReference w:id="134"/>
      </w:r>
      <w:r w:rsidR="001A64E5" w:rsidRPr="00CF1820">
        <w:rPr>
          <w:rFonts w:hint="cs"/>
          <w:rtl/>
        </w:rPr>
        <w:t xml:space="preserve"> (به وی توصیه</w:t>
      </w:r>
      <w:r w:rsidR="00A55C92" w:rsidRPr="00CF1820">
        <w:rPr>
          <w:rFonts w:hint="cs"/>
          <w:rtl/>
        </w:rPr>
        <w:t xml:space="preserve"> می‌کن</w:t>
      </w:r>
      <w:r w:rsidR="001A64E5" w:rsidRPr="00CF1820">
        <w:rPr>
          <w:rFonts w:hint="cs"/>
          <w:rtl/>
        </w:rPr>
        <w:t>د که در کار قضاوت بر وفق مقتضای این آزمایش سازنده حرکت کرده، باری دیگر</w:t>
      </w:r>
      <w:r w:rsidR="00235D6F" w:rsidRPr="00CF1820">
        <w:rPr>
          <w:rFonts w:hint="cs"/>
          <w:rtl/>
        </w:rPr>
        <w:t xml:space="preserve"> چنان ذنبی (یعنی پیروی از خواهش</w:t>
      </w:r>
      <w:r w:rsidRPr="00CF1820">
        <w:rPr>
          <w:rFonts w:hint="cs"/>
          <w:rtl/>
        </w:rPr>
        <w:t>‌</w:t>
      </w:r>
      <w:r w:rsidR="001A64E5" w:rsidRPr="00CF1820">
        <w:rPr>
          <w:rFonts w:hint="cs"/>
          <w:rtl/>
        </w:rPr>
        <w:t>های نفس در کار داوری) را مرتکب نشود).</w:t>
      </w:r>
      <w:r w:rsidRPr="00CF1820">
        <w:rPr>
          <w:rFonts w:hint="cs"/>
          <w:rtl/>
        </w:rPr>
        <w:t xml:space="preserve"> </w:t>
      </w:r>
      <w:r w:rsidRPr="00CF1820">
        <w:rPr>
          <w:rFonts w:ascii="Traditional Arabic" w:hAnsi="Traditional Arabic" w:cs="Traditional Arabic"/>
          <w:rtl/>
        </w:rPr>
        <w:t>﴿</w:t>
      </w:r>
      <w:r w:rsidRPr="000B75C9">
        <w:rPr>
          <w:rStyle w:val="Char7"/>
          <w:rtl/>
        </w:rPr>
        <w:t xml:space="preserve">إِنَّ </w:t>
      </w:r>
      <w:r w:rsidRPr="000B75C9">
        <w:rPr>
          <w:rStyle w:val="Char7"/>
          <w:rFonts w:hint="cs"/>
          <w:rtl/>
        </w:rPr>
        <w:t>ٱلَّذِينَ</w:t>
      </w:r>
      <w:r w:rsidRPr="000B75C9">
        <w:rPr>
          <w:rStyle w:val="Char7"/>
          <w:rtl/>
        </w:rPr>
        <w:t xml:space="preserve"> يَضِلُّونَ عَن سَبِيلِ </w:t>
      </w:r>
      <w:r w:rsidRPr="000B75C9">
        <w:rPr>
          <w:rStyle w:val="Char7"/>
          <w:rFonts w:hint="cs"/>
          <w:rtl/>
        </w:rPr>
        <w:t>ٱللَّهِ</w:t>
      </w:r>
      <w:r w:rsidRPr="000B75C9">
        <w:rPr>
          <w:rStyle w:val="Char7"/>
          <w:rtl/>
        </w:rPr>
        <w:t xml:space="preserve"> لَهُمۡ عَذَابٞ شَدِيدُۢ بِمَا نَسُواْ يَوۡمَ </w:t>
      </w:r>
      <w:r w:rsidRPr="000B75C9">
        <w:rPr>
          <w:rStyle w:val="Char7"/>
          <w:rFonts w:hint="cs"/>
          <w:rtl/>
        </w:rPr>
        <w:t>ٱلۡحِسَابِ</w:t>
      </w:r>
      <w:r w:rsidRPr="000B75C9">
        <w:rPr>
          <w:rStyle w:val="Char7"/>
          <w:rtl/>
        </w:rPr>
        <w:t>٢٦</w:t>
      </w:r>
      <w:r w:rsidRPr="000B75C9">
        <w:rPr>
          <w:rStyle w:val="Char7"/>
          <w:rFonts w:hint="cs"/>
          <w:rtl/>
        </w:rPr>
        <w:t xml:space="preserve"> </w:t>
      </w:r>
      <w:r w:rsidRPr="000B75C9">
        <w:rPr>
          <w:rStyle w:val="Char7"/>
          <w:rtl/>
        </w:rPr>
        <w:t xml:space="preserve">وَمَا خَلَقۡنَا </w:t>
      </w:r>
      <w:r w:rsidRPr="000B75C9">
        <w:rPr>
          <w:rStyle w:val="Char7"/>
          <w:rFonts w:hint="cs"/>
          <w:rtl/>
        </w:rPr>
        <w:t>ٱلسَّمَآءَ</w:t>
      </w:r>
      <w:r w:rsidRPr="000B75C9">
        <w:rPr>
          <w:rStyle w:val="Char7"/>
          <w:rtl/>
        </w:rPr>
        <w:t xml:space="preserve"> وَ</w:t>
      </w:r>
      <w:r w:rsidRPr="000B75C9">
        <w:rPr>
          <w:rStyle w:val="Char7"/>
          <w:rFonts w:hint="cs"/>
          <w:rtl/>
        </w:rPr>
        <w:t>ٱلۡأَرۡضَ</w:t>
      </w:r>
      <w:r w:rsidRPr="000B75C9">
        <w:rPr>
          <w:rStyle w:val="Char7"/>
          <w:rtl/>
        </w:rPr>
        <w:t xml:space="preserve"> وَمَا بَيۡنَهُمَا بَٰطِلٗاۚ</w:t>
      </w:r>
      <w:r w:rsidRPr="00CF1820">
        <w:rPr>
          <w:rFonts w:cs="Traditional Arabic"/>
          <w:color w:val="000000"/>
          <w:shd w:val="clear" w:color="auto" w:fill="FFFFFF"/>
          <w:rtl/>
        </w:rPr>
        <w:t>﴾</w:t>
      </w:r>
      <w:r w:rsidR="000D0652" w:rsidRPr="00CF1820">
        <w:rPr>
          <w:rFonts w:hint="cs"/>
          <w:rtl/>
        </w:rPr>
        <w:t xml:space="preserve"> </w:t>
      </w:r>
      <w:r w:rsidR="001A64E5" w:rsidRPr="00CF1820">
        <w:rPr>
          <w:rFonts w:hint="cs"/>
          <w:rtl/>
        </w:rPr>
        <w:t>(و قضاوت</w:t>
      </w:r>
      <w:r w:rsidR="00B37117">
        <w:rPr>
          <w:rFonts w:hint="cs"/>
          <w:rtl/>
        </w:rPr>
        <w:t xml:space="preserve"> براساس </w:t>
      </w:r>
      <w:r w:rsidR="001A64E5" w:rsidRPr="00CF1820">
        <w:rPr>
          <w:rFonts w:hint="cs"/>
          <w:rtl/>
        </w:rPr>
        <w:t>اتباع هوی را روش خود قرار دادن، ناشی از گمان و اعتقاد به باطل بودن خلق</w:t>
      </w:r>
      <w:r w:rsidR="00D02984" w:rsidRPr="00CF1820">
        <w:rPr>
          <w:rFonts w:hint="cs"/>
          <w:rtl/>
        </w:rPr>
        <w:t xml:space="preserve"> آن‌هاست</w:t>
      </w:r>
      <w:r w:rsidR="001A64E5" w:rsidRPr="00CF1820">
        <w:rPr>
          <w:rFonts w:hint="cs"/>
          <w:rtl/>
        </w:rPr>
        <w:t>).</w:t>
      </w:r>
      <w:r w:rsidRPr="00CF1820">
        <w:rPr>
          <w:rFonts w:hint="cs"/>
          <w:rtl/>
        </w:rPr>
        <w:t xml:space="preserve"> </w:t>
      </w:r>
      <w:r w:rsidRPr="00CF1820">
        <w:rPr>
          <w:rFonts w:ascii="Traditional Arabic" w:hAnsi="Traditional Arabic" w:cs="Traditional Arabic"/>
          <w:rtl/>
        </w:rPr>
        <w:t>﴿</w:t>
      </w:r>
      <w:r w:rsidRPr="000B75C9">
        <w:rPr>
          <w:rStyle w:val="Char7"/>
          <w:rtl/>
        </w:rPr>
        <w:t xml:space="preserve">ذَٰلِكَ ظَنُّ </w:t>
      </w:r>
      <w:r w:rsidRPr="000B75C9">
        <w:rPr>
          <w:rStyle w:val="Char7"/>
          <w:rFonts w:hint="cs"/>
          <w:rtl/>
        </w:rPr>
        <w:t>ٱلَّذِينَ</w:t>
      </w:r>
      <w:r w:rsidRPr="000B75C9">
        <w:rPr>
          <w:rStyle w:val="Char7"/>
          <w:rtl/>
        </w:rPr>
        <w:t xml:space="preserve"> كَفَرُواْۚ فَوَيۡلٞ لِّلَّذِينَ كَفَرُواْ مِنَ </w:t>
      </w:r>
      <w:r w:rsidRPr="000B75C9">
        <w:rPr>
          <w:rStyle w:val="Char7"/>
          <w:rFonts w:hint="cs"/>
          <w:rtl/>
        </w:rPr>
        <w:t>ٱلنَّارِ</w:t>
      </w:r>
      <w:r w:rsidRPr="000B75C9">
        <w:rPr>
          <w:rStyle w:val="Char7"/>
          <w:rtl/>
        </w:rPr>
        <w:t>٢٧</w:t>
      </w:r>
      <w:r w:rsidRPr="00CF1820">
        <w:rPr>
          <w:rFonts w:ascii="Traditional Arabic" w:hAnsi="Traditional Arabic" w:cs="Traditional Arabic"/>
          <w:color w:val="000000"/>
          <w:shd w:val="clear" w:color="auto" w:fill="FFFFFF"/>
          <w:rtl/>
        </w:rPr>
        <w:t>﴾</w:t>
      </w:r>
      <w:r w:rsidR="00B95372" w:rsidRPr="0022136B">
        <w:rPr>
          <w:rStyle w:val="FootnoteReference"/>
          <w:rtl/>
          <w:lang w:bidi="fa-IR"/>
        </w:rPr>
        <w:footnoteReference w:id="135"/>
      </w:r>
      <w:r w:rsidR="008F3634" w:rsidRPr="00CF1820">
        <w:rPr>
          <w:rFonts w:hint="cs"/>
          <w:rtl/>
        </w:rPr>
        <w:t xml:space="preserve"> </w:t>
      </w:r>
      <w:r w:rsidR="008F3634" w:rsidRPr="00477EE0">
        <w:rPr>
          <w:rStyle w:val="Char5"/>
          <w:rFonts w:hint="cs"/>
          <w:rtl/>
        </w:rPr>
        <w:t>[</w:t>
      </w:r>
      <w:r w:rsidR="001A64E5" w:rsidRPr="00477EE0">
        <w:rPr>
          <w:rStyle w:val="Char5"/>
          <w:rFonts w:hint="cs"/>
          <w:rtl/>
        </w:rPr>
        <w:t>ص</w:t>
      </w:r>
      <w:r w:rsidR="008F3634" w:rsidRPr="00477EE0">
        <w:rPr>
          <w:rStyle w:val="Char5"/>
          <w:rFonts w:hint="cs"/>
          <w:rtl/>
        </w:rPr>
        <w:t>: 21-27]</w:t>
      </w:r>
      <w:r w:rsidR="001A64E5" w:rsidRPr="00CF1820">
        <w:rPr>
          <w:rFonts w:hint="cs"/>
          <w:rtl/>
        </w:rPr>
        <w:t>.</w:t>
      </w:r>
    </w:p>
    <w:p w:rsidR="00477EE0" w:rsidRPr="00CF1820" w:rsidRDefault="001A64E5" w:rsidP="00CF1820">
      <w:pPr>
        <w:pStyle w:val="a2"/>
        <w:rPr>
          <w:rtl/>
        </w:rPr>
      </w:pPr>
      <w:r w:rsidRPr="00CF1820">
        <w:rPr>
          <w:rFonts w:hint="cs"/>
          <w:rtl/>
        </w:rPr>
        <w:t>نیز در</w:t>
      </w:r>
      <w:r w:rsidR="00423D0D" w:rsidRPr="00CF1820">
        <w:rPr>
          <w:rFonts w:hint="cs"/>
          <w:rtl/>
        </w:rPr>
        <w:t xml:space="preserve"> </w:t>
      </w:r>
      <w:r w:rsidR="005B3807" w:rsidRPr="00CF1820">
        <w:rPr>
          <w:rFonts w:hint="cs"/>
          <w:rtl/>
        </w:rPr>
        <w:t xml:space="preserve">باره‌ی </w:t>
      </w:r>
      <w:r w:rsidRPr="00CF1820">
        <w:rPr>
          <w:rFonts w:hint="cs"/>
          <w:rtl/>
        </w:rPr>
        <w:t>عدم اصابه</w:t>
      </w:r>
      <w:r w:rsidR="00C04616" w:rsidRPr="00CF1820">
        <w:rPr>
          <w:rFonts w:hint="cs"/>
          <w:rtl/>
        </w:rPr>
        <w:t>‌</w:t>
      </w:r>
      <w:r w:rsidRPr="00CF1820">
        <w:rPr>
          <w:rFonts w:hint="cs"/>
          <w:rtl/>
        </w:rPr>
        <w:t>ی پیامبرش داود</w:t>
      </w:r>
      <w:r w:rsidR="00D02984" w:rsidRPr="00CF1820">
        <w:rPr>
          <w:rFonts w:hint="cs"/>
          <w:rtl/>
        </w:rPr>
        <w:t xml:space="preserve"> </w:t>
      </w:r>
      <w:r w:rsidR="00D02984" w:rsidRPr="00CF1820">
        <w:rPr>
          <w:rFonts w:cs="CTraditional Arabic" w:hint="cs"/>
          <w:rtl/>
        </w:rPr>
        <w:t xml:space="preserve">ج </w:t>
      </w:r>
      <w:r w:rsidRPr="00CF1820">
        <w:rPr>
          <w:rFonts w:hint="cs"/>
          <w:rtl/>
        </w:rPr>
        <w:t>در قضاوت در قضیه</w:t>
      </w:r>
      <w:r w:rsidR="000D350A" w:rsidRPr="00CF1820">
        <w:rPr>
          <w:rFonts w:hint="cs"/>
          <w:rtl/>
        </w:rPr>
        <w:t>‌</w:t>
      </w:r>
      <w:r w:rsidRPr="00CF1820">
        <w:rPr>
          <w:rFonts w:hint="cs"/>
          <w:rtl/>
        </w:rPr>
        <w:t>ای دیگر</w:t>
      </w:r>
      <w:r w:rsidR="00AB3521" w:rsidRPr="00CF1820">
        <w:rPr>
          <w:rFonts w:hint="cs"/>
          <w:rtl/>
        </w:rPr>
        <w:t xml:space="preserve"> می‌فرما</w:t>
      </w:r>
      <w:r w:rsidRPr="00CF1820">
        <w:rPr>
          <w:rFonts w:hint="cs"/>
          <w:rtl/>
        </w:rPr>
        <w:t>ید:</w:t>
      </w:r>
      <w:r w:rsidR="00477EE0" w:rsidRPr="00CF1820">
        <w:rPr>
          <w:rFonts w:hint="cs"/>
          <w:rtl/>
        </w:rPr>
        <w:t xml:space="preserve"> </w:t>
      </w:r>
      <w:r w:rsidR="00477EE0" w:rsidRPr="00CF1820">
        <w:rPr>
          <w:rFonts w:cs="Traditional Arabic"/>
          <w:color w:val="000000"/>
          <w:shd w:val="clear" w:color="auto" w:fill="FFFFFF"/>
          <w:rtl/>
        </w:rPr>
        <w:t>﴿</w:t>
      </w:r>
      <w:r w:rsidR="00477EE0" w:rsidRPr="000B75C9">
        <w:rPr>
          <w:rStyle w:val="Char7"/>
          <w:rtl/>
        </w:rPr>
        <w:t>وَدَاوُ</w:t>
      </w:r>
      <w:r w:rsidR="00477EE0" w:rsidRPr="000B75C9">
        <w:rPr>
          <w:rStyle w:val="Char7"/>
          <w:rFonts w:hint="cs"/>
          <w:rtl/>
        </w:rPr>
        <w:t>ۥدَ</w:t>
      </w:r>
      <w:r w:rsidR="00477EE0" w:rsidRPr="000B75C9">
        <w:rPr>
          <w:rStyle w:val="Char7"/>
          <w:rtl/>
        </w:rPr>
        <w:t xml:space="preserve"> وَسُلَيۡمَٰنَ إِذۡ يَحۡكُمَانِ فِي </w:t>
      </w:r>
      <w:r w:rsidR="00477EE0" w:rsidRPr="000B75C9">
        <w:rPr>
          <w:rStyle w:val="Char7"/>
          <w:rFonts w:hint="cs"/>
          <w:rtl/>
        </w:rPr>
        <w:t>ٱلۡحَرۡثِ</w:t>
      </w:r>
      <w:r w:rsidR="00477EE0" w:rsidRPr="000B75C9">
        <w:rPr>
          <w:rStyle w:val="Char7"/>
          <w:rtl/>
        </w:rPr>
        <w:t xml:space="preserve"> إِذۡ نَفَشَتۡ فِيهِ غَنَمُ </w:t>
      </w:r>
      <w:r w:rsidR="00477EE0" w:rsidRPr="000B75C9">
        <w:rPr>
          <w:rStyle w:val="Char7"/>
          <w:rFonts w:hint="cs"/>
          <w:rtl/>
        </w:rPr>
        <w:t>ٱلۡقَوۡمِ</w:t>
      </w:r>
      <w:r w:rsidR="00477EE0" w:rsidRPr="000B75C9">
        <w:rPr>
          <w:rStyle w:val="Char7"/>
          <w:rtl/>
        </w:rPr>
        <w:t xml:space="preserve"> وَكُنَّا لِحُكۡمِهِمۡ شَٰهِدِينَ٧٨ فَفَهَّمۡنَٰهَا سُلَيۡمَٰنَۚ</w:t>
      </w:r>
      <w:r w:rsidR="00477EE0" w:rsidRPr="00CF1820">
        <w:rPr>
          <w:rFonts w:ascii="Traditional Arabic" w:hAnsi="Traditional Arabic" w:cs="Traditional Arabic"/>
          <w:color w:val="000000"/>
          <w:shd w:val="clear" w:color="auto" w:fill="FFFFFF"/>
          <w:rtl/>
        </w:rPr>
        <w:t>﴾</w:t>
      </w:r>
      <w:r w:rsidR="00477EE0" w:rsidRPr="000B75C9">
        <w:rPr>
          <w:rStyle w:val="Char7"/>
          <w:rtl/>
        </w:rPr>
        <w:t xml:space="preserve"> </w:t>
      </w:r>
      <w:r w:rsidR="00423D0D" w:rsidRPr="00CF1820">
        <w:rPr>
          <w:rFonts w:hint="cs"/>
          <w:rtl/>
        </w:rPr>
        <w:t>(پس</w:t>
      </w:r>
      <w:r w:rsidRPr="00CF1820">
        <w:rPr>
          <w:rFonts w:hint="cs"/>
          <w:rtl/>
        </w:rPr>
        <w:t xml:space="preserve"> در قضاوت در قضیه</w:t>
      </w:r>
      <w:r w:rsidR="001B517D" w:rsidRPr="00CF1820">
        <w:rPr>
          <w:rFonts w:hint="cs"/>
          <w:rtl/>
        </w:rPr>
        <w:t>‌</w:t>
      </w:r>
      <w:r w:rsidRPr="00CF1820">
        <w:rPr>
          <w:rFonts w:hint="cs"/>
          <w:rtl/>
        </w:rPr>
        <w:t>ی آن کشت</w:t>
      </w:r>
      <w:r w:rsidR="00423D0D" w:rsidRPr="00CF1820">
        <w:rPr>
          <w:rFonts w:hint="cs"/>
          <w:rtl/>
        </w:rPr>
        <w:t>‌</w:t>
      </w:r>
      <w:r w:rsidRPr="00CF1820">
        <w:rPr>
          <w:rFonts w:hint="cs"/>
          <w:rtl/>
        </w:rPr>
        <w:t>زار که شبانه بز و گوسفندهای آن قوم در آن درآمدند و در میان آن منتشر شدند، از دو پیامبر خدا داود و سلیمان – علیهما الصلوات و السلام – تنها سلیمان بود که به توفیق خداوند، اصابت کرد).</w:t>
      </w:r>
      <w:r w:rsidR="00477EE0" w:rsidRPr="00CF1820">
        <w:rPr>
          <w:rFonts w:hint="cs"/>
          <w:rtl/>
        </w:rPr>
        <w:t xml:space="preserve"> </w:t>
      </w:r>
      <w:r w:rsidR="00477EE0" w:rsidRPr="00CF1820">
        <w:rPr>
          <w:rFonts w:ascii="Traditional Arabic" w:hAnsi="Traditional Arabic" w:cs="Traditional Arabic"/>
          <w:rtl/>
        </w:rPr>
        <w:t>﴿</w:t>
      </w:r>
      <w:r w:rsidR="00477EE0" w:rsidRPr="000B75C9">
        <w:rPr>
          <w:rStyle w:val="Char7"/>
          <w:rtl/>
        </w:rPr>
        <w:t>وَكُلًّا ءَاتَيۡنَا حُكۡمٗا وَعِلۡمٗاۚ</w:t>
      </w:r>
      <w:r w:rsidR="00477EE0" w:rsidRPr="00CF1820">
        <w:rPr>
          <w:rFonts w:ascii="Traditional Arabic" w:hAnsi="Traditional Arabic" w:cs="Traditional Arabic"/>
          <w:color w:val="000000"/>
          <w:shd w:val="clear" w:color="auto" w:fill="FFFFFF"/>
          <w:rtl/>
        </w:rPr>
        <w:t>﴾</w:t>
      </w:r>
      <w:r w:rsidR="00477EE0" w:rsidRPr="000B75C9">
        <w:rPr>
          <w:rStyle w:val="Char7"/>
          <w:rtl/>
        </w:rPr>
        <w:t xml:space="preserve"> </w:t>
      </w:r>
      <w:r w:rsidRPr="00CF1820">
        <w:rPr>
          <w:rFonts w:hint="cs"/>
          <w:rtl/>
        </w:rPr>
        <w:t>(پس عدم اصابت در یک قضیه</w:t>
      </w:r>
      <w:r w:rsidR="00B1413E" w:rsidRPr="00CF1820">
        <w:rPr>
          <w:rFonts w:hint="cs"/>
          <w:rtl/>
        </w:rPr>
        <w:t>‌</w:t>
      </w:r>
      <w:r w:rsidRPr="00CF1820">
        <w:rPr>
          <w:rFonts w:hint="cs"/>
          <w:rtl/>
        </w:rPr>
        <w:t xml:space="preserve">ی جزئی، </w:t>
      </w:r>
      <w:r w:rsidR="00FB4326" w:rsidRPr="00CF1820">
        <w:rPr>
          <w:rFonts w:hint="cs"/>
          <w:rtl/>
        </w:rPr>
        <w:t>برابر با بی‌</w:t>
      </w:r>
      <w:r w:rsidRPr="00CF1820">
        <w:rPr>
          <w:rFonts w:hint="cs"/>
          <w:rtl/>
        </w:rPr>
        <w:t>بهره بودن از حکم و علم نیست. همچنان</w:t>
      </w:r>
      <w:r w:rsidR="00423D0D" w:rsidRPr="00CF1820">
        <w:rPr>
          <w:rFonts w:hint="cs"/>
          <w:rtl/>
        </w:rPr>
        <w:t xml:space="preserve"> </w:t>
      </w:r>
      <w:r w:rsidRPr="00CF1820">
        <w:rPr>
          <w:rFonts w:hint="cs"/>
          <w:rtl/>
        </w:rPr>
        <w:t>که حکم و علم داشتن مستلزم اصابت در</w:t>
      </w:r>
      <w:r w:rsidR="002956C8" w:rsidRPr="00CF1820">
        <w:rPr>
          <w:rFonts w:hint="cs"/>
          <w:rtl/>
        </w:rPr>
        <w:t xml:space="preserve"> همه‌ی </w:t>
      </w:r>
      <w:r w:rsidRPr="00CF1820">
        <w:rPr>
          <w:rFonts w:hint="cs"/>
          <w:rtl/>
        </w:rPr>
        <w:t>قضایا</w:t>
      </w:r>
      <w:r w:rsidR="003C536F" w:rsidRPr="00CF1820">
        <w:rPr>
          <w:rFonts w:hint="cs"/>
          <w:rtl/>
        </w:rPr>
        <w:t xml:space="preserve"> نمی‌با</w:t>
      </w:r>
      <w:r w:rsidR="00643D4E" w:rsidRPr="00CF1820">
        <w:rPr>
          <w:rFonts w:hint="cs"/>
          <w:rtl/>
        </w:rPr>
        <w:t xml:space="preserve">شد) </w:t>
      </w:r>
      <w:r w:rsidR="00643D4E" w:rsidRPr="00477EE0">
        <w:rPr>
          <w:rStyle w:val="Char5"/>
          <w:rFonts w:hint="cs"/>
          <w:rtl/>
        </w:rPr>
        <w:t>[</w:t>
      </w:r>
      <w:r w:rsidRPr="00477EE0">
        <w:rPr>
          <w:rStyle w:val="Char5"/>
          <w:rFonts w:hint="cs"/>
          <w:rtl/>
        </w:rPr>
        <w:t>الأنبیاء</w:t>
      </w:r>
      <w:r w:rsidR="00643D4E" w:rsidRPr="00477EE0">
        <w:rPr>
          <w:rStyle w:val="Char5"/>
          <w:rFonts w:hint="cs"/>
          <w:rtl/>
        </w:rPr>
        <w:t>: 78-79]</w:t>
      </w:r>
      <w:r w:rsidRPr="00CF1820">
        <w:rPr>
          <w:rFonts w:hint="cs"/>
          <w:rtl/>
        </w:rPr>
        <w:t>.</w:t>
      </w:r>
    </w:p>
    <w:p w:rsidR="001A64E5" w:rsidRPr="00CF1820" w:rsidRDefault="001A64E5" w:rsidP="00CF1820">
      <w:pPr>
        <w:pStyle w:val="a2"/>
        <w:rPr>
          <w:rtl/>
        </w:rPr>
      </w:pPr>
      <w:r w:rsidRPr="00CF1820">
        <w:rPr>
          <w:rFonts w:hint="cs"/>
          <w:rtl/>
        </w:rPr>
        <w:t>در</w:t>
      </w:r>
      <w:r w:rsidR="00423D0D" w:rsidRPr="00CF1820">
        <w:rPr>
          <w:rFonts w:hint="cs"/>
          <w:rtl/>
        </w:rPr>
        <w:t xml:space="preserve"> </w:t>
      </w:r>
      <w:r w:rsidR="005B3807" w:rsidRPr="00CF1820">
        <w:rPr>
          <w:rFonts w:hint="cs"/>
          <w:rtl/>
        </w:rPr>
        <w:t xml:space="preserve">باره‌ی </w:t>
      </w:r>
      <w:r w:rsidRPr="00CF1820">
        <w:rPr>
          <w:rFonts w:hint="cs"/>
          <w:rtl/>
        </w:rPr>
        <w:t>پیامبرش سلیمان</w:t>
      </w:r>
      <w:r w:rsidR="00D02984" w:rsidRPr="00CF1820">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00AB3521" w:rsidRPr="00CF1820">
        <w:rPr>
          <w:rFonts w:hint="cs"/>
          <w:rtl/>
        </w:rPr>
        <w:t>می‌فرما</w:t>
      </w:r>
      <w:r w:rsidRPr="00CF1820">
        <w:rPr>
          <w:rFonts w:hint="cs"/>
          <w:rtl/>
        </w:rPr>
        <w:t>ید:</w:t>
      </w:r>
      <w:r w:rsidR="00477EE0" w:rsidRPr="00CF1820">
        <w:rPr>
          <w:rFonts w:hint="cs"/>
          <w:rtl/>
        </w:rPr>
        <w:t xml:space="preserve"> </w:t>
      </w:r>
      <w:r w:rsidR="00477EE0" w:rsidRPr="00CF1820">
        <w:rPr>
          <w:rFonts w:cs="Traditional Arabic"/>
          <w:color w:val="000000"/>
          <w:shd w:val="clear" w:color="auto" w:fill="FFFFFF"/>
          <w:rtl/>
        </w:rPr>
        <w:t>﴿</w:t>
      </w:r>
      <w:r w:rsidR="00477EE0" w:rsidRPr="000B75C9">
        <w:rPr>
          <w:rStyle w:val="Char7"/>
          <w:rtl/>
        </w:rPr>
        <w:t>وَلَقَدۡ فَتَنَّا سُلَيۡمَٰنَ وَأَلۡقَيۡنَا عَلَىٰ كُرۡسِيِّهِ</w:t>
      </w:r>
      <w:r w:rsidR="00477EE0" w:rsidRPr="000B75C9">
        <w:rPr>
          <w:rStyle w:val="Char7"/>
          <w:rFonts w:hint="cs"/>
          <w:rtl/>
        </w:rPr>
        <w:t>ۦ</w:t>
      </w:r>
      <w:r w:rsidR="00477EE0" w:rsidRPr="000B75C9">
        <w:rPr>
          <w:rStyle w:val="Char7"/>
          <w:rtl/>
        </w:rPr>
        <w:t xml:space="preserve"> جَسَدٗا ثُمَّ أَنَابَ٣٤ قَالَ رَبِّ </w:t>
      </w:r>
      <w:r w:rsidR="00477EE0" w:rsidRPr="000B75C9">
        <w:rPr>
          <w:rStyle w:val="Char7"/>
          <w:rFonts w:hint="cs"/>
          <w:rtl/>
        </w:rPr>
        <w:t>ٱغۡفِرۡ</w:t>
      </w:r>
      <w:r w:rsidR="00477EE0" w:rsidRPr="000B75C9">
        <w:rPr>
          <w:rStyle w:val="Char7"/>
          <w:rtl/>
        </w:rPr>
        <w:t xml:space="preserve"> لِي وَهَبۡ لِي مُلۡكٗا لَّا يَنۢبَغِي لِأَحَدٖ مِّنۢ بَعۡدِيٓۖ إِنَّكَ أَنتَ </w:t>
      </w:r>
      <w:r w:rsidR="00477EE0" w:rsidRPr="000B75C9">
        <w:rPr>
          <w:rStyle w:val="Char7"/>
          <w:rFonts w:hint="cs"/>
          <w:rtl/>
        </w:rPr>
        <w:t>ٱلۡوَهَّابُ</w:t>
      </w:r>
      <w:r w:rsidR="00477EE0" w:rsidRPr="000B75C9">
        <w:rPr>
          <w:rStyle w:val="Char7"/>
          <w:rtl/>
        </w:rPr>
        <w:t>٣٥</w:t>
      </w:r>
      <w:r w:rsidR="00477EE0" w:rsidRPr="00CF1820">
        <w:rPr>
          <w:rFonts w:cs="Traditional Arabic"/>
          <w:color w:val="000000"/>
          <w:shd w:val="clear" w:color="auto" w:fill="FFFFFF"/>
          <w:rtl/>
        </w:rPr>
        <w:t>﴾</w:t>
      </w:r>
      <w:r w:rsidR="00477EE0" w:rsidRPr="000B75C9">
        <w:rPr>
          <w:rStyle w:val="Char7"/>
          <w:rtl/>
        </w:rPr>
        <w:t xml:space="preserve"> </w:t>
      </w:r>
      <w:r w:rsidR="00477EE0" w:rsidRPr="00A106A3">
        <w:rPr>
          <w:rStyle w:val="Char5"/>
          <w:rtl/>
        </w:rPr>
        <w:t>[ص: 34-35]</w:t>
      </w:r>
      <w:r w:rsidR="00F471C4" w:rsidRPr="0022136B">
        <w:rPr>
          <w:rStyle w:val="FootnoteReference"/>
          <w:rtl/>
          <w:lang w:bidi="fa-IR"/>
        </w:rPr>
        <w:footnoteReference w:id="136"/>
      </w:r>
      <w:r w:rsidR="00FB4326" w:rsidRPr="00CF1820">
        <w:rPr>
          <w:rFonts w:hint="cs"/>
          <w:rtl/>
        </w:rPr>
        <w:t>.</w:t>
      </w:r>
      <w:r w:rsidRPr="00CF1820">
        <w:rPr>
          <w:rFonts w:hint="cs"/>
          <w:rtl/>
        </w:rPr>
        <w:t xml:space="preserve"> </w:t>
      </w:r>
    </w:p>
    <w:p w:rsidR="001A64E5" w:rsidRPr="00CF1820" w:rsidRDefault="001A64E5" w:rsidP="00CF1820">
      <w:pPr>
        <w:pStyle w:val="a2"/>
        <w:rPr>
          <w:rtl/>
        </w:rPr>
      </w:pPr>
      <w:r w:rsidRPr="00CF1820">
        <w:rPr>
          <w:rFonts w:hint="cs"/>
          <w:rtl/>
        </w:rPr>
        <w:t>به ماهیت آزمایش و مراد از جسدی بر روی کرسی انداختن، خدا داناتر است. لیکن آنچه که شکی در آن نیست آن است که، در پیامبر خدا سلیمان</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CF1820">
        <w:rPr>
          <w:rFonts w:hint="cs"/>
          <w:rtl/>
        </w:rPr>
        <w:t>نیز ضعفی وجود داشته است که در جریان آزمایشی گذرانده، برای خود او نمایان گشته، پس از به خود آمدن از آن گریخته، به‌ سوی خداوندش بازگشته، برای ذنبش مغفرت خواسته است. با این تهذیب و اصلاح شایستگی نائل شدن به فرمانروائیی که برای کسی پس از او نشاید را یافته است.</w:t>
      </w:r>
    </w:p>
    <w:p w:rsidR="00477EE0" w:rsidRPr="00CF1820" w:rsidRDefault="001A64E5" w:rsidP="00CF1820">
      <w:pPr>
        <w:pStyle w:val="a2"/>
        <w:rPr>
          <w:rtl/>
        </w:rPr>
      </w:pPr>
      <w:r w:rsidRPr="00CF1820">
        <w:rPr>
          <w:rFonts w:hint="cs"/>
          <w:rtl/>
        </w:rPr>
        <w:t xml:space="preserve"> در</w:t>
      </w:r>
      <w:r w:rsidR="0053100C" w:rsidRPr="00CF1820">
        <w:rPr>
          <w:rFonts w:hint="cs"/>
          <w:rtl/>
        </w:rPr>
        <w:t xml:space="preserve"> زمینه‌ی </w:t>
      </w:r>
      <w:r w:rsidRPr="00CF1820">
        <w:rPr>
          <w:rFonts w:hint="cs"/>
          <w:rtl/>
        </w:rPr>
        <w:t>تبیین و اصلاح خطأ اجتهادی امام الأئمه محمد بن عبد الله</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CF1820">
        <w:rPr>
          <w:rFonts w:hint="cs"/>
          <w:rtl/>
        </w:rPr>
        <w:t>در آن هنگام که به</w:t>
      </w:r>
      <w:r w:rsidR="00423D0D" w:rsidRPr="00CF1820">
        <w:rPr>
          <w:rFonts w:hint="cs"/>
          <w:rtl/>
        </w:rPr>
        <w:t xml:space="preserve"> دعوت آن شخص خود را از تزکیه بی</w:t>
      </w:r>
      <w:r w:rsidR="00423D0D" w:rsidRPr="00CF1820">
        <w:rPr>
          <w:rFonts w:hint="eastAsia"/>
          <w:rtl/>
        </w:rPr>
        <w:t>‌</w:t>
      </w:r>
      <w:r w:rsidRPr="00CF1820">
        <w:rPr>
          <w:rFonts w:hint="cs"/>
          <w:rtl/>
        </w:rPr>
        <w:t>نیاز شمارنده پرداخت</w:t>
      </w:r>
      <w:r w:rsidR="00423D0D" w:rsidRPr="00CF1820">
        <w:rPr>
          <w:rFonts w:hint="cs"/>
          <w:rtl/>
        </w:rPr>
        <w:t xml:space="preserve"> و</w:t>
      </w:r>
      <w:r w:rsidRPr="00CF1820">
        <w:rPr>
          <w:rFonts w:hint="cs"/>
          <w:rtl/>
        </w:rPr>
        <w:t xml:space="preserve"> با سرگرم شدن بدان، از آمدن آن کور تزکیه و تذکره پذیرنده و با بیم از خداوند عظیم به نزد داعی شتابنده ترش روی و رویگردان شد،</w:t>
      </w:r>
      <w:r w:rsidR="00AB3521" w:rsidRPr="00CF1820">
        <w:rPr>
          <w:rFonts w:hint="cs"/>
          <w:rtl/>
        </w:rPr>
        <w:t xml:space="preserve"> می‌فرما</w:t>
      </w:r>
      <w:r w:rsidRPr="00CF1820">
        <w:rPr>
          <w:rFonts w:hint="cs"/>
          <w:rtl/>
        </w:rPr>
        <w:t>ید:</w:t>
      </w:r>
    </w:p>
    <w:p w:rsidR="001A64E5" w:rsidRPr="009C75E2" w:rsidRDefault="00477EE0" w:rsidP="00CF1820">
      <w:pPr>
        <w:pStyle w:val="NormalWeb"/>
        <w:bidi/>
        <w:spacing w:before="0" w:beforeAutospacing="0" w:after="0" w:afterAutospacing="0"/>
        <w:ind w:firstLine="284"/>
        <w:jc w:val="both"/>
        <w:rPr>
          <w:rStyle w:val="Char2"/>
          <w:rtl/>
        </w:rPr>
      </w:pPr>
      <w:r>
        <w:rPr>
          <w:rStyle w:val="Char2"/>
          <w:rFonts w:cs="Traditional Arabic"/>
          <w:color w:val="000000"/>
          <w:shd w:val="clear" w:color="auto" w:fill="FFFFFF"/>
          <w:rtl/>
        </w:rPr>
        <w:t>﴿</w:t>
      </w:r>
      <w:r w:rsidRPr="000B75C9">
        <w:rPr>
          <w:rStyle w:val="Char7"/>
          <w:rtl/>
        </w:rPr>
        <w:t xml:space="preserve">عَبَسَ وَتَوَلَّىٰٓ١ أَن جَآءَهُ </w:t>
      </w:r>
      <w:r w:rsidRPr="000B75C9">
        <w:rPr>
          <w:rStyle w:val="Char7"/>
          <w:rFonts w:hint="cs"/>
          <w:rtl/>
        </w:rPr>
        <w:t>ٱ</w:t>
      </w:r>
      <w:r w:rsidRPr="000B75C9">
        <w:rPr>
          <w:rStyle w:val="Char7"/>
          <w:rFonts w:hint="eastAsia"/>
          <w:rtl/>
        </w:rPr>
        <w:t>لۡأَعۡمَىٰ</w:t>
      </w:r>
      <w:r w:rsidRPr="000B75C9">
        <w:rPr>
          <w:rStyle w:val="Char7"/>
          <w:rtl/>
        </w:rPr>
        <w:t>٢ وَمَا يُدۡرِيكَ لَعَلَّهُ</w:t>
      </w:r>
      <w:r w:rsidRPr="000B75C9">
        <w:rPr>
          <w:rStyle w:val="Char7"/>
          <w:rFonts w:hint="cs"/>
          <w:rtl/>
        </w:rPr>
        <w:t>ۥ</w:t>
      </w:r>
      <w:r w:rsidRPr="000B75C9">
        <w:rPr>
          <w:rStyle w:val="Char7"/>
          <w:rtl/>
        </w:rPr>
        <w:t xml:space="preserve"> يَزَّكَّىٰٓ٣ أَوۡ يَذَّكَّرُ فَتَنفَعَهُ </w:t>
      </w:r>
      <w:r w:rsidRPr="000B75C9">
        <w:rPr>
          <w:rStyle w:val="Char7"/>
          <w:rFonts w:hint="cs"/>
          <w:rtl/>
        </w:rPr>
        <w:t>ٱ</w:t>
      </w:r>
      <w:r w:rsidRPr="000B75C9">
        <w:rPr>
          <w:rStyle w:val="Char7"/>
          <w:rFonts w:hint="eastAsia"/>
          <w:rtl/>
        </w:rPr>
        <w:t>لذِّكۡرَىٰٓ</w:t>
      </w:r>
      <w:r w:rsidRPr="000B75C9">
        <w:rPr>
          <w:rStyle w:val="Char7"/>
          <w:rtl/>
        </w:rPr>
        <w:t xml:space="preserve">٤ أَمَّا مَنِ </w:t>
      </w:r>
      <w:r w:rsidRPr="000B75C9">
        <w:rPr>
          <w:rStyle w:val="Char7"/>
          <w:rFonts w:hint="cs"/>
          <w:rtl/>
        </w:rPr>
        <w:t>ٱ</w:t>
      </w:r>
      <w:r w:rsidRPr="000B75C9">
        <w:rPr>
          <w:rStyle w:val="Char7"/>
          <w:rFonts w:hint="eastAsia"/>
          <w:rtl/>
        </w:rPr>
        <w:t>سۡتَغۡنَىٰ</w:t>
      </w:r>
      <w:r w:rsidRPr="000B75C9">
        <w:rPr>
          <w:rStyle w:val="Char7"/>
          <w:rtl/>
        </w:rPr>
        <w:t>٥ فَأَنتَ لَهُ</w:t>
      </w:r>
      <w:r w:rsidRPr="000B75C9">
        <w:rPr>
          <w:rStyle w:val="Char7"/>
          <w:rFonts w:hint="cs"/>
          <w:rtl/>
        </w:rPr>
        <w:t>ۥ</w:t>
      </w:r>
      <w:r w:rsidRPr="000B75C9">
        <w:rPr>
          <w:rStyle w:val="Char7"/>
          <w:rtl/>
        </w:rPr>
        <w:t xml:space="preserve"> تَصَدَّىٰ٦ وَمَا عَلَيۡكَ أَلَّا يَزَّكَّىٰ٧ وَأَمَّا مَن جَآءَكَ يَسۡعَىٰ٨ وَهُوَ يَخۡشَىٰ٩ فَأَنتَ عَنۡهُ تَلَهَّىٰ١٠ كَلَّآ إِنَّهَا تَذۡكِرَةٞ١١ فَمَن شَآءَ ذَكَرَهُ</w:t>
      </w:r>
      <w:r w:rsidRPr="000B75C9">
        <w:rPr>
          <w:rStyle w:val="Char7"/>
          <w:rFonts w:hint="cs"/>
          <w:rtl/>
        </w:rPr>
        <w:t>ۥ</w:t>
      </w:r>
      <w:r w:rsidRPr="000B75C9">
        <w:rPr>
          <w:rStyle w:val="Char7"/>
          <w:rtl/>
        </w:rPr>
        <w:t>١٢ فِي صُحُفٖ مُّكَرَّمَةٖ١٣ مَّرۡفُوعَةٖ مُّطَهَّرَةِۢ١٤ بِأَيۡدِي سَفَرَةٖ١٥ كِرَامِۢ بَرَرَةٖ١٦</w:t>
      </w:r>
      <w:r>
        <w:rPr>
          <w:rStyle w:val="Char2"/>
          <w:rFonts w:cs="Traditional Arabic"/>
          <w:color w:val="000000"/>
          <w:shd w:val="clear" w:color="auto" w:fill="FFFFFF"/>
          <w:rtl/>
        </w:rPr>
        <w:t>﴾</w:t>
      </w:r>
      <w:r w:rsidRPr="000B75C9">
        <w:rPr>
          <w:rStyle w:val="Char7"/>
          <w:rtl/>
        </w:rPr>
        <w:t xml:space="preserve"> </w:t>
      </w:r>
      <w:r w:rsidRPr="00A106A3">
        <w:rPr>
          <w:rStyle w:val="Char5"/>
          <w:rtl/>
        </w:rPr>
        <w:t>[عبس: 1-16]</w:t>
      </w:r>
      <w:r w:rsidR="00F471C4" w:rsidRPr="0022136B">
        <w:rPr>
          <w:rStyle w:val="FootnoteReference"/>
          <w:rFonts w:cs="IRNazli"/>
          <w:sz w:val="28"/>
          <w:szCs w:val="28"/>
          <w:rtl/>
          <w:lang w:bidi="fa-IR"/>
        </w:rPr>
        <w:footnoteReference w:id="137"/>
      </w:r>
      <w:r w:rsidR="001A64E5" w:rsidRPr="009C75E2">
        <w:rPr>
          <w:rStyle w:val="Char2"/>
          <w:rFonts w:hint="cs"/>
          <w:rtl/>
        </w:rPr>
        <w:t>.</w:t>
      </w:r>
    </w:p>
    <w:p w:rsidR="00FB4326" w:rsidRPr="00CF1820" w:rsidRDefault="001A64E5" w:rsidP="00CF1820">
      <w:pPr>
        <w:pStyle w:val="a2"/>
        <w:rPr>
          <w:rtl/>
        </w:rPr>
      </w:pPr>
      <w:r w:rsidRPr="00CF1820">
        <w:rPr>
          <w:rFonts w:hint="cs"/>
          <w:rtl/>
        </w:rPr>
        <w:t xml:space="preserve"> در</w:t>
      </w:r>
      <w:r w:rsidR="008D0B7C" w:rsidRPr="00CF1820">
        <w:rPr>
          <w:rFonts w:hint="cs"/>
          <w:rtl/>
        </w:rPr>
        <w:t xml:space="preserve"> </w:t>
      </w:r>
      <w:r w:rsidR="005B3807" w:rsidRPr="00CF1820">
        <w:rPr>
          <w:rFonts w:hint="cs"/>
          <w:rtl/>
        </w:rPr>
        <w:t xml:space="preserve">باره‌ی </w:t>
      </w:r>
      <w:r w:rsidRPr="00CF1820">
        <w:rPr>
          <w:rFonts w:hint="cs"/>
          <w:rtl/>
        </w:rPr>
        <w:t>خطأ اجتهادیش در خودداری از کشتن اسیران بدر و در برابر فدی</w:t>
      </w:r>
      <w:r w:rsidR="007B4E06" w:rsidRPr="00CF1820">
        <w:rPr>
          <w:rFonts w:hint="cs"/>
          <w:rtl/>
        </w:rPr>
        <w:t>ه‌ی</w:t>
      </w:r>
      <w:r w:rsidRPr="00CF1820">
        <w:rPr>
          <w:rFonts w:hint="cs"/>
          <w:rtl/>
        </w:rPr>
        <w:t xml:space="preserve"> آزاد کردنشان</w:t>
      </w:r>
      <w:r w:rsidR="00AB3521" w:rsidRPr="00CF1820">
        <w:rPr>
          <w:rFonts w:hint="cs"/>
          <w:rtl/>
        </w:rPr>
        <w:t xml:space="preserve"> می‌فرما</w:t>
      </w:r>
      <w:r w:rsidRPr="00CF1820">
        <w:rPr>
          <w:rFonts w:hint="cs"/>
          <w:rtl/>
        </w:rPr>
        <w:t>ید:</w:t>
      </w:r>
      <w:r w:rsidR="00477EE0" w:rsidRPr="00CF1820">
        <w:rPr>
          <w:rFonts w:hint="cs"/>
          <w:rtl/>
        </w:rPr>
        <w:t xml:space="preserve"> </w:t>
      </w:r>
      <w:r w:rsidR="00477EE0" w:rsidRPr="00CF1820">
        <w:rPr>
          <w:rFonts w:cs="Traditional Arabic"/>
          <w:color w:val="000000"/>
          <w:shd w:val="clear" w:color="auto" w:fill="FFFFFF"/>
          <w:rtl/>
        </w:rPr>
        <w:t>﴿</w:t>
      </w:r>
      <w:r w:rsidR="00477EE0" w:rsidRPr="000B75C9">
        <w:rPr>
          <w:rStyle w:val="Char7"/>
          <w:rtl/>
        </w:rPr>
        <w:t>مَا كَانَ لِنَبِيٍّ أَن يَكُونَ لَهُ</w:t>
      </w:r>
      <w:r w:rsidR="00477EE0" w:rsidRPr="000B75C9">
        <w:rPr>
          <w:rStyle w:val="Char7"/>
          <w:rFonts w:hint="cs"/>
          <w:rtl/>
        </w:rPr>
        <w:t>ۥٓ</w:t>
      </w:r>
      <w:r w:rsidR="00477EE0" w:rsidRPr="000B75C9">
        <w:rPr>
          <w:rStyle w:val="Char7"/>
          <w:rtl/>
        </w:rPr>
        <w:t xml:space="preserve"> أَسۡرَىٰ حَتَّىٰ يُثۡخِنَ فِي </w:t>
      </w:r>
      <w:r w:rsidR="00477EE0" w:rsidRPr="000B75C9">
        <w:rPr>
          <w:rStyle w:val="Char7"/>
          <w:rFonts w:hint="cs"/>
          <w:rtl/>
        </w:rPr>
        <w:t>ٱ</w:t>
      </w:r>
      <w:r w:rsidR="00477EE0" w:rsidRPr="000B75C9">
        <w:rPr>
          <w:rStyle w:val="Char7"/>
          <w:rFonts w:hint="eastAsia"/>
          <w:rtl/>
        </w:rPr>
        <w:t>لۡأَرۡضِۚ</w:t>
      </w:r>
      <w:r w:rsidR="00477EE0" w:rsidRPr="000B75C9">
        <w:rPr>
          <w:rStyle w:val="Char7"/>
          <w:rtl/>
        </w:rPr>
        <w:t xml:space="preserve"> تُرِيدُونَ عَرَضَ </w:t>
      </w:r>
      <w:r w:rsidR="00477EE0" w:rsidRPr="000B75C9">
        <w:rPr>
          <w:rStyle w:val="Char7"/>
          <w:rFonts w:hint="cs"/>
          <w:rtl/>
        </w:rPr>
        <w:t>ٱ</w:t>
      </w:r>
      <w:r w:rsidR="00477EE0" w:rsidRPr="000B75C9">
        <w:rPr>
          <w:rStyle w:val="Char7"/>
          <w:rFonts w:hint="eastAsia"/>
          <w:rtl/>
        </w:rPr>
        <w:t>لدُّنۡيَا</w:t>
      </w:r>
      <w:r w:rsidR="00477EE0" w:rsidRPr="000B75C9">
        <w:rPr>
          <w:rStyle w:val="Char7"/>
          <w:rtl/>
        </w:rPr>
        <w:t xml:space="preserve"> وَ</w:t>
      </w:r>
      <w:r w:rsidR="00477EE0" w:rsidRPr="000B75C9">
        <w:rPr>
          <w:rStyle w:val="Char7"/>
          <w:rFonts w:hint="cs"/>
          <w:rtl/>
        </w:rPr>
        <w:t>ٱ</w:t>
      </w:r>
      <w:r w:rsidR="00477EE0" w:rsidRPr="000B75C9">
        <w:rPr>
          <w:rStyle w:val="Char7"/>
          <w:rFonts w:hint="eastAsia"/>
          <w:rtl/>
        </w:rPr>
        <w:t>للَّهُ</w:t>
      </w:r>
      <w:r w:rsidR="00477EE0" w:rsidRPr="000B75C9">
        <w:rPr>
          <w:rStyle w:val="Char7"/>
          <w:rtl/>
        </w:rPr>
        <w:t xml:space="preserve"> يُرِيدُ </w:t>
      </w:r>
      <w:r w:rsidR="00477EE0" w:rsidRPr="000B75C9">
        <w:rPr>
          <w:rStyle w:val="Char7"/>
          <w:rFonts w:hint="cs"/>
          <w:rtl/>
        </w:rPr>
        <w:t>ٱ</w:t>
      </w:r>
      <w:r w:rsidR="00477EE0" w:rsidRPr="000B75C9">
        <w:rPr>
          <w:rStyle w:val="Char7"/>
          <w:rFonts w:hint="eastAsia"/>
          <w:rtl/>
        </w:rPr>
        <w:t>لۡأٓخِرَةَۗ</w:t>
      </w:r>
      <w:r w:rsidR="00477EE0" w:rsidRPr="000B75C9">
        <w:rPr>
          <w:rStyle w:val="Char7"/>
          <w:rtl/>
        </w:rPr>
        <w:t xml:space="preserve"> وَ</w:t>
      </w:r>
      <w:r w:rsidR="00477EE0" w:rsidRPr="000B75C9">
        <w:rPr>
          <w:rStyle w:val="Char7"/>
          <w:rFonts w:hint="cs"/>
          <w:rtl/>
        </w:rPr>
        <w:t>ٱ</w:t>
      </w:r>
      <w:r w:rsidR="00477EE0" w:rsidRPr="000B75C9">
        <w:rPr>
          <w:rStyle w:val="Char7"/>
          <w:rFonts w:hint="eastAsia"/>
          <w:rtl/>
        </w:rPr>
        <w:t>للَّهُ</w:t>
      </w:r>
      <w:r w:rsidR="00477EE0" w:rsidRPr="000B75C9">
        <w:rPr>
          <w:rStyle w:val="Char7"/>
          <w:rtl/>
        </w:rPr>
        <w:t xml:space="preserve"> عَزِيزٌ حَكِيمٞ٦٧ لَّوۡلَا كِتَٰبٞ مِّنَ </w:t>
      </w:r>
      <w:r w:rsidR="00477EE0" w:rsidRPr="000B75C9">
        <w:rPr>
          <w:rStyle w:val="Char7"/>
          <w:rFonts w:hint="cs"/>
          <w:rtl/>
        </w:rPr>
        <w:t>ٱ</w:t>
      </w:r>
      <w:r w:rsidR="00477EE0" w:rsidRPr="000B75C9">
        <w:rPr>
          <w:rStyle w:val="Char7"/>
          <w:rFonts w:hint="eastAsia"/>
          <w:rtl/>
        </w:rPr>
        <w:t>للَّهِ</w:t>
      </w:r>
      <w:r w:rsidR="00477EE0" w:rsidRPr="000B75C9">
        <w:rPr>
          <w:rStyle w:val="Char7"/>
          <w:rtl/>
        </w:rPr>
        <w:t xml:space="preserve"> سَبَقَ لَمَسَّكُمۡ فِيمَآ أَخَذۡتُمۡ عَذَابٌ عَظِيمٞ٦٨</w:t>
      </w:r>
      <w:r w:rsidR="00477EE0" w:rsidRPr="00CF1820">
        <w:rPr>
          <w:rFonts w:cs="Traditional Arabic"/>
          <w:color w:val="000000"/>
          <w:shd w:val="clear" w:color="auto" w:fill="FFFFFF"/>
          <w:rtl/>
        </w:rPr>
        <w:t>﴾</w:t>
      </w:r>
      <w:r w:rsidR="00477EE0" w:rsidRPr="000B75C9">
        <w:rPr>
          <w:rStyle w:val="Char7"/>
          <w:rtl/>
        </w:rPr>
        <w:t xml:space="preserve"> </w:t>
      </w:r>
      <w:r w:rsidR="00477EE0" w:rsidRPr="00A106A3">
        <w:rPr>
          <w:rStyle w:val="Char5"/>
          <w:rtl/>
        </w:rPr>
        <w:t>[الأنفال: 67-68]</w:t>
      </w:r>
      <w:r w:rsidR="00F471C4" w:rsidRPr="0022136B">
        <w:rPr>
          <w:rStyle w:val="FootnoteReference"/>
          <w:rtl/>
          <w:lang w:bidi="fa-IR"/>
        </w:rPr>
        <w:footnoteReference w:id="138"/>
      </w:r>
      <w:r w:rsidR="00FB4326" w:rsidRPr="00CF1820">
        <w:rPr>
          <w:rFonts w:hint="cs"/>
          <w:rtl/>
        </w:rPr>
        <w:t>.</w:t>
      </w:r>
    </w:p>
    <w:p w:rsidR="001A64E5" w:rsidRPr="00CF1820" w:rsidRDefault="001A64E5" w:rsidP="00CF1820">
      <w:pPr>
        <w:pStyle w:val="a2"/>
        <w:rPr>
          <w:rtl/>
        </w:rPr>
      </w:pPr>
      <w:r w:rsidRPr="00CF1820">
        <w:rPr>
          <w:rFonts w:hint="cs"/>
          <w:rtl/>
        </w:rPr>
        <w:t>در</w:t>
      </w:r>
      <w:r w:rsidR="008D0B7C" w:rsidRPr="00CF1820">
        <w:rPr>
          <w:rFonts w:hint="cs"/>
          <w:rtl/>
        </w:rPr>
        <w:t xml:space="preserve"> </w:t>
      </w:r>
      <w:r w:rsidR="005B3807" w:rsidRPr="00CF1820">
        <w:rPr>
          <w:rFonts w:hint="cs"/>
          <w:rtl/>
        </w:rPr>
        <w:t xml:space="preserve">باره‌ی </w:t>
      </w:r>
      <w:r w:rsidRPr="00CF1820">
        <w:rPr>
          <w:rFonts w:hint="cs"/>
          <w:rtl/>
        </w:rPr>
        <w:t>خطأ اجتهادیش</w:t>
      </w:r>
      <w:r w:rsidR="008D0B7C" w:rsidRPr="00CF1820">
        <w:rPr>
          <w:rFonts w:hint="cs"/>
          <w:rtl/>
        </w:rPr>
        <w:t xml:space="preserve"> در اجازه دادن به منافقین بهانه</w:t>
      </w:r>
      <w:r w:rsidR="008D0B7C" w:rsidRPr="00CF1820">
        <w:rPr>
          <w:rFonts w:hint="eastAsia"/>
          <w:rtl/>
        </w:rPr>
        <w:t>‌</w:t>
      </w:r>
      <w:r w:rsidRPr="00CF1820">
        <w:rPr>
          <w:rFonts w:hint="cs"/>
          <w:rtl/>
        </w:rPr>
        <w:t>تراش متخلف از قتال فی سبیل الله در غزوه</w:t>
      </w:r>
      <w:r w:rsidR="00835094" w:rsidRPr="00CF1820">
        <w:rPr>
          <w:rFonts w:hint="eastAsia"/>
          <w:rtl/>
        </w:rPr>
        <w:t>‌</w:t>
      </w:r>
      <w:r w:rsidRPr="00CF1820">
        <w:rPr>
          <w:rFonts w:hint="cs"/>
          <w:rtl/>
        </w:rPr>
        <w:t>ی تبوک</w:t>
      </w:r>
      <w:r w:rsidR="00AB3521" w:rsidRPr="00CF1820">
        <w:rPr>
          <w:rFonts w:hint="cs"/>
          <w:rtl/>
        </w:rPr>
        <w:t xml:space="preserve"> می‌فرما</w:t>
      </w:r>
      <w:r w:rsidRPr="00CF1820">
        <w:rPr>
          <w:rFonts w:hint="cs"/>
          <w:rtl/>
        </w:rPr>
        <w:t>ید:</w:t>
      </w:r>
      <w:r w:rsidR="00477EE0" w:rsidRPr="00CF1820">
        <w:rPr>
          <w:rFonts w:hint="cs"/>
          <w:rtl/>
        </w:rPr>
        <w:t xml:space="preserve"> </w:t>
      </w:r>
      <w:r w:rsidR="00477EE0" w:rsidRPr="00CF1820">
        <w:rPr>
          <w:rFonts w:cs="Traditional Arabic"/>
          <w:color w:val="000000"/>
          <w:shd w:val="clear" w:color="auto" w:fill="FFFFFF"/>
          <w:rtl/>
        </w:rPr>
        <w:t>﴿</w:t>
      </w:r>
      <w:r w:rsidR="00477EE0" w:rsidRPr="000B75C9">
        <w:rPr>
          <w:rStyle w:val="Char7"/>
          <w:rtl/>
        </w:rPr>
        <w:t xml:space="preserve">عَفَا </w:t>
      </w:r>
      <w:r w:rsidR="00477EE0" w:rsidRPr="000B75C9">
        <w:rPr>
          <w:rStyle w:val="Char7"/>
          <w:rFonts w:hint="cs"/>
          <w:rtl/>
        </w:rPr>
        <w:t>ٱ</w:t>
      </w:r>
      <w:r w:rsidR="00477EE0" w:rsidRPr="000B75C9">
        <w:rPr>
          <w:rStyle w:val="Char7"/>
          <w:rFonts w:hint="eastAsia"/>
          <w:rtl/>
        </w:rPr>
        <w:t>للَّهُ</w:t>
      </w:r>
      <w:r w:rsidR="00477EE0" w:rsidRPr="000B75C9">
        <w:rPr>
          <w:rStyle w:val="Char7"/>
          <w:rtl/>
        </w:rPr>
        <w:t xml:space="preserve"> عَنكَ لِمَ أَذِنتَ لَهُمۡ حَتَّىٰ يَتَبَيَّنَ لَكَ </w:t>
      </w:r>
      <w:r w:rsidR="00477EE0" w:rsidRPr="000B75C9">
        <w:rPr>
          <w:rStyle w:val="Char7"/>
          <w:rFonts w:hint="cs"/>
          <w:rtl/>
        </w:rPr>
        <w:t>ٱ</w:t>
      </w:r>
      <w:r w:rsidR="00477EE0" w:rsidRPr="000B75C9">
        <w:rPr>
          <w:rStyle w:val="Char7"/>
          <w:rFonts w:hint="eastAsia"/>
          <w:rtl/>
        </w:rPr>
        <w:t>لَّذِينَ</w:t>
      </w:r>
      <w:r w:rsidR="00477EE0" w:rsidRPr="000B75C9">
        <w:rPr>
          <w:rStyle w:val="Char7"/>
          <w:rtl/>
        </w:rPr>
        <w:t xml:space="preserve"> صَدَقُواْ وَتَعۡلَمَ </w:t>
      </w:r>
      <w:r w:rsidR="00477EE0" w:rsidRPr="000B75C9">
        <w:rPr>
          <w:rStyle w:val="Char7"/>
          <w:rFonts w:hint="cs"/>
          <w:rtl/>
        </w:rPr>
        <w:t>ٱ</w:t>
      </w:r>
      <w:r w:rsidR="00477EE0" w:rsidRPr="000B75C9">
        <w:rPr>
          <w:rStyle w:val="Char7"/>
          <w:rFonts w:hint="eastAsia"/>
          <w:rtl/>
        </w:rPr>
        <w:t>لۡكَٰذِبِينَ</w:t>
      </w:r>
      <w:r w:rsidR="00477EE0" w:rsidRPr="000B75C9">
        <w:rPr>
          <w:rStyle w:val="Char7"/>
          <w:rtl/>
        </w:rPr>
        <w:t>٤٣</w:t>
      </w:r>
      <w:r w:rsidR="00477EE0" w:rsidRPr="00CF1820">
        <w:rPr>
          <w:rFonts w:cs="Traditional Arabic"/>
          <w:color w:val="000000"/>
          <w:shd w:val="clear" w:color="auto" w:fill="FFFFFF"/>
          <w:rtl/>
        </w:rPr>
        <w:t>﴾</w:t>
      </w:r>
      <w:r w:rsidR="00477EE0" w:rsidRPr="000B75C9">
        <w:rPr>
          <w:rStyle w:val="Char7"/>
          <w:rtl/>
        </w:rPr>
        <w:t xml:space="preserve"> </w:t>
      </w:r>
      <w:r w:rsidR="00477EE0" w:rsidRPr="00A106A3">
        <w:rPr>
          <w:rStyle w:val="Char5"/>
          <w:rtl/>
        </w:rPr>
        <w:t>[التوبة: 43]</w:t>
      </w:r>
      <w:r w:rsidR="00F471C4" w:rsidRPr="0022136B">
        <w:rPr>
          <w:rStyle w:val="FootnoteReference"/>
          <w:rtl/>
          <w:lang w:bidi="fa-IR"/>
        </w:rPr>
        <w:footnoteReference w:id="139"/>
      </w:r>
      <w:r w:rsidR="00FB4326" w:rsidRPr="00CF1820">
        <w:rPr>
          <w:rFonts w:hint="cs"/>
          <w:rtl/>
        </w:rPr>
        <w:t>.</w:t>
      </w:r>
    </w:p>
    <w:p w:rsidR="001A64E5" w:rsidRPr="00CF1820" w:rsidRDefault="001A64E5" w:rsidP="00CF1820">
      <w:pPr>
        <w:pStyle w:val="a2"/>
        <w:rPr>
          <w:rtl/>
        </w:rPr>
      </w:pPr>
      <w:r w:rsidRPr="00CF1820">
        <w:rPr>
          <w:rFonts w:hint="cs"/>
          <w:rtl/>
        </w:rPr>
        <w:t>در</w:t>
      </w:r>
      <w:r w:rsidR="008D0B7C" w:rsidRPr="00CF1820">
        <w:rPr>
          <w:rFonts w:hint="cs"/>
          <w:rtl/>
        </w:rPr>
        <w:t xml:space="preserve"> </w:t>
      </w:r>
      <w:r w:rsidR="005B3807" w:rsidRPr="00CF1820">
        <w:rPr>
          <w:rFonts w:hint="cs"/>
          <w:rtl/>
        </w:rPr>
        <w:t xml:space="preserve">باره‌ی </w:t>
      </w:r>
      <w:r w:rsidR="00E9277A" w:rsidRPr="00CF1820">
        <w:rPr>
          <w:rFonts w:hint="cs"/>
          <w:rtl/>
        </w:rPr>
        <w:t>این</w:t>
      </w:r>
      <w:r w:rsidR="008D0B7C" w:rsidRPr="00CF1820">
        <w:rPr>
          <w:rFonts w:hint="cs"/>
          <w:rtl/>
        </w:rPr>
        <w:t xml:space="preserve"> </w:t>
      </w:r>
      <w:r w:rsidR="00E9277A" w:rsidRPr="00CF1820">
        <w:rPr>
          <w:rFonts w:hint="cs"/>
          <w:rtl/>
        </w:rPr>
        <w:t>که مشاهده‌</w:t>
      </w:r>
      <w:r w:rsidRPr="00CF1820">
        <w:rPr>
          <w:rFonts w:hint="cs"/>
          <w:rtl/>
        </w:rPr>
        <w:t>ی تاخت و تاز چند روزه</w:t>
      </w:r>
      <w:r w:rsidR="00F9430D" w:rsidRPr="00CF1820">
        <w:rPr>
          <w:rFonts w:hint="cs"/>
          <w:rtl/>
        </w:rPr>
        <w:t>‌</w:t>
      </w:r>
      <w:r w:rsidRPr="00CF1820">
        <w:rPr>
          <w:rFonts w:hint="cs"/>
          <w:rtl/>
        </w:rPr>
        <w:t>ی کافرین، اطمینان به این</w:t>
      </w:r>
      <w:r w:rsidR="008D0B7C" w:rsidRPr="00CF1820">
        <w:rPr>
          <w:rFonts w:hint="cs"/>
          <w:rtl/>
        </w:rPr>
        <w:t xml:space="preserve"> </w:t>
      </w:r>
      <w:r w:rsidRPr="00CF1820">
        <w:rPr>
          <w:rFonts w:hint="cs"/>
          <w:rtl/>
        </w:rPr>
        <w:t>که سرانجام، پیروزی از آن سپاه ایمان خواهد بود را از قلبش گرفته است،</w:t>
      </w:r>
      <w:r w:rsidR="00AB3521" w:rsidRPr="00CF1820">
        <w:rPr>
          <w:rFonts w:hint="cs"/>
          <w:rtl/>
        </w:rPr>
        <w:t xml:space="preserve"> می‌فرما</w:t>
      </w:r>
      <w:r w:rsidRPr="00CF1820">
        <w:rPr>
          <w:rFonts w:hint="cs"/>
          <w:rtl/>
        </w:rPr>
        <w:t>ید:</w:t>
      </w:r>
      <w:r w:rsidR="00477EE0" w:rsidRPr="00CF1820">
        <w:rPr>
          <w:rFonts w:hint="cs"/>
          <w:rtl/>
        </w:rPr>
        <w:t xml:space="preserve"> </w:t>
      </w:r>
      <w:r w:rsidR="00477EE0" w:rsidRPr="00CF1820">
        <w:rPr>
          <w:rFonts w:cs="Traditional Arabic"/>
          <w:color w:val="000000"/>
          <w:shd w:val="clear" w:color="auto" w:fill="FFFFFF"/>
          <w:rtl/>
        </w:rPr>
        <w:t>﴿</w:t>
      </w:r>
      <w:r w:rsidR="00477EE0" w:rsidRPr="000B75C9">
        <w:rPr>
          <w:rStyle w:val="Char7"/>
          <w:rtl/>
        </w:rPr>
        <w:t>فَ</w:t>
      </w:r>
      <w:r w:rsidR="00477EE0" w:rsidRPr="000B75C9">
        <w:rPr>
          <w:rStyle w:val="Char7"/>
          <w:rFonts w:hint="cs"/>
          <w:rtl/>
        </w:rPr>
        <w:t>ٱصۡبِرۡ</w:t>
      </w:r>
      <w:r w:rsidR="00477EE0" w:rsidRPr="000B75C9">
        <w:rPr>
          <w:rStyle w:val="Char7"/>
          <w:rtl/>
        </w:rPr>
        <w:t xml:space="preserve"> إِنَّ وَعۡدَ </w:t>
      </w:r>
      <w:r w:rsidR="00477EE0" w:rsidRPr="000B75C9">
        <w:rPr>
          <w:rStyle w:val="Char7"/>
          <w:rFonts w:hint="cs"/>
          <w:rtl/>
        </w:rPr>
        <w:t>ٱللَّهِ</w:t>
      </w:r>
      <w:r w:rsidR="00477EE0" w:rsidRPr="000B75C9">
        <w:rPr>
          <w:rStyle w:val="Char7"/>
          <w:rtl/>
        </w:rPr>
        <w:t xml:space="preserve"> حَقّٞ وَ</w:t>
      </w:r>
      <w:r w:rsidR="00477EE0" w:rsidRPr="000B75C9">
        <w:rPr>
          <w:rStyle w:val="Char7"/>
          <w:rFonts w:hint="cs"/>
          <w:rtl/>
        </w:rPr>
        <w:t>ٱسۡتَغۡفِرۡ</w:t>
      </w:r>
      <w:r w:rsidR="00477EE0" w:rsidRPr="000B75C9">
        <w:rPr>
          <w:rStyle w:val="Char7"/>
          <w:rtl/>
        </w:rPr>
        <w:t xml:space="preserve"> لِذَنۢبِكَ</w:t>
      </w:r>
      <w:r w:rsidR="00477EE0" w:rsidRPr="00CF1820">
        <w:rPr>
          <w:rFonts w:ascii="Traditional Arabic" w:hAnsi="Traditional Arabic" w:cs="Traditional Arabic"/>
          <w:color w:val="000000"/>
          <w:shd w:val="clear" w:color="auto" w:fill="FFFFFF"/>
          <w:rtl/>
        </w:rPr>
        <w:t>﴾</w:t>
      </w:r>
      <w:r w:rsidR="00477EE0" w:rsidRPr="000B75C9">
        <w:rPr>
          <w:rStyle w:val="Char7"/>
          <w:rtl/>
        </w:rPr>
        <w:t xml:space="preserve"> </w:t>
      </w:r>
      <w:r w:rsidRPr="00CF1820">
        <w:rPr>
          <w:rFonts w:hint="cs"/>
          <w:rtl/>
        </w:rPr>
        <w:t>(مفهوم ذنب پیش از این بیان شده است)</w:t>
      </w:r>
      <w:r w:rsidR="00477EE0" w:rsidRPr="00CF1820">
        <w:rPr>
          <w:rFonts w:hint="cs"/>
          <w:rtl/>
        </w:rPr>
        <w:t xml:space="preserve"> </w:t>
      </w:r>
      <w:r w:rsidR="00477EE0" w:rsidRPr="00CF1820">
        <w:rPr>
          <w:rFonts w:ascii="Traditional Arabic" w:hAnsi="Traditional Arabic" w:cs="Traditional Arabic"/>
          <w:rtl/>
        </w:rPr>
        <w:t>﴿</w:t>
      </w:r>
      <w:r w:rsidR="00477EE0" w:rsidRPr="000B75C9">
        <w:rPr>
          <w:rStyle w:val="Char7"/>
          <w:rtl/>
        </w:rPr>
        <w:t>وَسَبِّحۡ بِحَمۡدِ رَبِّكَ بِ</w:t>
      </w:r>
      <w:r w:rsidR="00477EE0" w:rsidRPr="000B75C9">
        <w:rPr>
          <w:rStyle w:val="Char7"/>
          <w:rFonts w:hint="cs"/>
          <w:rtl/>
        </w:rPr>
        <w:t>ٱلۡعَشِيِّ</w:t>
      </w:r>
      <w:r w:rsidR="00477EE0" w:rsidRPr="000B75C9">
        <w:rPr>
          <w:rStyle w:val="Char7"/>
          <w:rtl/>
        </w:rPr>
        <w:t xml:space="preserve"> وَ</w:t>
      </w:r>
      <w:r w:rsidR="00477EE0" w:rsidRPr="000B75C9">
        <w:rPr>
          <w:rStyle w:val="Char7"/>
          <w:rFonts w:hint="cs"/>
          <w:rtl/>
        </w:rPr>
        <w:t>ٱلۡإِبۡكَٰرِ</w:t>
      </w:r>
      <w:r w:rsidR="00477EE0" w:rsidRPr="000B75C9">
        <w:rPr>
          <w:rStyle w:val="Char7"/>
          <w:rtl/>
        </w:rPr>
        <w:t>٥٥</w:t>
      </w:r>
      <w:r w:rsidR="00477EE0" w:rsidRPr="00CF1820">
        <w:rPr>
          <w:rFonts w:cs="Traditional Arabic"/>
          <w:color w:val="000000"/>
          <w:shd w:val="clear" w:color="auto" w:fill="FFFFFF"/>
          <w:rtl/>
        </w:rPr>
        <w:t>﴾</w:t>
      </w:r>
      <w:r w:rsidR="00092806" w:rsidRPr="00CF1820">
        <w:rPr>
          <w:rFonts w:hint="cs"/>
          <w:rtl/>
        </w:rPr>
        <w:t xml:space="preserve"> </w:t>
      </w:r>
      <w:r w:rsidR="00092806" w:rsidRPr="00477EE0">
        <w:rPr>
          <w:rStyle w:val="Char5"/>
          <w:rFonts w:hint="cs"/>
          <w:rtl/>
        </w:rPr>
        <w:t>[</w:t>
      </w:r>
      <w:r w:rsidRPr="00477EE0">
        <w:rPr>
          <w:rStyle w:val="Char5"/>
          <w:rFonts w:hint="cs"/>
          <w:rtl/>
        </w:rPr>
        <w:t>المؤمن</w:t>
      </w:r>
      <w:r w:rsidR="00092806" w:rsidRPr="00477EE0">
        <w:rPr>
          <w:rStyle w:val="Char5"/>
          <w:rFonts w:hint="cs"/>
          <w:rtl/>
        </w:rPr>
        <w:t>: 55]</w:t>
      </w:r>
      <w:r w:rsidR="00F471C4" w:rsidRPr="00CF1820">
        <w:rPr>
          <w:vertAlign w:val="superscript"/>
          <w:rtl/>
        </w:rPr>
        <w:footnoteReference w:id="140"/>
      </w:r>
      <w:r w:rsidR="00FB4326" w:rsidRPr="00CF1820">
        <w:rPr>
          <w:rFonts w:hint="cs"/>
          <w:rtl/>
        </w:rPr>
        <w:t>.</w:t>
      </w:r>
    </w:p>
    <w:p w:rsidR="001A64E5" w:rsidRPr="00CF1820" w:rsidRDefault="001A64E5" w:rsidP="00CF1820">
      <w:pPr>
        <w:pStyle w:val="a2"/>
        <w:rPr>
          <w:rtl/>
        </w:rPr>
      </w:pPr>
      <w:r w:rsidRPr="00CF1820">
        <w:rPr>
          <w:rFonts w:hint="cs"/>
          <w:rtl/>
        </w:rPr>
        <w:t>در موردی دیگر</w:t>
      </w:r>
      <w:r w:rsidR="00AB3521" w:rsidRPr="00CF1820">
        <w:rPr>
          <w:rFonts w:hint="cs"/>
          <w:rtl/>
        </w:rPr>
        <w:t xml:space="preserve"> می‌فرما</w:t>
      </w:r>
      <w:r w:rsidRPr="00CF1820">
        <w:rPr>
          <w:rFonts w:hint="cs"/>
          <w:rtl/>
        </w:rPr>
        <w:t>ید:</w:t>
      </w:r>
      <w:r w:rsidR="00477EE0" w:rsidRPr="00CF1820">
        <w:rPr>
          <w:rFonts w:hint="cs"/>
          <w:rtl/>
        </w:rPr>
        <w:t xml:space="preserve"> </w:t>
      </w:r>
      <w:r w:rsidR="00477EE0" w:rsidRPr="00CF1820">
        <w:rPr>
          <w:rFonts w:cs="Traditional Arabic"/>
          <w:color w:val="000000"/>
          <w:shd w:val="clear" w:color="auto" w:fill="FFFFFF"/>
          <w:rtl/>
        </w:rPr>
        <w:t>﴿</w:t>
      </w:r>
      <w:r w:rsidR="00477EE0" w:rsidRPr="000B75C9">
        <w:rPr>
          <w:rStyle w:val="Char7"/>
          <w:rtl/>
        </w:rPr>
        <w:t>فَ</w:t>
      </w:r>
      <w:r w:rsidR="00477EE0" w:rsidRPr="000B75C9">
        <w:rPr>
          <w:rStyle w:val="Char7"/>
          <w:rFonts w:hint="cs"/>
          <w:rtl/>
        </w:rPr>
        <w:t>ٱ</w:t>
      </w:r>
      <w:r w:rsidR="00477EE0" w:rsidRPr="000B75C9">
        <w:rPr>
          <w:rStyle w:val="Char7"/>
          <w:rFonts w:hint="eastAsia"/>
          <w:rtl/>
        </w:rPr>
        <w:t>عۡلَمۡ</w:t>
      </w:r>
      <w:r w:rsidR="00477EE0" w:rsidRPr="000B75C9">
        <w:rPr>
          <w:rStyle w:val="Char7"/>
          <w:rtl/>
        </w:rPr>
        <w:t xml:space="preserve"> أَنَّهُ</w:t>
      </w:r>
      <w:r w:rsidR="00477EE0" w:rsidRPr="000B75C9">
        <w:rPr>
          <w:rStyle w:val="Char7"/>
          <w:rFonts w:hint="cs"/>
          <w:rtl/>
        </w:rPr>
        <w:t>ۥ</w:t>
      </w:r>
      <w:r w:rsidR="00477EE0" w:rsidRPr="000B75C9">
        <w:rPr>
          <w:rStyle w:val="Char7"/>
          <w:rtl/>
        </w:rPr>
        <w:t xml:space="preserve"> لَآ إِلَٰهَ إِلَّا </w:t>
      </w:r>
      <w:r w:rsidR="00477EE0" w:rsidRPr="000B75C9">
        <w:rPr>
          <w:rStyle w:val="Char7"/>
          <w:rFonts w:hint="cs"/>
          <w:rtl/>
        </w:rPr>
        <w:t>ٱ</w:t>
      </w:r>
      <w:r w:rsidR="00477EE0" w:rsidRPr="000B75C9">
        <w:rPr>
          <w:rStyle w:val="Char7"/>
          <w:rFonts w:hint="eastAsia"/>
          <w:rtl/>
        </w:rPr>
        <w:t>للَّهُ</w:t>
      </w:r>
      <w:r w:rsidR="00477EE0" w:rsidRPr="000B75C9">
        <w:rPr>
          <w:rStyle w:val="Char7"/>
          <w:rtl/>
        </w:rPr>
        <w:t xml:space="preserve"> وَ</w:t>
      </w:r>
      <w:r w:rsidR="00477EE0" w:rsidRPr="000B75C9">
        <w:rPr>
          <w:rStyle w:val="Char7"/>
          <w:rFonts w:hint="cs"/>
          <w:rtl/>
        </w:rPr>
        <w:t>ٱ</w:t>
      </w:r>
      <w:r w:rsidR="00477EE0" w:rsidRPr="000B75C9">
        <w:rPr>
          <w:rStyle w:val="Char7"/>
          <w:rFonts w:hint="eastAsia"/>
          <w:rtl/>
        </w:rPr>
        <w:t>سۡتَغۡفِرۡ</w:t>
      </w:r>
      <w:r w:rsidR="00477EE0" w:rsidRPr="000B75C9">
        <w:rPr>
          <w:rStyle w:val="Char7"/>
          <w:rtl/>
        </w:rPr>
        <w:t xml:space="preserve"> لِذَنۢبِكَ وَلِلۡمُؤۡمِنِينَ وَ</w:t>
      </w:r>
      <w:r w:rsidR="00477EE0" w:rsidRPr="000B75C9">
        <w:rPr>
          <w:rStyle w:val="Char7"/>
          <w:rFonts w:hint="cs"/>
          <w:rtl/>
        </w:rPr>
        <w:t>ٱ</w:t>
      </w:r>
      <w:r w:rsidR="00477EE0" w:rsidRPr="000B75C9">
        <w:rPr>
          <w:rStyle w:val="Char7"/>
          <w:rFonts w:hint="eastAsia"/>
          <w:rtl/>
        </w:rPr>
        <w:t>لۡمُؤۡمِنَٰتِۗ</w:t>
      </w:r>
      <w:r w:rsidR="00477EE0" w:rsidRPr="000B75C9">
        <w:rPr>
          <w:rStyle w:val="Char7"/>
          <w:rtl/>
        </w:rPr>
        <w:t xml:space="preserve"> وَ</w:t>
      </w:r>
      <w:r w:rsidR="00477EE0" w:rsidRPr="000B75C9">
        <w:rPr>
          <w:rStyle w:val="Char7"/>
          <w:rFonts w:hint="cs"/>
          <w:rtl/>
        </w:rPr>
        <w:t>ٱ</w:t>
      </w:r>
      <w:r w:rsidR="00477EE0" w:rsidRPr="000B75C9">
        <w:rPr>
          <w:rStyle w:val="Char7"/>
          <w:rFonts w:hint="eastAsia"/>
          <w:rtl/>
        </w:rPr>
        <w:t>للَّهُ</w:t>
      </w:r>
      <w:r w:rsidR="00477EE0" w:rsidRPr="000B75C9">
        <w:rPr>
          <w:rStyle w:val="Char7"/>
          <w:rtl/>
        </w:rPr>
        <w:t xml:space="preserve"> يَعۡلَمُ مُتَقَلَّبَكُمۡ وَمَثۡوَىٰكُمۡ١٩</w:t>
      </w:r>
      <w:r w:rsidR="00477EE0" w:rsidRPr="00CF1820">
        <w:rPr>
          <w:rFonts w:cs="Traditional Arabic"/>
          <w:color w:val="000000"/>
          <w:shd w:val="clear" w:color="auto" w:fill="FFFFFF"/>
          <w:rtl/>
        </w:rPr>
        <w:t>﴾</w:t>
      </w:r>
      <w:r w:rsidR="00477EE0" w:rsidRPr="000B75C9">
        <w:rPr>
          <w:rStyle w:val="Char7"/>
          <w:rtl/>
        </w:rPr>
        <w:t xml:space="preserve"> </w:t>
      </w:r>
      <w:r w:rsidR="00477EE0" w:rsidRPr="00A106A3">
        <w:rPr>
          <w:rStyle w:val="Char5"/>
          <w:rtl/>
        </w:rPr>
        <w:t>[محمد: 19]</w:t>
      </w:r>
      <w:r w:rsidR="00F471C4" w:rsidRPr="0022136B">
        <w:rPr>
          <w:rStyle w:val="FootnoteReference"/>
          <w:rtl/>
          <w:lang w:bidi="fa-IR"/>
        </w:rPr>
        <w:footnoteReference w:id="141"/>
      </w:r>
      <w:r w:rsidRPr="00CF1820">
        <w:rPr>
          <w:rFonts w:hint="cs"/>
          <w:rtl/>
        </w:rPr>
        <w:t>. و نیز</w:t>
      </w:r>
      <w:r w:rsidR="00AB3521" w:rsidRPr="00CF1820">
        <w:rPr>
          <w:rFonts w:hint="cs"/>
          <w:rtl/>
        </w:rPr>
        <w:t xml:space="preserve"> می‌فرما</w:t>
      </w:r>
      <w:r w:rsidRPr="00CF1820">
        <w:rPr>
          <w:rFonts w:hint="cs"/>
          <w:rtl/>
        </w:rPr>
        <w:t>ید:</w:t>
      </w:r>
      <w:r w:rsidR="00477EE0" w:rsidRPr="00CF1820">
        <w:rPr>
          <w:rFonts w:hint="cs"/>
          <w:rtl/>
        </w:rPr>
        <w:t xml:space="preserve"> </w:t>
      </w:r>
      <w:r w:rsidR="00477EE0" w:rsidRPr="00CF1820">
        <w:rPr>
          <w:rFonts w:cs="Traditional Arabic"/>
          <w:color w:val="000000"/>
          <w:shd w:val="clear" w:color="auto" w:fill="FFFFFF"/>
          <w:rtl/>
        </w:rPr>
        <w:t>﴿</w:t>
      </w:r>
      <w:r w:rsidR="00477EE0" w:rsidRPr="000B75C9">
        <w:rPr>
          <w:rStyle w:val="Char7"/>
          <w:rtl/>
        </w:rPr>
        <w:t xml:space="preserve">إِنَّا فَتَحۡنَا لَكَ فَتۡحٗا مُّبِينٗا١ لِّيَغۡفِرَ لَكَ </w:t>
      </w:r>
      <w:r w:rsidR="00477EE0" w:rsidRPr="000B75C9">
        <w:rPr>
          <w:rStyle w:val="Char7"/>
          <w:rFonts w:hint="cs"/>
          <w:rtl/>
        </w:rPr>
        <w:t>ٱ</w:t>
      </w:r>
      <w:r w:rsidR="00477EE0" w:rsidRPr="000B75C9">
        <w:rPr>
          <w:rStyle w:val="Char7"/>
          <w:rFonts w:hint="eastAsia"/>
          <w:rtl/>
        </w:rPr>
        <w:t>للَّهُ</w:t>
      </w:r>
      <w:r w:rsidR="00477EE0" w:rsidRPr="000B75C9">
        <w:rPr>
          <w:rStyle w:val="Char7"/>
          <w:rtl/>
        </w:rPr>
        <w:t xml:space="preserve"> مَا تَقَدَّمَ مِن ذَنۢبِكَ وَمَا تَأَخَّرَ وَيُتِمَّ نِعۡمَتَهُ</w:t>
      </w:r>
      <w:r w:rsidR="00477EE0" w:rsidRPr="000B75C9">
        <w:rPr>
          <w:rStyle w:val="Char7"/>
          <w:rFonts w:hint="cs"/>
          <w:rtl/>
        </w:rPr>
        <w:t>ۥ</w:t>
      </w:r>
      <w:r w:rsidR="00477EE0" w:rsidRPr="000B75C9">
        <w:rPr>
          <w:rStyle w:val="Char7"/>
          <w:rtl/>
        </w:rPr>
        <w:t xml:space="preserve"> عَلَيۡكَ وَيَهۡدِيَكَ صِرَٰطٗا مُّسۡتَقِيمٗا٢ وَيَنصُرَكَ </w:t>
      </w:r>
      <w:r w:rsidR="00477EE0" w:rsidRPr="000B75C9">
        <w:rPr>
          <w:rStyle w:val="Char7"/>
          <w:rFonts w:hint="cs"/>
          <w:rtl/>
        </w:rPr>
        <w:t>ٱ</w:t>
      </w:r>
      <w:r w:rsidR="00477EE0" w:rsidRPr="000B75C9">
        <w:rPr>
          <w:rStyle w:val="Char7"/>
          <w:rFonts w:hint="eastAsia"/>
          <w:rtl/>
        </w:rPr>
        <w:t>للَّهُ</w:t>
      </w:r>
      <w:r w:rsidR="00477EE0" w:rsidRPr="000B75C9">
        <w:rPr>
          <w:rStyle w:val="Char7"/>
          <w:rtl/>
        </w:rPr>
        <w:t xml:space="preserve"> نَصۡرًا عَزِيزًا٣</w:t>
      </w:r>
      <w:r w:rsidR="00477EE0" w:rsidRPr="00CF1820">
        <w:rPr>
          <w:rFonts w:cs="Traditional Arabic"/>
          <w:color w:val="000000"/>
          <w:shd w:val="clear" w:color="auto" w:fill="FFFFFF"/>
          <w:rtl/>
        </w:rPr>
        <w:t>﴾</w:t>
      </w:r>
      <w:r w:rsidR="00477EE0" w:rsidRPr="000B75C9">
        <w:rPr>
          <w:rStyle w:val="Char7"/>
          <w:rtl/>
        </w:rPr>
        <w:t xml:space="preserve"> </w:t>
      </w:r>
      <w:r w:rsidR="00477EE0" w:rsidRPr="00A106A3">
        <w:rPr>
          <w:rStyle w:val="Char5"/>
          <w:rtl/>
        </w:rPr>
        <w:t>[الفتح: 1-3]</w:t>
      </w:r>
      <w:r w:rsidR="00F471C4" w:rsidRPr="0022136B">
        <w:rPr>
          <w:rStyle w:val="FootnoteReference"/>
          <w:rtl/>
          <w:lang w:bidi="fa-IR"/>
        </w:rPr>
        <w:footnoteReference w:id="142"/>
      </w:r>
      <w:r w:rsidR="00FB4326" w:rsidRPr="00CF1820">
        <w:rPr>
          <w:rFonts w:hint="cs"/>
          <w:rtl/>
        </w:rPr>
        <w:t>.</w:t>
      </w:r>
    </w:p>
    <w:p w:rsidR="001A64E5" w:rsidRPr="00CF1820" w:rsidRDefault="001A64E5" w:rsidP="00CF1820">
      <w:pPr>
        <w:pStyle w:val="a2"/>
        <w:rPr>
          <w:rtl/>
        </w:rPr>
      </w:pPr>
      <w:r w:rsidRPr="00CF1820">
        <w:rPr>
          <w:rFonts w:hint="cs"/>
          <w:rtl/>
        </w:rPr>
        <w:t>همچنان</w:t>
      </w:r>
      <w:r w:rsidR="00E36CFC" w:rsidRPr="00CF1820">
        <w:rPr>
          <w:rFonts w:hint="cs"/>
          <w:rtl/>
        </w:rPr>
        <w:t xml:space="preserve"> که در مورد بی</w:t>
      </w:r>
      <w:r w:rsidR="00E36CFC" w:rsidRPr="00CF1820">
        <w:rPr>
          <w:rFonts w:hint="eastAsia"/>
          <w:rtl/>
        </w:rPr>
        <w:t>‌</w:t>
      </w:r>
      <w:r w:rsidRPr="00CF1820">
        <w:rPr>
          <w:rFonts w:hint="cs"/>
          <w:rtl/>
        </w:rPr>
        <w:t>بهره بودنش از بینش دینی و شناخت راه خدا در دوران پیش از نبوت –</w:t>
      </w:r>
      <w:r w:rsidR="00E36CFC" w:rsidRPr="00CF1820">
        <w:rPr>
          <w:rFonts w:hint="cs"/>
          <w:rtl/>
        </w:rPr>
        <w:t xml:space="preserve"> در عین دور بودن از اعتقاد شرک</w:t>
      </w:r>
      <w:r w:rsidR="00E36CFC" w:rsidRPr="00CF1820">
        <w:rPr>
          <w:rFonts w:hint="eastAsia"/>
          <w:rtl/>
        </w:rPr>
        <w:t>‌</w:t>
      </w:r>
      <w:r w:rsidRPr="00CF1820">
        <w:rPr>
          <w:rFonts w:hint="cs"/>
          <w:rtl/>
        </w:rPr>
        <w:t>آمیز و اتصاف به درجات بالای اخلاق ستوده –</w:t>
      </w:r>
      <w:r w:rsidR="00AB3521" w:rsidRPr="00CF1820">
        <w:rPr>
          <w:rFonts w:hint="cs"/>
          <w:rtl/>
        </w:rPr>
        <w:t xml:space="preserve"> می‌فرما</w:t>
      </w:r>
      <w:r w:rsidRPr="00CF1820">
        <w:rPr>
          <w:rFonts w:hint="cs"/>
          <w:rtl/>
        </w:rPr>
        <w:t>ید:</w:t>
      </w:r>
      <w:r w:rsidR="001B065C" w:rsidRPr="00CF1820">
        <w:rPr>
          <w:rFonts w:hint="cs"/>
          <w:rtl/>
        </w:rPr>
        <w:t xml:space="preserve"> </w:t>
      </w:r>
      <w:r w:rsidR="001B065C" w:rsidRPr="00CF1820">
        <w:rPr>
          <w:rFonts w:cs="Traditional Arabic"/>
          <w:color w:val="000000"/>
          <w:shd w:val="clear" w:color="auto" w:fill="FFFFFF"/>
          <w:rtl/>
        </w:rPr>
        <w:t>﴿</w:t>
      </w:r>
      <w:r w:rsidR="001B065C" w:rsidRPr="000B75C9">
        <w:rPr>
          <w:rStyle w:val="Char7"/>
          <w:rtl/>
        </w:rPr>
        <w:t>وَوَجَدَكَ ضَآلّٗا فَهَدَىٰ٧</w:t>
      </w:r>
      <w:r w:rsidR="001B065C" w:rsidRPr="00CF1820">
        <w:rPr>
          <w:rFonts w:cs="Traditional Arabic"/>
          <w:color w:val="000000"/>
          <w:shd w:val="clear" w:color="auto" w:fill="FFFFFF"/>
          <w:rtl/>
        </w:rPr>
        <w:t>﴾</w:t>
      </w:r>
      <w:r w:rsidR="001B065C" w:rsidRPr="000B75C9">
        <w:rPr>
          <w:rStyle w:val="Char7"/>
          <w:rtl/>
        </w:rPr>
        <w:t xml:space="preserve"> </w:t>
      </w:r>
      <w:r w:rsidR="001B065C" w:rsidRPr="00A106A3">
        <w:rPr>
          <w:rStyle w:val="Char5"/>
          <w:rtl/>
        </w:rPr>
        <w:t>[الضحى: 7]</w:t>
      </w:r>
      <w:r w:rsidR="00F471C4" w:rsidRPr="0022136B">
        <w:rPr>
          <w:rStyle w:val="FootnoteReference"/>
          <w:rtl/>
          <w:lang w:bidi="fa-IR"/>
        </w:rPr>
        <w:footnoteReference w:id="143"/>
      </w:r>
      <w:r w:rsidR="00FB4326" w:rsidRPr="00CF1820">
        <w:rPr>
          <w:rFonts w:hint="cs"/>
          <w:rtl/>
        </w:rPr>
        <w:t>.</w:t>
      </w:r>
      <w:r w:rsidR="001B065C" w:rsidRPr="00CF1820">
        <w:rPr>
          <w:rFonts w:hint="cs"/>
          <w:rtl/>
        </w:rPr>
        <w:t xml:space="preserve"> </w:t>
      </w:r>
      <w:r w:rsidR="001B065C" w:rsidRPr="00CF1820">
        <w:rPr>
          <w:rFonts w:cs="Traditional Arabic"/>
          <w:color w:val="000000"/>
          <w:shd w:val="clear" w:color="auto" w:fill="FFFFFF"/>
          <w:rtl/>
        </w:rPr>
        <w:t>﴿</w:t>
      </w:r>
      <w:r w:rsidR="001B065C" w:rsidRPr="000B75C9">
        <w:rPr>
          <w:rStyle w:val="Char7"/>
          <w:rtl/>
        </w:rPr>
        <w:t xml:space="preserve">وَكَذَٰلِكَ أَوۡحَيۡنَآ إِلَيۡكَ رُوحٗا مِّنۡ أَمۡرِنَاۚ مَا كُنتَ تَدۡرِي مَا </w:t>
      </w:r>
      <w:r w:rsidR="001B065C" w:rsidRPr="000B75C9">
        <w:rPr>
          <w:rStyle w:val="Char7"/>
          <w:rFonts w:hint="cs"/>
          <w:rtl/>
        </w:rPr>
        <w:t>ٱ</w:t>
      </w:r>
      <w:r w:rsidR="001B065C" w:rsidRPr="000B75C9">
        <w:rPr>
          <w:rStyle w:val="Char7"/>
          <w:rFonts w:hint="eastAsia"/>
          <w:rtl/>
        </w:rPr>
        <w:t>لۡكِتَٰبُ</w:t>
      </w:r>
      <w:r w:rsidR="001B065C" w:rsidRPr="000B75C9">
        <w:rPr>
          <w:rStyle w:val="Char7"/>
          <w:rtl/>
        </w:rPr>
        <w:t xml:space="preserve"> وَلَا </w:t>
      </w:r>
      <w:r w:rsidR="001B065C" w:rsidRPr="000B75C9">
        <w:rPr>
          <w:rStyle w:val="Char7"/>
          <w:rFonts w:hint="cs"/>
          <w:rtl/>
        </w:rPr>
        <w:t>ٱ</w:t>
      </w:r>
      <w:r w:rsidR="001B065C" w:rsidRPr="000B75C9">
        <w:rPr>
          <w:rStyle w:val="Char7"/>
          <w:rFonts w:hint="eastAsia"/>
          <w:rtl/>
        </w:rPr>
        <w:t>لۡإِيمَٰنُ</w:t>
      </w:r>
      <w:r w:rsidR="001B065C" w:rsidRPr="000B75C9">
        <w:rPr>
          <w:rStyle w:val="Char7"/>
          <w:rtl/>
        </w:rPr>
        <w:t xml:space="preserve"> وَلَٰكِن جَعَلۡنَٰهُ نُورٗا نَّهۡدِي بِهِ</w:t>
      </w:r>
      <w:r w:rsidR="001B065C" w:rsidRPr="000B75C9">
        <w:rPr>
          <w:rStyle w:val="Char7"/>
          <w:rFonts w:hint="cs"/>
          <w:rtl/>
        </w:rPr>
        <w:t>ۦ</w:t>
      </w:r>
      <w:r w:rsidR="001B065C" w:rsidRPr="000B75C9">
        <w:rPr>
          <w:rStyle w:val="Char7"/>
          <w:rtl/>
        </w:rPr>
        <w:t xml:space="preserve"> مَن نَّشَآءُ مِنۡ عِبَادِنَاۚ وَإِنَّكَ لَتَهۡدِيٓ إِلَىٰ صِرَٰطٖ مُّسۡتَقِيمٖ٥٢</w:t>
      </w:r>
      <w:r w:rsidR="001B065C" w:rsidRPr="00CF1820">
        <w:rPr>
          <w:rFonts w:cs="Traditional Arabic"/>
          <w:color w:val="000000"/>
          <w:shd w:val="clear" w:color="auto" w:fill="FFFFFF"/>
          <w:rtl/>
        </w:rPr>
        <w:t>﴾</w:t>
      </w:r>
      <w:r w:rsidR="001B065C" w:rsidRPr="000B75C9">
        <w:rPr>
          <w:rStyle w:val="Char7"/>
          <w:rtl/>
        </w:rPr>
        <w:t xml:space="preserve"> </w:t>
      </w:r>
      <w:r w:rsidR="001B065C" w:rsidRPr="00A106A3">
        <w:rPr>
          <w:rStyle w:val="Char5"/>
          <w:rtl/>
        </w:rPr>
        <w:t>[الشورى: 52]</w:t>
      </w:r>
      <w:r w:rsidR="00F471C4" w:rsidRPr="0022136B">
        <w:rPr>
          <w:rStyle w:val="FootnoteReference"/>
          <w:rtl/>
          <w:lang w:bidi="fa-IR"/>
        </w:rPr>
        <w:footnoteReference w:id="144"/>
      </w:r>
      <w:r w:rsidR="000D66D5" w:rsidRPr="00CF1820">
        <w:rPr>
          <w:rFonts w:hint="cs"/>
          <w:rtl/>
        </w:rPr>
        <w:t>.</w:t>
      </w:r>
    </w:p>
    <w:p w:rsidR="001A64E5" w:rsidRPr="00465912" w:rsidRDefault="001A64E5" w:rsidP="003B2BA9">
      <w:pPr>
        <w:pStyle w:val="a0"/>
        <w:rPr>
          <w:rtl/>
        </w:rPr>
      </w:pPr>
      <w:bookmarkStart w:id="43" w:name="_Toc340406996"/>
      <w:bookmarkStart w:id="44" w:name="_Toc434133234"/>
      <w:r w:rsidRPr="00465912">
        <w:rPr>
          <w:rFonts w:hint="cs"/>
          <w:rtl/>
        </w:rPr>
        <w:t>امامت جمعی</w:t>
      </w:r>
      <w:bookmarkEnd w:id="43"/>
      <w:bookmarkEnd w:id="44"/>
    </w:p>
    <w:p w:rsidR="001A64E5" w:rsidRPr="00CF1820" w:rsidRDefault="001A64E5" w:rsidP="00CF1820">
      <w:pPr>
        <w:pStyle w:val="a2"/>
        <w:rPr>
          <w:rtl/>
        </w:rPr>
      </w:pPr>
      <w:r w:rsidRPr="00CF1820">
        <w:rPr>
          <w:rFonts w:hint="cs"/>
          <w:rtl/>
        </w:rPr>
        <w:t>گفته شد که امامت امام الأئمه در هر شریعتی (که همان نبی مرسل است)، گاه</w:t>
      </w:r>
      <w:r w:rsidR="00D709B3" w:rsidRPr="00CF1820">
        <w:rPr>
          <w:rFonts w:hint="cs"/>
          <w:rtl/>
        </w:rPr>
        <w:t>‌گاهی دچار رخنه‌</w:t>
      </w:r>
      <w:r w:rsidRPr="00CF1820">
        <w:rPr>
          <w:rFonts w:hint="cs"/>
          <w:rtl/>
        </w:rPr>
        <w:t>ای از رخن</w:t>
      </w:r>
      <w:r w:rsidR="00FB4326" w:rsidRPr="00CF1820">
        <w:rPr>
          <w:rFonts w:hint="cs"/>
          <w:rtl/>
        </w:rPr>
        <w:t>ه‌ها</w:t>
      </w:r>
      <w:r w:rsidR="00A41BD5" w:rsidRPr="00CF1820">
        <w:rPr>
          <w:rFonts w:hint="cs"/>
          <w:rtl/>
        </w:rPr>
        <w:t xml:space="preserve"> می‌شو</w:t>
      </w:r>
      <w:r w:rsidRPr="00CF1820">
        <w:rPr>
          <w:rFonts w:hint="cs"/>
          <w:rtl/>
        </w:rPr>
        <w:t>د، لیکن از آن</w:t>
      </w:r>
      <w:r w:rsidR="00D709B3" w:rsidRPr="00CF1820">
        <w:rPr>
          <w:rFonts w:hint="cs"/>
          <w:rtl/>
        </w:rPr>
        <w:t xml:space="preserve"> </w:t>
      </w:r>
      <w:r w:rsidRPr="00CF1820">
        <w:rPr>
          <w:rFonts w:hint="cs"/>
          <w:rtl/>
        </w:rPr>
        <w:t>جایی</w:t>
      </w:r>
      <w:r w:rsidR="00D709B3" w:rsidRPr="00CF1820">
        <w:rPr>
          <w:rFonts w:hint="cs"/>
          <w:rtl/>
        </w:rPr>
        <w:t xml:space="preserve"> </w:t>
      </w:r>
      <w:r w:rsidRPr="00CF1820">
        <w:rPr>
          <w:rFonts w:hint="cs"/>
          <w:rtl/>
        </w:rPr>
        <w:t xml:space="preserve">‌که بقای رخنه در امامت، با رحمت و ملک خداوند ذی الجلال و الاکرام سازگار نبوده، </w:t>
      </w:r>
      <w:r w:rsidR="00D709B3" w:rsidRPr="00CF1820">
        <w:rPr>
          <w:rFonts w:hint="cs"/>
          <w:rtl/>
        </w:rPr>
        <w:t>مؤمنین را ریب‌آور و کافرین را حجت‌</w:t>
      </w:r>
      <w:r w:rsidRPr="00CF1820">
        <w:rPr>
          <w:rFonts w:hint="cs"/>
          <w:rtl/>
        </w:rPr>
        <w:t>بخش</w:t>
      </w:r>
      <w:r w:rsidR="00EC3B0B" w:rsidRPr="00CF1820">
        <w:rPr>
          <w:rFonts w:hint="cs"/>
          <w:rtl/>
        </w:rPr>
        <w:t xml:space="preserve"> می‌با</w:t>
      </w:r>
      <w:r w:rsidRPr="00CF1820">
        <w:rPr>
          <w:rFonts w:hint="cs"/>
          <w:rtl/>
        </w:rPr>
        <w:t xml:space="preserve">شد، </w:t>
      </w:r>
      <w:r w:rsidR="00D709B3" w:rsidRPr="00CF1820">
        <w:rPr>
          <w:rFonts w:hint="cs"/>
          <w:rtl/>
        </w:rPr>
        <w:t>بی‌</w:t>
      </w:r>
      <w:r w:rsidRPr="00CF1820">
        <w:rPr>
          <w:rFonts w:hint="cs"/>
          <w:rtl/>
        </w:rPr>
        <w:t>درنگ هدایت ربانی در رسیده، خطأها را تبیین و امامت را تهذیب و اصلاح</w:t>
      </w:r>
      <w:r w:rsidR="00A55C92" w:rsidRPr="00CF1820">
        <w:rPr>
          <w:rFonts w:hint="cs"/>
          <w:rtl/>
        </w:rPr>
        <w:t xml:space="preserve"> می‌کن</w:t>
      </w:r>
      <w:r w:rsidRPr="00CF1820">
        <w:rPr>
          <w:rFonts w:hint="cs"/>
          <w:rtl/>
        </w:rPr>
        <w:t>د.</w:t>
      </w:r>
    </w:p>
    <w:p w:rsidR="001A64E5" w:rsidRPr="00CF1820" w:rsidRDefault="001A64E5" w:rsidP="00CF1820">
      <w:pPr>
        <w:pStyle w:val="a2"/>
        <w:rPr>
          <w:rtl/>
        </w:rPr>
      </w:pPr>
      <w:r w:rsidRPr="00CF1820">
        <w:rPr>
          <w:rFonts w:hint="cs"/>
          <w:rtl/>
        </w:rPr>
        <w:t>به عبارتی دیگر آنچه که مردم به اقتدای بدان فرا خوانده</w:t>
      </w:r>
      <w:r w:rsidR="00A41BD5" w:rsidRPr="00CF1820">
        <w:rPr>
          <w:rFonts w:hint="cs"/>
          <w:rtl/>
        </w:rPr>
        <w:t xml:space="preserve"> می‌شو</w:t>
      </w:r>
      <w:r w:rsidRPr="00CF1820">
        <w:rPr>
          <w:rFonts w:hint="cs"/>
          <w:rtl/>
        </w:rPr>
        <w:t>ند، امامتی مهذّب و مکمّل است (اصحاب</w:t>
      </w:r>
      <w:r w:rsidR="00695C05" w:rsidRPr="00CF1820">
        <w:rPr>
          <w:rFonts w:hint="cs"/>
          <w:rtl/>
        </w:rPr>
        <w:t xml:space="preserve"> هریک </w:t>
      </w:r>
      <w:r w:rsidRPr="00CF1820">
        <w:rPr>
          <w:rFonts w:hint="cs"/>
          <w:rtl/>
        </w:rPr>
        <w:t xml:space="preserve">از این امامان، مکلف به </w:t>
      </w:r>
      <w:r w:rsidR="00D709B3" w:rsidRPr="00CF1820">
        <w:rPr>
          <w:rFonts w:hint="cs"/>
          <w:rtl/>
        </w:rPr>
        <w:t>فرمانبرداری بی‌درنگ از فرمان</w:t>
      </w:r>
      <w:r w:rsidR="00CF1820">
        <w:rPr>
          <w:rFonts w:hint="cs"/>
          <w:rtl/>
        </w:rPr>
        <w:t>‌</w:t>
      </w:r>
      <w:r w:rsidRPr="00CF1820">
        <w:rPr>
          <w:rFonts w:hint="cs"/>
          <w:rtl/>
        </w:rPr>
        <w:t xml:space="preserve">های وی بوده، حق توقف تا روشن شدن صواب یا خطأ بودنش را ندارند. تنها در صورت اعلام خطأ بودن فرمان از سوی خود نبی مرسل، باید از امتثال آن دست بردارند). با تهذیب و تکمیل این امامت، </w:t>
      </w:r>
      <w:r w:rsidR="005C43B6" w:rsidRPr="00CF1820">
        <w:rPr>
          <w:rFonts w:hint="cs"/>
          <w:rtl/>
        </w:rPr>
        <w:t>مسؤ</w:t>
      </w:r>
      <w:r w:rsidRPr="00CF1820">
        <w:rPr>
          <w:rFonts w:hint="cs"/>
          <w:rtl/>
        </w:rPr>
        <w:t>ولیتی در</w:t>
      </w:r>
      <w:r w:rsidR="0053100C" w:rsidRPr="00CF1820">
        <w:rPr>
          <w:rFonts w:hint="cs"/>
          <w:rtl/>
        </w:rPr>
        <w:t xml:space="preserve"> زمینه‌ی </w:t>
      </w:r>
      <w:r w:rsidRPr="00CF1820">
        <w:rPr>
          <w:rFonts w:hint="cs"/>
          <w:rtl/>
        </w:rPr>
        <w:t>هدایت افراد بر گردن نبی مرسل</w:t>
      </w:r>
      <w:r w:rsidR="00A00E78" w:rsidRPr="00CF1820">
        <w:rPr>
          <w:rFonts w:hint="cs"/>
          <w:rtl/>
        </w:rPr>
        <w:t xml:space="preserve"> نمی‌ما</w:t>
      </w:r>
      <w:r w:rsidRPr="00CF1820">
        <w:rPr>
          <w:rFonts w:hint="cs"/>
          <w:rtl/>
        </w:rPr>
        <w:t>ند. لیکن از</w:t>
      </w:r>
      <w:r w:rsidR="005C43B6" w:rsidRPr="00CF1820">
        <w:rPr>
          <w:rFonts w:hint="cs"/>
          <w:rtl/>
        </w:rPr>
        <w:t xml:space="preserve"> </w:t>
      </w:r>
      <w:r w:rsidRPr="00CF1820">
        <w:rPr>
          <w:rFonts w:hint="cs"/>
          <w:rtl/>
        </w:rPr>
        <w:t>آن</w:t>
      </w:r>
      <w:r w:rsidR="005C43B6" w:rsidRPr="00CF1820">
        <w:rPr>
          <w:rFonts w:hint="cs"/>
          <w:rtl/>
        </w:rPr>
        <w:t xml:space="preserve"> </w:t>
      </w:r>
      <w:r w:rsidRPr="00CF1820">
        <w:rPr>
          <w:rFonts w:hint="cs"/>
          <w:rtl/>
        </w:rPr>
        <w:t>جایی که بخشی از شریعت ربانی خطاب</w:t>
      </w:r>
      <w:r w:rsidR="00CF1820">
        <w:rPr>
          <w:rFonts w:hint="cs"/>
          <w:rtl/>
        </w:rPr>
        <w:t>‌</w:t>
      </w:r>
      <w:r w:rsidRPr="00CF1820">
        <w:rPr>
          <w:rFonts w:hint="cs"/>
          <w:rtl/>
        </w:rPr>
        <w:t xml:space="preserve">های جمعی بوده، بپاداشتن آن جز به </w:t>
      </w:r>
      <w:r w:rsidR="00A80435" w:rsidRPr="00CF1820">
        <w:rPr>
          <w:rFonts w:hint="cs"/>
          <w:rtl/>
        </w:rPr>
        <w:t xml:space="preserve">وسیله‌ی </w:t>
      </w:r>
      <w:r w:rsidRPr="00CF1820">
        <w:rPr>
          <w:rFonts w:hint="cs"/>
          <w:rtl/>
        </w:rPr>
        <w:t xml:space="preserve">جماعتی مرکب از </w:t>
      </w:r>
      <w:r w:rsidR="005C43B6" w:rsidRPr="00CF1820">
        <w:rPr>
          <w:rFonts w:hint="cs"/>
          <w:rtl/>
        </w:rPr>
        <w:t>صاحبان استعدادهای گوناگون امکان‌</w:t>
      </w:r>
      <w:r w:rsidRPr="00CF1820">
        <w:rPr>
          <w:rFonts w:hint="cs"/>
          <w:rtl/>
        </w:rPr>
        <w:t>پذیر نیست، وی مسؤول تلاش کردن در</w:t>
      </w:r>
      <w:r w:rsidR="0053100C" w:rsidRPr="00CF1820">
        <w:rPr>
          <w:rFonts w:hint="cs"/>
          <w:rtl/>
        </w:rPr>
        <w:t xml:space="preserve"> زمینه‌ی </w:t>
      </w:r>
      <w:r w:rsidRPr="00CF1820">
        <w:rPr>
          <w:rFonts w:hint="cs"/>
          <w:rtl/>
        </w:rPr>
        <w:t>تکوین امامتی جمعی نیز</w:t>
      </w:r>
      <w:r w:rsidR="00EC3B0B" w:rsidRPr="00CF1820">
        <w:rPr>
          <w:rFonts w:hint="cs"/>
          <w:rtl/>
        </w:rPr>
        <w:t xml:space="preserve"> می‌با</w:t>
      </w:r>
      <w:r w:rsidRPr="00CF1820">
        <w:rPr>
          <w:rFonts w:hint="cs"/>
          <w:rtl/>
        </w:rPr>
        <w:t>شد.</w:t>
      </w:r>
    </w:p>
    <w:p w:rsidR="001A64E5" w:rsidRPr="00CF1820" w:rsidRDefault="001A64E5" w:rsidP="00CF1820">
      <w:pPr>
        <w:pStyle w:val="a2"/>
        <w:rPr>
          <w:rtl/>
        </w:rPr>
      </w:pPr>
      <w:r w:rsidRPr="00CF1820">
        <w:rPr>
          <w:rFonts w:hint="cs"/>
          <w:rtl/>
        </w:rPr>
        <w:t>ناگفته پیداست که هیچ یک از افراد این جمع که پیر</w:t>
      </w:r>
      <w:r w:rsidR="005C43B6" w:rsidRPr="00CF1820">
        <w:rPr>
          <w:rFonts w:hint="cs"/>
          <w:rtl/>
        </w:rPr>
        <w:t>وان نبی مرسل غیر معصوم در امامت‌</w:t>
      </w:r>
      <w:r w:rsidRPr="00CF1820">
        <w:rPr>
          <w:rFonts w:hint="cs"/>
          <w:rtl/>
        </w:rPr>
        <w:t>اند، معصوم</w:t>
      </w:r>
      <w:r w:rsidR="003C536F" w:rsidRPr="00CF1820">
        <w:rPr>
          <w:rFonts w:hint="cs"/>
          <w:rtl/>
        </w:rPr>
        <w:t xml:space="preserve"> نمی‌با</w:t>
      </w:r>
      <w:r w:rsidRPr="00CF1820">
        <w:rPr>
          <w:rFonts w:hint="cs"/>
          <w:rtl/>
        </w:rPr>
        <w:t>شد. بلکه از آن</w:t>
      </w:r>
      <w:r w:rsidR="005C43B6" w:rsidRPr="00CF1820">
        <w:rPr>
          <w:rFonts w:hint="cs"/>
          <w:rtl/>
        </w:rPr>
        <w:t xml:space="preserve"> جایی که وحی و هدایت خاص ربانی در</w:t>
      </w:r>
      <w:r w:rsidRPr="00CF1820">
        <w:rPr>
          <w:rFonts w:hint="cs"/>
          <w:rtl/>
        </w:rPr>
        <w:t xml:space="preserve"> تبیین </w:t>
      </w:r>
      <w:r w:rsidR="00394D8B" w:rsidRPr="00CF1820">
        <w:rPr>
          <w:rFonts w:hint="cs"/>
          <w:rtl/>
        </w:rPr>
        <w:t>ا</w:t>
      </w:r>
      <w:r w:rsidRPr="00CF1820">
        <w:rPr>
          <w:rFonts w:hint="cs"/>
          <w:rtl/>
        </w:rPr>
        <w:t>خط</w:t>
      </w:r>
      <w:r w:rsidR="005C43B6" w:rsidRPr="00CF1820">
        <w:rPr>
          <w:rFonts w:hint="cs"/>
          <w:rtl/>
        </w:rPr>
        <w:t>اء</w:t>
      </w:r>
      <w:r w:rsidRPr="00CF1820">
        <w:rPr>
          <w:rFonts w:hint="cs"/>
          <w:rtl/>
        </w:rPr>
        <w:t xml:space="preserve"> فردی غیر نبی مرسل فرود</w:t>
      </w:r>
      <w:r w:rsidR="00295EF3" w:rsidRPr="00CF1820">
        <w:rPr>
          <w:rFonts w:hint="cs"/>
          <w:rtl/>
        </w:rPr>
        <w:t xml:space="preserve"> نمی‌آی</w:t>
      </w:r>
      <w:r w:rsidRPr="00CF1820">
        <w:rPr>
          <w:rFonts w:hint="cs"/>
          <w:rtl/>
        </w:rPr>
        <w:t xml:space="preserve">د، در نتیجه حیات فردی هیچ یک از افراد آن جمع، خالی از </w:t>
      </w:r>
      <w:r w:rsidR="005C43B6" w:rsidRPr="00CF1820">
        <w:rPr>
          <w:rFonts w:hint="cs"/>
          <w:rtl/>
        </w:rPr>
        <w:t>ا</w:t>
      </w:r>
      <w:r w:rsidRPr="00CF1820">
        <w:rPr>
          <w:rFonts w:hint="cs"/>
          <w:rtl/>
        </w:rPr>
        <w:t>خط</w:t>
      </w:r>
      <w:r w:rsidR="00394D8B" w:rsidRPr="00CF1820">
        <w:rPr>
          <w:rFonts w:hint="cs"/>
          <w:rtl/>
        </w:rPr>
        <w:t>ا</w:t>
      </w:r>
      <w:r w:rsidR="005C43B6" w:rsidRPr="00CF1820">
        <w:rPr>
          <w:rFonts w:hint="cs"/>
          <w:rtl/>
        </w:rPr>
        <w:t>ء</w:t>
      </w:r>
      <w:r w:rsidRPr="00CF1820">
        <w:rPr>
          <w:rFonts w:hint="cs"/>
          <w:rtl/>
        </w:rPr>
        <w:t xml:space="preserve"> تبیین ناشده</w:t>
      </w:r>
      <w:r w:rsidR="003C536F" w:rsidRPr="00CF1820">
        <w:rPr>
          <w:rFonts w:hint="cs"/>
          <w:rtl/>
        </w:rPr>
        <w:t xml:space="preserve"> نمی‌با</w:t>
      </w:r>
      <w:r w:rsidRPr="00CF1820">
        <w:rPr>
          <w:rFonts w:hint="cs"/>
          <w:rtl/>
        </w:rPr>
        <w:t xml:space="preserve">شد، امامت فردی در کل دین </w:t>
      </w:r>
      <w:r w:rsidR="00334BE2" w:rsidRPr="00CF1820">
        <w:rPr>
          <w:rFonts w:hint="cs"/>
          <w:rtl/>
        </w:rPr>
        <w:t xml:space="preserve">ویژه‌ی </w:t>
      </w:r>
      <w:r w:rsidRPr="00CF1820">
        <w:rPr>
          <w:rFonts w:hint="cs"/>
          <w:rtl/>
        </w:rPr>
        <w:t>نبی مرسل بوده، یارانش تنها در زندگی جمعی اجماعی (که مکمل امامت وی بوده، به اقتضای رحمت و ملک خداوندی</w:t>
      </w:r>
      <w:r w:rsidR="005C43B6" w:rsidRPr="00CF1820">
        <w:rPr>
          <w:rFonts w:hint="cs"/>
          <w:rtl/>
        </w:rPr>
        <w:t>،</w:t>
      </w:r>
      <w:r w:rsidRPr="00CF1820">
        <w:rPr>
          <w:rFonts w:hint="cs"/>
          <w:rtl/>
        </w:rPr>
        <w:t xml:space="preserve"> همچون آن زیر نظر وحی و هدایت خاص ربانی تهذیب و اصلاح و حفظ</w:t>
      </w:r>
      <w:r w:rsidR="00495865" w:rsidRPr="00CF1820">
        <w:rPr>
          <w:rFonts w:hint="cs"/>
          <w:rtl/>
        </w:rPr>
        <w:t xml:space="preserve"> می‌گر</w:t>
      </w:r>
      <w:r w:rsidRPr="00CF1820">
        <w:rPr>
          <w:rFonts w:hint="cs"/>
          <w:rtl/>
        </w:rPr>
        <w:t>دد)، امام و حجت</w:t>
      </w:r>
      <w:r w:rsidR="00EC3B0B" w:rsidRPr="00CF1820">
        <w:rPr>
          <w:rFonts w:hint="cs"/>
          <w:rtl/>
        </w:rPr>
        <w:t xml:space="preserve"> می‌با</w:t>
      </w:r>
      <w:r w:rsidRPr="00CF1820">
        <w:rPr>
          <w:rFonts w:hint="cs"/>
          <w:rtl/>
        </w:rPr>
        <w:t>شند.</w:t>
      </w:r>
    </w:p>
    <w:p w:rsidR="001A64E5" w:rsidRPr="00CF1820" w:rsidRDefault="001A64E5" w:rsidP="00CF1820">
      <w:pPr>
        <w:pStyle w:val="a2"/>
        <w:rPr>
          <w:rtl/>
        </w:rPr>
      </w:pPr>
      <w:r w:rsidRPr="00CF1820">
        <w:rPr>
          <w:rFonts w:hint="cs"/>
          <w:rtl/>
        </w:rPr>
        <w:t>ارکان این امامت جمعی، با استعدادترین افراد نوع بشر در عصر خود</w:t>
      </w:r>
      <w:r w:rsidR="00EC3B0B" w:rsidRPr="00CF1820">
        <w:rPr>
          <w:rFonts w:hint="cs"/>
          <w:rtl/>
        </w:rPr>
        <w:t xml:space="preserve"> می‌با</w:t>
      </w:r>
      <w:r w:rsidRPr="00CF1820">
        <w:rPr>
          <w:rFonts w:hint="cs"/>
          <w:rtl/>
        </w:rPr>
        <w:t>شند که نبی مرسل، با تلاوت آیات و تزکیه و تعلیم کتاب و حکمت، ایشان را به نمون</w:t>
      </w:r>
      <w:r w:rsidR="00FB4326" w:rsidRPr="00CF1820">
        <w:rPr>
          <w:rFonts w:hint="cs"/>
          <w:rtl/>
        </w:rPr>
        <w:t>ه‌ها</w:t>
      </w:r>
      <w:r w:rsidRPr="00CF1820">
        <w:rPr>
          <w:rFonts w:hint="cs"/>
          <w:rtl/>
        </w:rPr>
        <w:t>ی زند</w:t>
      </w:r>
      <w:r w:rsidR="007B4E06" w:rsidRPr="00CF1820">
        <w:rPr>
          <w:rFonts w:hint="cs"/>
          <w:rtl/>
        </w:rPr>
        <w:t>ه‌ی</w:t>
      </w:r>
      <w:r w:rsidRPr="00CF1820">
        <w:rPr>
          <w:rFonts w:hint="cs"/>
          <w:rtl/>
        </w:rPr>
        <w:t xml:space="preserve"> هدایت تبدیل کرده، با تعیین دائره</w:t>
      </w:r>
      <w:r w:rsidR="00CD40C1" w:rsidRPr="00CF1820">
        <w:rPr>
          <w:rFonts w:hint="cs"/>
          <w:rtl/>
        </w:rPr>
        <w:t>‌</w:t>
      </w:r>
      <w:r w:rsidRPr="00CF1820">
        <w:rPr>
          <w:rFonts w:hint="cs"/>
          <w:rtl/>
        </w:rPr>
        <w:t>ی فعالیت مناسب برای</w:t>
      </w:r>
      <w:r w:rsidR="00695C05" w:rsidRPr="00CF1820">
        <w:rPr>
          <w:rFonts w:hint="cs"/>
          <w:rtl/>
        </w:rPr>
        <w:t xml:space="preserve"> هریک </w:t>
      </w:r>
      <w:r w:rsidRPr="00CF1820">
        <w:rPr>
          <w:rFonts w:hint="cs"/>
          <w:rtl/>
        </w:rPr>
        <w:t xml:space="preserve">از استعدادها </w:t>
      </w:r>
      <w:r w:rsidR="00BD4395" w:rsidRPr="00CF1820">
        <w:rPr>
          <w:rFonts w:hint="cs"/>
          <w:rtl/>
        </w:rPr>
        <w:t>و هماهنگ گردانیدن</w:t>
      </w:r>
      <w:r w:rsidR="00D02984" w:rsidRPr="00CF1820">
        <w:rPr>
          <w:rFonts w:hint="cs"/>
          <w:rtl/>
        </w:rPr>
        <w:t xml:space="preserve"> آن‌ها </w:t>
      </w:r>
      <w:r w:rsidRPr="00CF1820">
        <w:rPr>
          <w:rFonts w:hint="cs"/>
          <w:rtl/>
        </w:rPr>
        <w:t>با هم، بهترین جمع بپادارنده</w:t>
      </w:r>
      <w:r w:rsidR="0077365E" w:rsidRPr="00CF1820">
        <w:rPr>
          <w:rFonts w:hint="cs"/>
          <w:rtl/>
        </w:rPr>
        <w:t>‌</w:t>
      </w:r>
      <w:r w:rsidRPr="00CF1820">
        <w:rPr>
          <w:rFonts w:hint="cs"/>
          <w:rtl/>
        </w:rPr>
        <w:t>ی دین را در پیشاپیش رهروان راه ایمان و عمل صالح قرار</w:t>
      </w:r>
      <w:r w:rsidR="00107D90" w:rsidRPr="00CF1820">
        <w:rPr>
          <w:rFonts w:hint="cs"/>
          <w:rtl/>
        </w:rPr>
        <w:t xml:space="preserve"> می‌ده</w:t>
      </w:r>
      <w:r w:rsidR="00BD4395" w:rsidRPr="00CF1820">
        <w:rPr>
          <w:rFonts w:hint="cs"/>
          <w:rtl/>
        </w:rPr>
        <w:t>د.</w:t>
      </w:r>
      <w:r w:rsidRPr="00CF1820">
        <w:rPr>
          <w:rFonts w:hint="cs"/>
          <w:rtl/>
        </w:rPr>
        <w:t xml:space="preserve"> با مجسم شدن هر نسخه از هدایت ربانی در بهترین فرد و بهترین جمع زمان </w:t>
      </w:r>
      <w:r w:rsidR="00CF1820">
        <w:rPr>
          <w:rFonts w:hint="cs"/>
          <w:rtl/>
        </w:rPr>
        <w:t>-</w:t>
      </w:r>
      <w:r w:rsidRPr="00CF1820">
        <w:rPr>
          <w:rFonts w:hint="cs"/>
          <w:rtl/>
        </w:rPr>
        <w:t xml:space="preserve"> در صورتی که آورنده</w:t>
      </w:r>
      <w:r w:rsidR="004519DA" w:rsidRPr="00CF1820">
        <w:rPr>
          <w:rFonts w:hint="cs"/>
          <w:rtl/>
        </w:rPr>
        <w:t>‌</w:t>
      </w:r>
      <w:r w:rsidRPr="00CF1820">
        <w:rPr>
          <w:rFonts w:hint="cs"/>
          <w:rtl/>
        </w:rPr>
        <w:t xml:space="preserve">ی هدایت موفق به تکوین امتی گردد -، </w:t>
      </w:r>
      <w:r w:rsidR="00BD4395" w:rsidRPr="00CF1820">
        <w:rPr>
          <w:rFonts w:hint="cs"/>
          <w:rtl/>
        </w:rPr>
        <w:t>نعمت خداوند بر حق‌</w:t>
      </w:r>
      <w:r w:rsidRPr="00CF1820">
        <w:rPr>
          <w:rFonts w:hint="cs"/>
          <w:rtl/>
        </w:rPr>
        <w:t>طلبان خیرخواه و حجتش بر مشتریان ضلال اتمام</w:t>
      </w:r>
      <w:r w:rsidR="00495865" w:rsidRPr="00CF1820">
        <w:rPr>
          <w:rFonts w:hint="cs"/>
          <w:rtl/>
        </w:rPr>
        <w:t xml:space="preserve"> می‌گر</w:t>
      </w:r>
      <w:r w:rsidRPr="00CF1820">
        <w:rPr>
          <w:rFonts w:hint="cs"/>
          <w:rtl/>
        </w:rPr>
        <w:t>دد (افراد این جمع در جزء، به امامت فردی نیز می</w:t>
      </w:r>
      <w:r w:rsidR="00926731" w:rsidRPr="00CF1820">
        <w:rPr>
          <w:rFonts w:hint="cs"/>
          <w:rtl/>
        </w:rPr>
        <w:t>‌</w:t>
      </w:r>
      <w:r w:rsidRPr="00CF1820">
        <w:rPr>
          <w:rFonts w:hint="cs"/>
          <w:rtl/>
        </w:rPr>
        <w:t xml:space="preserve">رسند. مثلاً همانند نبی مرسل، شایستگی امامت در </w:t>
      </w:r>
      <w:r w:rsidR="00B90302" w:rsidRPr="00CF1820">
        <w:rPr>
          <w:rFonts w:hint="cs"/>
          <w:rtl/>
        </w:rPr>
        <w:t xml:space="preserve">اقامه‌ی </w:t>
      </w:r>
      <w:r w:rsidRPr="00CF1820">
        <w:rPr>
          <w:rFonts w:hint="cs"/>
          <w:rtl/>
        </w:rPr>
        <w:t>نماز را می</w:t>
      </w:r>
      <w:r w:rsidR="00183286" w:rsidRPr="00CF1820">
        <w:rPr>
          <w:rFonts w:hint="cs"/>
          <w:rtl/>
        </w:rPr>
        <w:t>‌</w:t>
      </w:r>
      <w:r w:rsidRPr="00CF1820">
        <w:rPr>
          <w:rFonts w:hint="cs"/>
          <w:rtl/>
        </w:rPr>
        <w:t xml:space="preserve">یابند). </w:t>
      </w:r>
    </w:p>
    <w:p w:rsidR="001A64E5" w:rsidRPr="00CF1820" w:rsidRDefault="001A64E5" w:rsidP="00CF1820">
      <w:pPr>
        <w:pStyle w:val="a2"/>
        <w:rPr>
          <w:rtl/>
        </w:rPr>
      </w:pPr>
      <w:r w:rsidRPr="00CF1820">
        <w:rPr>
          <w:rFonts w:hint="cs"/>
          <w:rtl/>
        </w:rPr>
        <w:t xml:space="preserve"> از آن</w:t>
      </w:r>
      <w:r w:rsidR="00BD4395" w:rsidRPr="00CF1820">
        <w:rPr>
          <w:rFonts w:hint="cs"/>
          <w:rtl/>
        </w:rPr>
        <w:t xml:space="preserve"> </w:t>
      </w:r>
      <w:r w:rsidRPr="00CF1820">
        <w:rPr>
          <w:rFonts w:hint="cs"/>
          <w:rtl/>
        </w:rPr>
        <w:t>جایی که صراط مستقیم ایمان و عمل صالح و کوره راه کفر و سیئات در جهت عکس کامل همدیگر بوده و پیشگام بودن، بلکه مجرد و</w:t>
      </w:r>
      <w:r w:rsidR="00BD4395" w:rsidRPr="00CF1820">
        <w:rPr>
          <w:rFonts w:hint="cs"/>
          <w:rtl/>
        </w:rPr>
        <w:t xml:space="preserve"> </w:t>
      </w:r>
      <w:r w:rsidRPr="00CF1820">
        <w:rPr>
          <w:rFonts w:hint="cs"/>
          <w:rtl/>
        </w:rPr>
        <w:t>سالک بودن در یکی، با پیشوا بودن در دیگری تناقض کامل دارد، اقتدای آگاهانه</w:t>
      </w:r>
      <w:r w:rsidR="00DF4551" w:rsidRPr="00CF1820">
        <w:rPr>
          <w:rFonts w:hint="cs"/>
          <w:rtl/>
        </w:rPr>
        <w:t>‌</w:t>
      </w:r>
      <w:r w:rsidRPr="00CF1820">
        <w:rPr>
          <w:rFonts w:hint="cs"/>
          <w:rtl/>
        </w:rPr>
        <w:t>ی رهروان راه خدا به پیشوایان و سالکان راه طاغوت –</w:t>
      </w:r>
      <w:r w:rsidR="00AA6365" w:rsidRPr="00CF1820">
        <w:rPr>
          <w:rFonts w:hint="cs"/>
          <w:rtl/>
        </w:rPr>
        <w:t xml:space="preserve"> اگرچه </w:t>
      </w:r>
      <w:r w:rsidR="00F16408" w:rsidRPr="00CF1820">
        <w:rPr>
          <w:rFonts w:hint="cs"/>
          <w:rtl/>
        </w:rPr>
        <w:t>در جزئی‌</w:t>
      </w:r>
      <w:r w:rsidRPr="00CF1820">
        <w:rPr>
          <w:rFonts w:hint="cs"/>
          <w:rtl/>
        </w:rPr>
        <w:t>ترین امر از امور حیات باشد – عقب</w:t>
      </w:r>
      <w:r w:rsidR="00F16408" w:rsidRPr="00CF1820">
        <w:rPr>
          <w:rFonts w:hint="cs"/>
          <w:rtl/>
        </w:rPr>
        <w:t>‌</w:t>
      </w:r>
      <w:r w:rsidRPr="00CF1820">
        <w:rPr>
          <w:rFonts w:hint="cs"/>
          <w:rtl/>
        </w:rPr>
        <w:t>گرد و با طاغوتیان هم مسیر گشتن به شمار</w:t>
      </w:r>
      <w:r w:rsidR="00F66663" w:rsidRPr="00CF1820">
        <w:rPr>
          <w:rFonts w:hint="cs"/>
          <w:rtl/>
        </w:rPr>
        <w:t xml:space="preserve"> می‌آ</w:t>
      </w:r>
      <w:r w:rsidRPr="00CF1820">
        <w:rPr>
          <w:rFonts w:hint="cs"/>
          <w:rtl/>
        </w:rPr>
        <w:t>ید. از آن جهت که سالک راه خدا بودن (که وصف مشترک</w:t>
      </w:r>
      <w:r w:rsidR="002956C8" w:rsidRPr="00CF1820">
        <w:rPr>
          <w:rFonts w:hint="cs"/>
          <w:rtl/>
        </w:rPr>
        <w:t xml:space="preserve"> همه‌ی </w:t>
      </w:r>
      <w:r w:rsidRPr="00CF1820">
        <w:rPr>
          <w:rFonts w:hint="cs"/>
          <w:rtl/>
        </w:rPr>
        <w:t xml:space="preserve">مؤمنین است) با پیشرو و امام بودن در آن برابر نیست، هر مؤمنی را بدون نظر به آراسته بودن به شروط امامت، در امری از امور مقتدا قرار دادن، </w:t>
      </w:r>
      <w:r w:rsidR="00F16408" w:rsidRPr="00CF1820">
        <w:rPr>
          <w:rFonts w:hint="cs"/>
          <w:rtl/>
        </w:rPr>
        <w:t>کاری بی‌</w:t>
      </w:r>
      <w:r w:rsidRPr="00CF1820">
        <w:rPr>
          <w:rFonts w:hint="cs"/>
          <w:rtl/>
        </w:rPr>
        <w:t>سود و نادرست</w:t>
      </w:r>
      <w:r w:rsidR="00EC3B0B" w:rsidRPr="00CF1820">
        <w:rPr>
          <w:rFonts w:hint="cs"/>
          <w:rtl/>
        </w:rPr>
        <w:t xml:space="preserve"> می‌با</w:t>
      </w:r>
      <w:r w:rsidRPr="00CF1820">
        <w:rPr>
          <w:rFonts w:hint="cs"/>
          <w:rtl/>
        </w:rPr>
        <w:t>شد.</w:t>
      </w:r>
    </w:p>
    <w:p w:rsidR="001B065C" w:rsidRPr="00CF1820" w:rsidRDefault="001A64E5" w:rsidP="00CF1820">
      <w:pPr>
        <w:pStyle w:val="a2"/>
        <w:rPr>
          <w:rtl/>
        </w:rPr>
      </w:pPr>
      <w:r w:rsidRPr="00CF1820">
        <w:rPr>
          <w:rFonts w:hint="cs"/>
          <w:rtl/>
        </w:rPr>
        <w:t xml:space="preserve">امامت جمعی در شریعت قرآنی </w:t>
      </w:r>
      <w:r w:rsidR="00CF1820">
        <w:rPr>
          <w:rFonts w:hint="cs"/>
          <w:rtl/>
        </w:rPr>
        <w:t>-</w:t>
      </w:r>
      <w:r w:rsidRPr="00CF1820">
        <w:rPr>
          <w:rFonts w:hint="cs"/>
          <w:rtl/>
        </w:rPr>
        <w:t xml:space="preserve"> که مکمل امامت فردی پیامبر خدا</w:t>
      </w:r>
      <w:r w:rsidR="00D02984" w:rsidRPr="00CF1820">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CF1820">
        <w:rPr>
          <w:rFonts w:hint="cs"/>
          <w:rtl/>
        </w:rPr>
        <w:t>بوده، نپذیرفتن آن همچون نپذیرفتن امامت وی مستلزم حرمان از رضوان خدا و جنات نعیم است -، از آن پیشروان نخستین از مهاجرین و انصار (که پیامبر خدا</w:t>
      </w:r>
      <w:r w:rsidR="00D02984" w:rsidRPr="00CF1820">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CF1820">
        <w:rPr>
          <w:rFonts w:hint="cs"/>
          <w:rtl/>
        </w:rPr>
        <w:t>در ر</w:t>
      </w:r>
      <w:r w:rsidR="00394D8B" w:rsidRPr="00CF1820">
        <w:rPr>
          <w:rFonts w:hint="cs"/>
          <w:rtl/>
        </w:rPr>
        <w:t>ا</w:t>
      </w:r>
      <w:r w:rsidRPr="00CF1820">
        <w:rPr>
          <w:rFonts w:hint="cs"/>
          <w:rtl/>
        </w:rPr>
        <w:t>س گروه اول از ایشان قرار دارد)</w:t>
      </w:r>
      <w:r w:rsidR="00EC3B0B" w:rsidRPr="00CF1820">
        <w:rPr>
          <w:rFonts w:hint="cs"/>
          <w:rtl/>
        </w:rPr>
        <w:t xml:space="preserve"> می‌با</w:t>
      </w:r>
      <w:r w:rsidRPr="00CF1820">
        <w:rPr>
          <w:rFonts w:hint="cs"/>
          <w:rtl/>
        </w:rPr>
        <w:t>شد. چنان</w:t>
      </w:r>
      <w:r w:rsidR="00F16408" w:rsidRPr="00CF1820">
        <w:rPr>
          <w:rFonts w:hint="cs"/>
          <w:rtl/>
        </w:rPr>
        <w:t xml:space="preserve"> </w:t>
      </w:r>
      <w:r w:rsidRPr="00CF1820">
        <w:rPr>
          <w:rFonts w:hint="cs"/>
          <w:rtl/>
        </w:rPr>
        <w:t>که</w:t>
      </w:r>
      <w:r w:rsidR="00AB3521" w:rsidRPr="00CF1820">
        <w:rPr>
          <w:rFonts w:hint="cs"/>
          <w:rtl/>
        </w:rPr>
        <w:t xml:space="preserve"> می‌فرما</w:t>
      </w:r>
      <w:r w:rsidRPr="00CF1820">
        <w:rPr>
          <w:rFonts w:hint="cs"/>
          <w:rtl/>
        </w:rPr>
        <w:t>ید:</w:t>
      </w:r>
      <w:r w:rsidR="001B065C" w:rsidRPr="00CF1820">
        <w:rPr>
          <w:rFonts w:hint="cs"/>
          <w:rtl/>
        </w:rPr>
        <w:t xml:space="preserve"> </w:t>
      </w:r>
      <w:r w:rsidR="001B065C" w:rsidRPr="00CF1820">
        <w:rPr>
          <w:rFonts w:cs="Traditional Arabic"/>
          <w:color w:val="000000"/>
          <w:shd w:val="clear" w:color="auto" w:fill="FFFFFF"/>
          <w:rtl/>
        </w:rPr>
        <w:t>﴿</w:t>
      </w:r>
      <w:r w:rsidR="001B065C" w:rsidRPr="000B75C9">
        <w:rPr>
          <w:rStyle w:val="Char7"/>
          <w:rtl/>
        </w:rPr>
        <w:t>وَ</w:t>
      </w:r>
      <w:r w:rsidR="001B065C" w:rsidRPr="000B75C9">
        <w:rPr>
          <w:rStyle w:val="Char7"/>
          <w:rFonts w:hint="cs"/>
          <w:rtl/>
        </w:rPr>
        <w:t>ٱ</w:t>
      </w:r>
      <w:r w:rsidR="001B065C" w:rsidRPr="000B75C9">
        <w:rPr>
          <w:rStyle w:val="Char7"/>
          <w:rFonts w:hint="eastAsia"/>
          <w:rtl/>
        </w:rPr>
        <w:t>لسَّٰبِقُونَ</w:t>
      </w:r>
      <w:r w:rsidR="001B065C" w:rsidRPr="000B75C9">
        <w:rPr>
          <w:rStyle w:val="Char7"/>
          <w:rtl/>
        </w:rPr>
        <w:t xml:space="preserve"> </w:t>
      </w:r>
      <w:r w:rsidR="001B065C" w:rsidRPr="000B75C9">
        <w:rPr>
          <w:rStyle w:val="Char7"/>
          <w:rFonts w:hint="cs"/>
          <w:rtl/>
        </w:rPr>
        <w:t>ٱ</w:t>
      </w:r>
      <w:r w:rsidR="001B065C" w:rsidRPr="000B75C9">
        <w:rPr>
          <w:rStyle w:val="Char7"/>
          <w:rFonts w:hint="eastAsia"/>
          <w:rtl/>
        </w:rPr>
        <w:t>لۡأَوَّلُونَ</w:t>
      </w:r>
      <w:r w:rsidR="001B065C" w:rsidRPr="000B75C9">
        <w:rPr>
          <w:rStyle w:val="Char7"/>
          <w:rtl/>
        </w:rPr>
        <w:t xml:space="preserve"> مِنَ </w:t>
      </w:r>
      <w:r w:rsidR="001B065C" w:rsidRPr="000B75C9">
        <w:rPr>
          <w:rStyle w:val="Char7"/>
          <w:rFonts w:hint="cs"/>
          <w:rtl/>
        </w:rPr>
        <w:t>ٱ</w:t>
      </w:r>
      <w:r w:rsidR="001B065C" w:rsidRPr="000B75C9">
        <w:rPr>
          <w:rStyle w:val="Char7"/>
          <w:rFonts w:hint="eastAsia"/>
          <w:rtl/>
        </w:rPr>
        <w:t>لۡمُهَٰجِرِينَ</w:t>
      </w:r>
      <w:r w:rsidR="001B065C" w:rsidRPr="000B75C9">
        <w:rPr>
          <w:rStyle w:val="Char7"/>
          <w:rtl/>
        </w:rPr>
        <w:t xml:space="preserve"> وَ</w:t>
      </w:r>
      <w:r w:rsidR="001B065C" w:rsidRPr="000B75C9">
        <w:rPr>
          <w:rStyle w:val="Char7"/>
          <w:rFonts w:hint="cs"/>
          <w:rtl/>
        </w:rPr>
        <w:t>ٱ</w:t>
      </w:r>
      <w:r w:rsidR="001B065C" w:rsidRPr="000B75C9">
        <w:rPr>
          <w:rStyle w:val="Char7"/>
          <w:rFonts w:hint="eastAsia"/>
          <w:rtl/>
        </w:rPr>
        <w:t>لۡأَنصَارِ</w:t>
      </w:r>
      <w:r w:rsidR="001B065C" w:rsidRPr="000B75C9">
        <w:rPr>
          <w:rStyle w:val="Char7"/>
          <w:rtl/>
        </w:rPr>
        <w:t xml:space="preserve"> وَ</w:t>
      </w:r>
      <w:r w:rsidR="001B065C" w:rsidRPr="000B75C9">
        <w:rPr>
          <w:rStyle w:val="Char7"/>
          <w:rFonts w:hint="cs"/>
          <w:rtl/>
        </w:rPr>
        <w:t>ٱ</w:t>
      </w:r>
      <w:r w:rsidR="001B065C" w:rsidRPr="000B75C9">
        <w:rPr>
          <w:rStyle w:val="Char7"/>
          <w:rFonts w:hint="eastAsia"/>
          <w:rtl/>
        </w:rPr>
        <w:t>لَّذِينَ</w:t>
      </w:r>
      <w:r w:rsidR="001B065C" w:rsidRPr="000B75C9">
        <w:rPr>
          <w:rStyle w:val="Char7"/>
          <w:rtl/>
        </w:rPr>
        <w:t xml:space="preserve"> </w:t>
      </w:r>
      <w:r w:rsidR="001B065C" w:rsidRPr="000B75C9">
        <w:rPr>
          <w:rStyle w:val="Char7"/>
          <w:rFonts w:hint="cs"/>
          <w:rtl/>
        </w:rPr>
        <w:t>ٱ</w:t>
      </w:r>
      <w:r w:rsidR="001B065C" w:rsidRPr="000B75C9">
        <w:rPr>
          <w:rStyle w:val="Char7"/>
          <w:rFonts w:hint="eastAsia"/>
          <w:rtl/>
        </w:rPr>
        <w:t>تَّبَعُوهُم</w:t>
      </w:r>
      <w:r w:rsidR="001B065C" w:rsidRPr="000B75C9">
        <w:rPr>
          <w:rStyle w:val="Char7"/>
          <w:rtl/>
        </w:rPr>
        <w:t xml:space="preserve"> بِإِحۡسَٰنٖ رَّضِيَ </w:t>
      </w:r>
      <w:r w:rsidR="001B065C" w:rsidRPr="000B75C9">
        <w:rPr>
          <w:rStyle w:val="Char7"/>
          <w:rFonts w:hint="cs"/>
          <w:rtl/>
        </w:rPr>
        <w:t>ٱ</w:t>
      </w:r>
      <w:r w:rsidR="001B065C" w:rsidRPr="000B75C9">
        <w:rPr>
          <w:rStyle w:val="Char7"/>
          <w:rFonts w:hint="eastAsia"/>
          <w:rtl/>
        </w:rPr>
        <w:t>للَّهُ</w:t>
      </w:r>
      <w:r w:rsidR="001B065C" w:rsidRPr="000B75C9">
        <w:rPr>
          <w:rStyle w:val="Char7"/>
          <w:rtl/>
        </w:rPr>
        <w:t xml:space="preserve"> عَنۡهُمۡ وَرَضُواْ عَنۡهُ وَأَعَدَّ لَهُمۡ جَنَّٰتٖ تَجۡرِي تَحۡتَهَا </w:t>
      </w:r>
      <w:r w:rsidR="001B065C" w:rsidRPr="000B75C9">
        <w:rPr>
          <w:rStyle w:val="Char7"/>
          <w:rFonts w:hint="cs"/>
          <w:rtl/>
        </w:rPr>
        <w:t>ٱ</w:t>
      </w:r>
      <w:r w:rsidR="001B065C" w:rsidRPr="000B75C9">
        <w:rPr>
          <w:rStyle w:val="Char7"/>
          <w:rFonts w:hint="eastAsia"/>
          <w:rtl/>
        </w:rPr>
        <w:t>لۡأَنۡهَٰرُ</w:t>
      </w:r>
      <w:r w:rsidR="001B065C" w:rsidRPr="000B75C9">
        <w:rPr>
          <w:rStyle w:val="Char7"/>
          <w:rtl/>
        </w:rPr>
        <w:t xml:space="preserve"> خَٰلِدِينَ فِيهَآ أَبَدٗاۚ ذَٰلِكَ </w:t>
      </w:r>
      <w:r w:rsidR="001B065C" w:rsidRPr="000B75C9">
        <w:rPr>
          <w:rStyle w:val="Char7"/>
          <w:rFonts w:hint="cs"/>
          <w:rtl/>
        </w:rPr>
        <w:t>ٱ</w:t>
      </w:r>
      <w:r w:rsidR="001B065C" w:rsidRPr="000B75C9">
        <w:rPr>
          <w:rStyle w:val="Char7"/>
          <w:rFonts w:hint="eastAsia"/>
          <w:rtl/>
        </w:rPr>
        <w:t>لۡفَوۡزُ</w:t>
      </w:r>
      <w:r w:rsidR="001B065C" w:rsidRPr="000B75C9">
        <w:rPr>
          <w:rStyle w:val="Char7"/>
          <w:rtl/>
        </w:rPr>
        <w:t xml:space="preserve"> </w:t>
      </w:r>
      <w:r w:rsidR="001B065C" w:rsidRPr="000B75C9">
        <w:rPr>
          <w:rStyle w:val="Char7"/>
          <w:rFonts w:hint="cs"/>
          <w:rtl/>
        </w:rPr>
        <w:t>ٱ</w:t>
      </w:r>
      <w:r w:rsidR="001B065C" w:rsidRPr="000B75C9">
        <w:rPr>
          <w:rStyle w:val="Char7"/>
          <w:rFonts w:hint="eastAsia"/>
          <w:rtl/>
        </w:rPr>
        <w:t>لۡعَظِيمُ</w:t>
      </w:r>
      <w:r w:rsidR="001B065C" w:rsidRPr="000B75C9">
        <w:rPr>
          <w:rStyle w:val="Char7"/>
          <w:rtl/>
        </w:rPr>
        <w:t>١٠٠</w:t>
      </w:r>
      <w:r w:rsidR="001B065C" w:rsidRPr="00CF1820">
        <w:rPr>
          <w:rFonts w:cs="Traditional Arabic"/>
          <w:color w:val="000000"/>
          <w:shd w:val="clear" w:color="auto" w:fill="FFFFFF"/>
          <w:rtl/>
        </w:rPr>
        <w:t>﴾</w:t>
      </w:r>
      <w:r w:rsidR="001B065C" w:rsidRPr="000B75C9">
        <w:rPr>
          <w:rStyle w:val="Char7"/>
          <w:rtl/>
        </w:rPr>
        <w:t xml:space="preserve"> </w:t>
      </w:r>
      <w:r w:rsidR="001B065C" w:rsidRPr="00A106A3">
        <w:rPr>
          <w:rStyle w:val="Char5"/>
          <w:rtl/>
        </w:rPr>
        <w:t>[التوبة: 100]</w:t>
      </w:r>
      <w:r w:rsidRPr="00CF1820">
        <w:rPr>
          <w:rFonts w:hint="cs"/>
          <w:rtl/>
        </w:rPr>
        <w:t>.</w:t>
      </w:r>
      <w:r w:rsidR="00394D8B" w:rsidRPr="0022136B">
        <w:rPr>
          <w:rStyle w:val="FootnoteReference"/>
          <w:rtl/>
          <w:lang w:bidi="fa-IR"/>
        </w:rPr>
        <w:footnoteReference w:id="145"/>
      </w:r>
    </w:p>
    <w:p w:rsidR="001B065C" w:rsidRPr="00CF1820" w:rsidRDefault="001A64E5" w:rsidP="00CF1820">
      <w:pPr>
        <w:pStyle w:val="a2"/>
        <w:rPr>
          <w:rtl/>
        </w:rPr>
      </w:pPr>
      <w:r w:rsidRPr="00CF1820">
        <w:rPr>
          <w:rFonts w:hint="cs"/>
          <w:rtl/>
        </w:rPr>
        <w:t xml:space="preserve">پیش از این گفته شد، که در میان </w:t>
      </w:r>
      <w:r w:rsidR="006F3A49" w:rsidRPr="00CF1820">
        <w:rPr>
          <w:rFonts w:hint="cs"/>
          <w:rtl/>
        </w:rPr>
        <w:t>گروه</w:t>
      </w:r>
      <w:r w:rsidR="00CF1820">
        <w:rPr>
          <w:rFonts w:hint="cs"/>
          <w:rtl/>
        </w:rPr>
        <w:t>‌</w:t>
      </w:r>
      <w:r w:rsidR="00B231F2" w:rsidRPr="00CF1820">
        <w:rPr>
          <w:rFonts w:hint="cs"/>
          <w:rtl/>
        </w:rPr>
        <w:t>ها</w:t>
      </w:r>
      <w:r w:rsidRPr="00CF1820">
        <w:rPr>
          <w:rFonts w:hint="cs"/>
          <w:rtl/>
        </w:rPr>
        <w:t>ی ن</w:t>
      </w:r>
      <w:r w:rsidR="006F3A49" w:rsidRPr="00CF1820">
        <w:rPr>
          <w:rFonts w:hint="cs"/>
          <w:rtl/>
        </w:rPr>
        <w:t>ُ</w:t>
      </w:r>
      <w:r w:rsidRPr="00CF1820">
        <w:rPr>
          <w:rFonts w:hint="cs"/>
          <w:rtl/>
        </w:rPr>
        <w:t>ه‌گانه تشکیل دهند</w:t>
      </w:r>
      <w:r w:rsidR="007B4E06" w:rsidRPr="00CF1820">
        <w:rPr>
          <w:rFonts w:hint="cs"/>
          <w:rtl/>
        </w:rPr>
        <w:t>ه‌ی</w:t>
      </w:r>
      <w:r w:rsidRPr="00CF1820">
        <w:rPr>
          <w:rFonts w:hint="cs"/>
          <w:rtl/>
        </w:rPr>
        <w:t xml:space="preserve"> جامعه</w:t>
      </w:r>
      <w:r w:rsidR="00EA0B2C" w:rsidRPr="00CF1820">
        <w:rPr>
          <w:rFonts w:hint="cs"/>
          <w:rtl/>
        </w:rPr>
        <w:t>‌</w:t>
      </w:r>
      <w:r w:rsidRPr="00CF1820">
        <w:rPr>
          <w:rFonts w:hint="cs"/>
          <w:rtl/>
        </w:rPr>
        <w:t xml:space="preserve">ی اسلامی، </w:t>
      </w:r>
      <w:r w:rsidR="006F3A49" w:rsidRPr="00CF1820">
        <w:rPr>
          <w:rFonts w:hint="cs"/>
          <w:rtl/>
        </w:rPr>
        <w:t>تنها سه گروه مذکور در این آیه‌</w:t>
      </w:r>
      <w:r w:rsidRPr="00CF1820">
        <w:rPr>
          <w:rFonts w:hint="cs"/>
          <w:rtl/>
        </w:rPr>
        <w:t>اند که به رضوان خدا و جنات نعیم کامیاب</w:t>
      </w:r>
      <w:r w:rsidR="00A41BD5" w:rsidRPr="00CF1820">
        <w:rPr>
          <w:rFonts w:hint="cs"/>
          <w:rtl/>
        </w:rPr>
        <w:t xml:space="preserve"> می‌شو</w:t>
      </w:r>
      <w:r w:rsidRPr="00CF1820">
        <w:rPr>
          <w:rFonts w:hint="cs"/>
          <w:rtl/>
        </w:rPr>
        <w:t>ند. چنان</w:t>
      </w:r>
      <w:r w:rsidR="006F3A49" w:rsidRPr="00CF1820">
        <w:rPr>
          <w:rFonts w:hint="cs"/>
          <w:rtl/>
        </w:rPr>
        <w:t xml:space="preserve"> </w:t>
      </w:r>
      <w:r w:rsidRPr="00CF1820">
        <w:rPr>
          <w:rFonts w:hint="cs"/>
          <w:rtl/>
        </w:rPr>
        <w:t>که ملاحظه</w:t>
      </w:r>
      <w:r w:rsidR="00A41BD5" w:rsidRPr="00CF1820">
        <w:rPr>
          <w:rFonts w:hint="cs"/>
          <w:rtl/>
        </w:rPr>
        <w:t xml:space="preserve"> می‌شو</w:t>
      </w:r>
      <w:r w:rsidRPr="00CF1820">
        <w:rPr>
          <w:rFonts w:hint="cs"/>
          <w:rtl/>
        </w:rPr>
        <w:t>د کامیاب شدن غیر سابقین اولین، مشروط ب</w:t>
      </w:r>
      <w:r w:rsidR="006F3A49" w:rsidRPr="00CF1820">
        <w:rPr>
          <w:rFonts w:hint="cs"/>
          <w:rtl/>
        </w:rPr>
        <w:t>ه اتباع از ایشان به شیوه‌</w:t>
      </w:r>
      <w:r w:rsidRPr="00CF1820">
        <w:rPr>
          <w:rFonts w:hint="cs"/>
          <w:rtl/>
        </w:rPr>
        <w:t>ای از شیو</w:t>
      </w:r>
      <w:r w:rsidR="00FB4326" w:rsidRPr="00CF1820">
        <w:rPr>
          <w:rFonts w:hint="cs"/>
          <w:rtl/>
        </w:rPr>
        <w:t>ه‌ها</w:t>
      </w:r>
      <w:r w:rsidRPr="00CF1820">
        <w:rPr>
          <w:rFonts w:hint="cs"/>
          <w:rtl/>
        </w:rPr>
        <w:t>ی نیکوکاری (هجرت یا نصرت) و – به عبارتی دیگر – مشروط به پذیرفتن امامت جمعی ایشان</w:t>
      </w:r>
      <w:r w:rsidR="00EC3B0B" w:rsidRPr="00CF1820">
        <w:rPr>
          <w:rFonts w:hint="cs"/>
          <w:rtl/>
        </w:rPr>
        <w:t xml:space="preserve"> می‌با</w:t>
      </w:r>
      <w:r w:rsidRPr="00CF1820">
        <w:rPr>
          <w:rFonts w:hint="cs"/>
          <w:rtl/>
        </w:rPr>
        <w:t>شد.</w:t>
      </w:r>
    </w:p>
    <w:p w:rsidR="001A64E5" w:rsidRPr="00CF1820" w:rsidRDefault="001A64E5" w:rsidP="00CF1820">
      <w:pPr>
        <w:pStyle w:val="a2"/>
        <w:rPr>
          <w:rtl/>
        </w:rPr>
      </w:pPr>
      <w:r w:rsidRPr="00CF1820">
        <w:rPr>
          <w:rFonts w:hint="cs"/>
          <w:rtl/>
        </w:rPr>
        <w:t>این اش</w:t>
      </w:r>
      <w:r w:rsidR="006F3A49" w:rsidRPr="00CF1820">
        <w:rPr>
          <w:rFonts w:hint="cs"/>
          <w:rtl/>
        </w:rPr>
        <w:t>ت</w:t>
      </w:r>
      <w:r w:rsidRPr="00CF1820">
        <w:rPr>
          <w:rFonts w:hint="cs"/>
          <w:rtl/>
        </w:rPr>
        <w:t>راط با توجه به این</w:t>
      </w:r>
      <w:r w:rsidR="006F3A49" w:rsidRPr="00CF1820">
        <w:rPr>
          <w:rFonts w:hint="cs"/>
          <w:rtl/>
        </w:rPr>
        <w:t xml:space="preserve"> </w:t>
      </w:r>
      <w:r w:rsidRPr="00CF1820">
        <w:rPr>
          <w:rFonts w:hint="cs"/>
          <w:rtl/>
        </w:rPr>
        <w:t>که رسیدن به فوز عظیم مشروط به پیروی از هدایت ربانی است، دلالت بر آن دارد که این دو گروه پیشرو – که افراد تشکیل دهنده</w:t>
      </w:r>
      <w:r w:rsidR="00973C71" w:rsidRPr="00CF1820">
        <w:rPr>
          <w:rFonts w:hint="cs"/>
          <w:rtl/>
        </w:rPr>
        <w:t>‌</w:t>
      </w:r>
      <w:r w:rsidRPr="00CF1820">
        <w:rPr>
          <w:rFonts w:hint="cs"/>
          <w:rtl/>
        </w:rPr>
        <w:t xml:space="preserve">ی آنها، به شهادت بسیاری از آیات قرآن، از </w:t>
      </w:r>
      <w:r w:rsidR="006F3A49" w:rsidRPr="00CF1820">
        <w:rPr>
          <w:rFonts w:hint="cs"/>
          <w:rtl/>
        </w:rPr>
        <w:t>جمله‌</w:t>
      </w:r>
      <w:r w:rsidR="00462578" w:rsidRPr="00CF1820">
        <w:rPr>
          <w:rFonts w:hint="cs"/>
          <w:rtl/>
        </w:rPr>
        <w:t xml:space="preserve"> </w:t>
      </w:r>
      <w:r w:rsidR="00F74194" w:rsidRPr="00CF1820">
        <w:rPr>
          <w:rFonts w:hint="cs"/>
          <w:rtl/>
        </w:rPr>
        <w:t xml:space="preserve">آیه‌ی </w:t>
      </w:r>
      <w:r w:rsidRPr="00CF1820">
        <w:rPr>
          <w:rFonts w:hint="cs"/>
          <w:rtl/>
        </w:rPr>
        <w:t>دویست و هجدهم</w:t>
      </w:r>
      <w:r w:rsidR="00750A5B" w:rsidRPr="00CF1820">
        <w:rPr>
          <w:rFonts w:hint="cs"/>
          <w:rtl/>
        </w:rPr>
        <w:t xml:space="preserve"> سوره‌ی </w:t>
      </w:r>
      <w:r w:rsidRPr="00CF1820">
        <w:rPr>
          <w:rFonts w:hint="cs"/>
          <w:rtl/>
        </w:rPr>
        <w:t>بقره و آیه</w:t>
      </w:r>
      <w:r w:rsidR="002024FF" w:rsidRPr="00CF1820">
        <w:rPr>
          <w:rFonts w:hint="cs"/>
          <w:rtl/>
        </w:rPr>
        <w:t>‌</w:t>
      </w:r>
      <w:r w:rsidRPr="00CF1820">
        <w:rPr>
          <w:rFonts w:hint="cs"/>
          <w:rtl/>
        </w:rPr>
        <w:t>ی صد و نود و پنجم</w:t>
      </w:r>
      <w:r w:rsidR="00750A5B" w:rsidRPr="00CF1820">
        <w:rPr>
          <w:rFonts w:hint="cs"/>
          <w:rtl/>
        </w:rPr>
        <w:t xml:space="preserve"> سوره‌ی </w:t>
      </w:r>
      <w:r w:rsidRPr="00CF1820">
        <w:rPr>
          <w:rFonts w:hint="cs"/>
          <w:rtl/>
        </w:rPr>
        <w:t>آل عمران و</w:t>
      </w:r>
      <w:r w:rsidR="00F74194" w:rsidRPr="00CF1820">
        <w:rPr>
          <w:rFonts w:hint="cs"/>
          <w:rtl/>
        </w:rPr>
        <w:t xml:space="preserve"> آیه‌ی </w:t>
      </w:r>
      <w:r w:rsidRPr="00CF1820">
        <w:rPr>
          <w:rFonts w:hint="cs"/>
          <w:rtl/>
        </w:rPr>
        <w:t>هفتاد و چهارم</w:t>
      </w:r>
      <w:r w:rsidR="00750A5B" w:rsidRPr="00CF1820">
        <w:rPr>
          <w:rFonts w:hint="cs"/>
          <w:rtl/>
        </w:rPr>
        <w:t xml:space="preserve"> سوره‌ی </w:t>
      </w:r>
      <w:r w:rsidRPr="00CF1820">
        <w:rPr>
          <w:rFonts w:hint="cs"/>
          <w:rtl/>
        </w:rPr>
        <w:t>انفال و آیه‌ی صد و دهم</w:t>
      </w:r>
      <w:r w:rsidR="00750A5B" w:rsidRPr="00CF1820">
        <w:rPr>
          <w:rFonts w:hint="cs"/>
          <w:rtl/>
        </w:rPr>
        <w:t xml:space="preserve"> سوره‌ی </w:t>
      </w:r>
      <w:r w:rsidRPr="00CF1820">
        <w:rPr>
          <w:rFonts w:hint="cs"/>
          <w:rtl/>
        </w:rPr>
        <w:t>نحل و</w:t>
      </w:r>
      <w:r w:rsidR="00F74194" w:rsidRPr="00CF1820">
        <w:rPr>
          <w:rFonts w:hint="cs"/>
          <w:rtl/>
        </w:rPr>
        <w:t xml:space="preserve"> آیه‌ی </w:t>
      </w:r>
      <w:r w:rsidRPr="00CF1820">
        <w:rPr>
          <w:rFonts w:hint="cs"/>
          <w:rtl/>
        </w:rPr>
        <w:t>صد و هفدهم</w:t>
      </w:r>
      <w:r w:rsidR="00750A5B" w:rsidRPr="00CF1820">
        <w:rPr>
          <w:rFonts w:hint="cs"/>
          <w:rtl/>
        </w:rPr>
        <w:t xml:space="preserve"> سوره‌ی </w:t>
      </w:r>
      <w:r w:rsidRPr="00CF1820">
        <w:rPr>
          <w:rFonts w:hint="cs"/>
          <w:rtl/>
        </w:rPr>
        <w:t>توبه و</w:t>
      </w:r>
      <w:r w:rsidR="00F74194" w:rsidRPr="00CF1820">
        <w:rPr>
          <w:rFonts w:hint="cs"/>
          <w:rtl/>
        </w:rPr>
        <w:t xml:space="preserve"> آیه‌ی </w:t>
      </w:r>
      <w:r w:rsidRPr="00CF1820">
        <w:rPr>
          <w:rFonts w:hint="cs"/>
          <w:rtl/>
        </w:rPr>
        <w:t>دهم سوره</w:t>
      </w:r>
      <w:r w:rsidR="006F3A49" w:rsidRPr="00CF1820">
        <w:rPr>
          <w:rFonts w:hint="cs"/>
          <w:rtl/>
        </w:rPr>
        <w:t xml:space="preserve"> ی</w:t>
      </w:r>
      <w:r w:rsidRPr="00CF1820">
        <w:rPr>
          <w:rFonts w:hint="cs"/>
          <w:rtl/>
        </w:rPr>
        <w:t xml:space="preserve"> حشر، در زندگی فردی بری از ذنوب نیستند</w:t>
      </w:r>
      <w:r w:rsidRPr="00CF1820">
        <w:rPr>
          <w:vertAlign w:val="superscript"/>
          <w:rtl/>
        </w:rPr>
        <w:footnoteReference w:id="146"/>
      </w:r>
      <w:r w:rsidRPr="00CF1820">
        <w:rPr>
          <w:rFonts w:hint="cs"/>
          <w:rtl/>
        </w:rPr>
        <w:t xml:space="preserve"> – در حیات جمعی اجماعیشان، که ب</w:t>
      </w:r>
      <w:r w:rsidR="006F3A49" w:rsidRPr="00CF1820">
        <w:rPr>
          <w:rFonts w:hint="cs"/>
          <w:rtl/>
        </w:rPr>
        <w:t xml:space="preserve">ه </w:t>
      </w:r>
      <w:r w:rsidRPr="00CF1820">
        <w:rPr>
          <w:rFonts w:hint="cs"/>
          <w:rtl/>
        </w:rPr>
        <w:t>اقتضای رحمت و ملک خداوندی، زیر نظر وحی و هدایت خاص و در معرض تهذیب و اصلاح</w:t>
      </w:r>
      <w:r w:rsidR="00EC3B0B" w:rsidRPr="00CF1820">
        <w:rPr>
          <w:rFonts w:hint="cs"/>
          <w:rtl/>
        </w:rPr>
        <w:t xml:space="preserve"> می‌با</w:t>
      </w:r>
      <w:r w:rsidRPr="00CF1820">
        <w:rPr>
          <w:rFonts w:hint="cs"/>
          <w:rtl/>
        </w:rPr>
        <w:t xml:space="preserve">شد، </w:t>
      </w:r>
      <w:r w:rsidR="007E3DE2" w:rsidRPr="00CF1820">
        <w:rPr>
          <w:rFonts w:hint="cs"/>
          <w:rtl/>
        </w:rPr>
        <w:t>مجسمه</w:t>
      </w:r>
      <w:r w:rsidR="00172828" w:rsidRPr="00CF1820">
        <w:rPr>
          <w:rtl/>
        </w:rPr>
        <w:softHyphen/>
      </w:r>
      <w:r w:rsidR="007E3DE2" w:rsidRPr="00CF1820">
        <w:rPr>
          <w:rFonts w:hint="cs"/>
          <w:rtl/>
        </w:rPr>
        <w:t xml:space="preserve">ی هدایت </w:t>
      </w:r>
      <w:r w:rsidR="00AB2993" w:rsidRPr="00CF1820">
        <w:rPr>
          <w:rFonts w:hint="cs"/>
          <w:rtl/>
        </w:rPr>
        <w:t>خداوند</w:t>
      </w:r>
      <w:r w:rsidR="00225432" w:rsidRPr="00CF1820">
        <w:rPr>
          <w:rFonts w:hint="cs"/>
          <w:rtl/>
        </w:rPr>
        <w:t>ی</w:t>
      </w:r>
      <w:r w:rsidR="00AB2993" w:rsidRPr="00CF1820">
        <w:rPr>
          <w:rFonts w:hint="cs"/>
          <w:rtl/>
        </w:rPr>
        <w:t>‌</w:t>
      </w:r>
      <w:r w:rsidRPr="00CF1820">
        <w:rPr>
          <w:rFonts w:hint="cs"/>
          <w:rtl/>
        </w:rPr>
        <w:t>اند. (در زندگی فردی، از آن جهت افراد این جمع زیر نظر وحی و هدایت خاص نیستند که مجسم</w:t>
      </w:r>
      <w:r w:rsidR="007B4E06" w:rsidRPr="00CF1820">
        <w:rPr>
          <w:rFonts w:hint="cs"/>
          <w:rtl/>
        </w:rPr>
        <w:t>ه‌ی</w:t>
      </w:r>
      <w:r w:rsidRPr="00CF1820">
        <w:rPr>
          <w:rFonts w:hint="cs"/>
          <w:rtl/>
        </w:rPr>
        <w:t xml:space="preserve"> کامل هدایت در این زمینه (پیامبر خدا</w:t>
      </w:r>
      <w:r w:rsidR="00CF1820">
        <w:rPr>
          <w:rFonts w:hint="cs"/>
          <w:rtl/>
        </w:rPr>
        <w:t xml:space="preserve"> </w:t>
      </w:r>
      <w:r w:rsidR="00CF1820">
        <w:rPr>
          <w:rFonts w:cs="CTraditional Arabic" w:hint="cs"/>
          <w:rtl/>
        </w:rPr>
        <w:t>ج</w:t>
      </w:r>
      <w:r w:rsidRPr="00CF1820">
        <w:rPr>
          <w:rFonts w:hint="cs"/>
          <w:rtl/>
        </w:rPr>
        <w:t>) پیشاپیش همه‌ی رهروان، در حرکت است، با وجود ضیای آفتاب نیازی به نور ماه نیست). زیرا محال است که خداوند پیروی کامل از امامتی را که کمترین رخنه</w:t>
      </w:r>
      <w:r w:rsidR="002F7056" w:rsidRPr="00CF1820">
        <w:rPr>
          <w:rFonts w:hint="cs"/>
          <w:rtl/>
        </w:rPr>
        <w:t>‌</w:t>
      </w:r>
      <w:r w:rsidRPr="00CF1820">
        <w:rPr>
          <w:rFonts w:hint="cs"/>
          <w:rtl/>
        </w:rPr>
        <w:t xml:space="preserve">ای در آن وجود داشته باشد، تنها </w:t>
      </w:r>
      <w:r w:rsidR="00A80435" w:rsidRPr="00CF1820">
        <w:rPr>
          <w:rFonts w:hint="cs"/>
          <w:rtl/>
        </w:rPr>
        <w:t xml:space="preserve">وسیله‌ی </w:t>
      </w:r>
      <w:r w:rsidRPr="00CF1820">
        <w:rPr>
          <w:rFonts w:hint="cs"/>
          <w:rtl/>
        </w:rPr>
        <w:t>یافتن سعادت دنیا و آخرت گرداند.</w:t>
      </w:r>
    </w:p>
    <w:p w:rsidR="001A64E5" w:rsidRPr="00CF1820" w:rsidRDefault="001A64E5" w:rsidP="00CF1820">
      <w:pPr>
        <w:pStyle w:val="a2"/>
        <w:rPr>
          <w:rtl/>
        </w:rPr>
      </w:pPr>
      <w:r w:rsidRPr="00CF1820">
        <w:rPr>
          <w:rFonts w:hint="cs"/>
          <w:rtl/>
        </w:rPr>
        <w:t>از نگاه به ا</w:t>
      </w:r>
      <w:r w:rsidR="00DA4C7F" w:rsidRPr="00CF1820">
        <w:rPr>
          <w:rFonts w:hint="cs"/>
          <w:rtl/>
        </w:rPr>
        <w:t>ین دسته‌</w:t>
      </w:r>
      <w:r w:rsidRPr="00CF1820">
        <w:rPr>
          <w:rFonts w:hint="cs"/>
          <w:rtl/>
        </w:rPr>
        <w:t>بندی و</w:t>
      </w:r>
      <w:r w:rsidR="00DA4C7F" w:rsidRPr="00CF1820">
        <w:rPr>
          <w:rFonts w:hint="cs"/>
          <w:rtl/>
        </w:rPr>
        <w:t xml:space="preserve"> اضافه بر آن</w:t>
      </w:r>
      <w:r w:rsidRPr="00CF1820">
        <w:rPr>
          <w:rFonts w:hint="cs"/>
          <w:rtl/>
        </w:rPr>
        <w:t xml:space="preserve"> این</w:t>
      </w:r>
      <w:r w:rsidR="00DA4C7F" w:rsidRPr="00CF1820">
        <w:rPr>
          <w:rFonts w:hint="cs"/>
          <w:rtl/>
        </w:rPr>
        <w:t xml:space="preserve"> </w:t>
      </w:r>
      <w:r w:rsidRPr="00CF1820">
        <w:rPr>
          <w:rFonts w:hint="cs"/>
          <w:rtl/>
        </w:rPr>
        <w:t>که در هیچ جایی از قرآن، در مقام امامت فردی، به کسی جز به پیامبر خدا</w:t>
      </w:r>
      <w:r w:rsidR="00CF1820">
        <w:rPr>
          <w:rFonts w:hint="cs"/>
          <w:rtl/>
        </w:rPr>
        <w:t xml:space="preserve"> </w:t>
      </w:r>
      <w:r w:rsidR="00CF1820">
        <w:rPr>
          <w:rFonts w:cs="CTraditional Arabic" w:hint="cs"/>
          <w:rtl/>
        </w:rPr>
        <w:t>ج</w:t>
      </w:r>
      <w:r w:rsidR="00DA4C7F" w:rsidRPr="00CF1820">
        <w:rPr>
          <w:rFonts w:hint="cs"/>
          <w:rtl/>
        </w:rPr>
        <w:t xml:space="preserve"> اشاره‌</w:t>
      </w:r>
      <w:r w:rsidRPr="00CF1820">
        <w:rPr>
          <w:rFonts w:hint="cs"/>
          <w:rtl/>
        </w:rPr>
        <w:t>ای نشده است به این حقیقت می</w:t>
      </w:r>
      <w:r w:rsidR="000D7836" w:rsidRPr="00CF1820">
        <w:rPr>
          <w:rFonts w:hint="cs"/>
          <w:rtl/>
        </w:rPr>
        <w:t>‌</w:t>
      </w:r>
      <w:r w:rsidRPr="00CF1820">
        <w:rPr>
          <w:rFonts w:hint="cs"/>
          <w:rtl/>
        </w:rPr>
        <w:t>رسیم که تنها چیزی که نزد خداوند به انسان پس از نزول قرآن ارزش و مکانتی</w:t>
      </w:r>
      <w:r w:rsidR="00D02984" w:rsidRPr="00CF1820">
        <w:rPr>
          <w:rFonts w:hint="cs"/>
          <w:rtl/>
        </w:rPr>
        <w:t xml:space="preserve"> </w:t>
      </w:r>
      <w:r w:rsidR="00107D90" w:rsidRPr="00CF1820">
        <w:rPr>
          <w:rFonts w:hint="cs"/>
          <w:rtl/>
        </w:rPr>
        <w:t>می‌ده</w:t>
      </w:r>
      <w:r w:rsidRPr="00CF1820">
        <w:rPr>
          <w:rFonts w:hint="cs"/>
          <w:rtl/>
        </w:rPr>
        <w:t>د، جزء جمع سابقین اولین بودن</w:t>
      </w:r>
      <w:r w:rsidR="00DA4C7F" w:rsidRPr="00CF1820">
        <w:rPr>
          <w:rFonts w:hint="cs"/>
          <w:rtl/>
        </w:rPr>
        <w:t>،</w:t>
      </w:r>
      <w:r w:rsidRPr="00CF1820">
        <w:rPr>
          <w:rFonts w:hint="cs"/>
          <w:rtl/>
        </w:rPr>
        <w:t xml:space="preserve"> یا به صف متبعین ایشان درآمدن بوده، کسی جز پیامبر خدا</w:t>
      </w:r>
      <w:r w:rsidR="00D02984" w:rsidRPr="00CF1820">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CF1820">
        <w:rPr>
          <w:rFonts w:hint="cs"/>
          <w:rtl/>
        </w:rPr>
        <w:t>را در غیر این دو حالت، منزلت و مکانتی نیست. همچنان</w:t>
      </w:r>
      <w:r w:rsidR="00DA4C7F" w:rsidRPr="00CF1820">
        <w:rPr>
          <w:rFonts w:hint="cs"/>
          <w:rtl/>
        </w:rPr>
        <w:t xml:space="preserve"> که در می‌</w:t>
      </w:r>
      <w:r w:rsidRPr="00CF1820">
        <w:rPr>
          <w:rFonts w:hint="cs"/>
          <w:rtl/>
        </w:rPr>
        <w:t>یابیم که تنها چیزی که پیامبر خدا</w:t>
      </w:r>
      <w:r w:rsidR="00D02984" w:rsidRPr="00CF1820">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CF1820">
        <w:rPr>
          <w:rFonts w:hint="cs"/>
          <w:rtl/>
        </w:rPr>
        <w:t>پس از خود برای بشر به جای گذاشته است، یکی کتاب خدا، دیگری امامت فردی خود و امامت جمعی سابقین اولین (که از آن به سنت یعنی روش پیاده کردن امر فردی و امر جمعی خداوند تعبیر کرده</w:t>
      </w:r>
      <w:r w:rsidR="00A41BD5" w:rsidRPr="00CF1820">
        <w:rPr>
          <w:rFonts w:hint="cs"/>
          <w:rtl/>
        </w:rPr>
        <w:t xml:space="preserve"> می‌شو</w:t>
      </w:r>
      <w:r w:rsidRPr="00CF1820">
        <w:rPr>
          <w:rFonts w:hint="cs"/>
          <w:rtl/>
        </w:rPr>
        <w:t>د)</w:t>
      </w:r>
      <w:r w:rsidR="00EC3B0B" w:rsidRPr="00CF1820">
        <w:rPr>
          <w:rFonts w:hint="cs"/>
          <w:rtl/>
        </w:rPr>
        <w:t xml:space="preserve"> می‌با</w:t>
      </w:r>
      <w:r w:rsidRPr="00CF1820">
        <w:rPr>
          <w:rFonts w:hint="cs"/>
          <w:rtl/>
        </w:rPr>
        <w:t>شد...</w:t>
      </w:r>
    </w:p>
    <w:p w:rsidR="001A64E5" w:rsidRPr="009C75E2" w:rsidRDefault="001A64E5" w:rsidP="006F5D7B">
      <w:pPr>
        <w:ind w:firstLine="312"/>
        <w:rPr>
          <w:rStyle w:val="Char2"/>
          <w:rtl/>
        </w:rPr>
      </w:pPr>
      <w:r w:rsidRPr="009C75E2">
        <w:rPr>
          <w:rStyle w:val="Char2"/>
          <w:rFonts w:hint="cs"/>
          <w:rtl/>
        </w:rPr>
        <w:t>از آنچه که گذشت دریافته</w:t>
      </w:r>
      <w:r w:rsidR="00A41BD5" w:rsidRPr="009C75E2">
        <w:rPr>
          <w:rStyle w:val="Char2"/>
          <w:rFonts w:hint="cs"/>
          <w:rtl/>
        </w:rPr>
        <w:t xml:space="preserve"> می‌شو</w:t>
      </w:r>
      <w:r w:rsidRPr="009C75E2">
        <w:rPr>
          <w:rStyle w:val="Char2"/>
          <w:rFonts w:hint="cs"/>
          <w:rtl/>
        </w:rPr>
        <w:t>د که رسیدن به منزلت امامت فردی یا جمعی،</w:t>
      </w:r>
      <w:r w:rsidR="00AA6365">
        <w:rPr>
          <w:rStyle w:val="Char2"/>
          <w:rFonts w:hint="cs"/>
          <w:rtl/>
        </w:rPr>
        <w:t xml:space="preserve"> اگرچه </w:t>
      </w:r>
      <w:r w:rsidRPr="009C75E2">
        <w:rPr>
          <w:rStyle w:val="Char2"/>
          <w:rFonts w:hint="cs"/>
          <w:rtl/>
        </w:rPr>
        <w:t>مشروط به معصومیت نیست، متوقف بر بری بودن از رذائلی و آراسته بودن به فضائلی است.</w:t>
      </w:r>
    </w:p>
    <w:p w:rsidR="001A64E5" w:rsidRPr="00CF1820" w:rsidRDefault="001A64E5" w:rsidP="00CF1820">
      <w:pPr>
        <w:pStyle w:val="a2"/>
      </w:pPr>
      <w:r w:rsidRPr="00CF1820">
        <w:rPr>
          <w:rFonts w:hint="cs"/>
          <w:rtl/>
        </w:rPr>
        <w:t>این رذائل و فضائل را کتاب خدا این چنین بیان</w:t>
      </w:r>
      <w:r w:rsidR="00A55C92" w:rsidRPr="00CF1820">
        <w:rPr>
          <w:rFonts w:hint="cs"/>
          <w:rtl/>
        </w:rPr>
        <w:t xml:space="preserve"> می‌کن</w:t>
      </w:r>
      <w:r w:rsidRPr="00CF1820">
        <w:rPr>
          <w:rFonts w:hint="cs"/>
          <w:rtl/>
        </w:rPr>
        <w:t xml:space="preserve">د: </w:t>
      </w:r>
    </w:p>
    <w:p w:rsidR="001A64E5" w:rsidRPr="00465912" w:rsidRDefault="001A64E5" w:rsidP="0011096E">
      <w:pPr>
        <w:pStyle w:val="a0"/>
        <w:spacing w:line="228" w:lineRule="auto"/>
        <w:rPr>
          <w:rtl/>
        </w:rPr>
      </w:pPr>
      <w:bookmarkStart w:id="45" w:name="_Toc340406997"/>
      <w:bookmarkStart w:id="46" w:name="_Toc434133235"/>
      <w:r w:rsidRPr="00465912">
        <w:rPr>
          <w:rFonts w:hint="cs"/>
          <w:rtl/>
        </w:rPr>
        <w:t>شروط امامت</w:t>
      </w:r>
      <w:bookmarkEnd w:id="45"/>
      <w:bookmarkEnd w:id="46"/>
      <w:r w:rsidRPr="00465912">
        <w:rPr>
          <w:rFonts w:hint="cs"/>
          <w:rtl/>
        </w:rPr>
        <w:t xml:space="preserve"> </w:t>
      </w:r>
    </w:p>
    <w:p w:rsidR="001A64E5" w:rsidRPr="00CF1820" w:rsidRDefault="001A64E5" w:rsidP="00CF1820">
      <w:pPr>
        <w:pStyle w:val="a2"/>
        <w:rPr>
          <w:rtl/>
        </w:rPr>
      </w:pPr>
      <w:r w:rsidRPr="00CF1820">
        <w:rPr>
          <w:rFonts w:hint="cs"/>
          <w:rtl/>
        </w:rPr>
        <w:t>به امامت در راه ایمان و عمل صالح رسیدن، مشروط به ظالم نبودن در</w:t>
      </w:r>
      <w:r w:rsidR="0053100C" w:rsidRPr="00CF1820">
        <w:rPr>
          <w:rFonts w:hint="cs"/>
          <w:rtl/>
        </w:rPr>
        <w:t xml:space="preserve"> زمینه‌ی </w:t>
      </w:r>
      <w:r w:rsidR="004630DC" w:rsidRPr="00CF1820">
        <w:rPr>
          <w:rFonts w:hint="cs"/>
          <w:rtl/>
        </w:rPr>
        <w:t>تکالیف توان‌</w:t>
      </w:r>
      <w:r w:rsidRPr="00CF1820">
        <w:rPr>
          <w:rFonts w:hint="cs"/>
          <w:rtl/>
        </w:rPr>
        <w:t>فرسائی است که، ادای کامل</w:t>
      </w:r>
      <w:r w:rsidR="00D02984" w:rsidRPr="00CF1820">
        <w:rPr>
          <w:rFonts w:hint="cs"/>
          <w:rtl/>
        </w:rPr>
        <w:t xml:space="preserve"> آن‌ها </w:t>
      </w:r>
      <w:r w:rsidRPr="00CF1820">
        <w:rPr>
          <w:rFonts w:hint="cs"/>
          <w:rtl/>
        </w:rPr>
        <w:t>دلیل بر استطاعت حمل تکلیف امامت</w:t>
      </w:r>
      <w:r w:rsidR="00EC3B0B" w:rsidRPr="00CF1820">
        <w:rPr>
          <w:rFonts w:hint="cs"/>
          <w:rtl/>
        </w:rPr>
        <w:t xml:space="preserve"> می‌با</w:t>
      </w:r>
      <w:r w:rsidRPr="00CF1820">
        <w:rPr>
          <w:rFonts w:hint="cs"/>
          <w:rtl/>
        </w:rPr>
        <w:t>شد. چنان</w:t>
      </w:r>
      <w:r w:rsidR="004630DC" w:rsidRPr="00CF1820">
        <w:rPr>
          <w:rFonts w:hint="cs"/>
          <w:rtl/>
        </w:rPr>
        <w:t xml:space="preserve"> </w:t>
      </w:r>
      <w:r w:rsidRPr="00CF1820">
        <w:rPr>
          <w:rFonts w:hint="cs"/>
          <w:rtl/>
        </w:rPr>
        <w:t>که</w:t>
      </w:r>
      <w:r w:rsidR="00AB3521" w:rsidRPr="00CF1820">
        <w:rPr>
          <w:rFonts w:hint="cs"/>
          <w:rtl/>
        </w:rPr>
        <w:t xml:space="preserve"> می‌فرما</w:t>
      </w:r>
      <w:r w:rsidRPr="00CF1820">
        <w:rPr>
          <w:rFonts w:hint="cs"/>
          <w:rtl/>
        </w:rPr>
        <w:t>ید:</w:t>
      </w:r>
      <w:r w:rsidR="001B065C" w:rsidRPr="00CF1820">
        <w:rPr>
          <w:rFonts w:hint="cs"/>
          <w:rtl/>
        </w:rPr>
        <w:t xml:space="preserve"> </w:t>
      </w:r>
      <w:r w:rsidR="001B065C" w:rsidRPr="00CF1820">
        <w:rPr>
          <w:rFonts w:cs="Traditional Arabic"/>
          <w:color w:val="000000"/>
          <w:shd w:val="clear" w:color="auto" w:fill="FFFFFF"/>
          <w:rtl/>
        </w:rPr>
        <w:t>﴿</w:t>
      </w:r>
      <w:r w:rsidR="001B065C" w:rsidRPr="000B75C9">
        <w:rPr>
          <w:rStyle w:val="Char7"/>
          <w:rtl/>
        </w:rPr>
        <w:t xml:space="preserve">۞وَإِذِ </w:t>
      </w:r>
      <w:r w:rsidR="001B065C" w:rsidRPr="000B75C9">
        <w:rPr>
          <w:rStyle w:val="Char7"/>
          <w:rFonts w:hint="cs"/>
          <w:rtl/>
        </w:rPr>
        <w:t>ٱبۡتَلَىٰٓ</w:t>
      </w:r>
      <w:r w:rsidR="001B065C" w:rsidRPr="000B75C9">
        <w:rPr>
          <w:rStyle w:val="Char7"/>
          <w:rtl/>
        </w:rPr>
        <w:t xml:space="preserve"> إِبۡرَٰهِ‍ۧمَ رَبُّهُ</w:t>
      </w:r>
      <w:r w:rsidR="001B065C" w:rsidRPr="000B75C9">
        <w:rPr>
          <w:rStyle w:val="Char7"/>
          <w:rFonts w:hint="cs"/>
          <w:rtl/>
        </w:rPr>
        <w:t>ۥ</w:t>
      </w:r>
      <w:r w:rsidR="001B065C" w:rsidRPr="000B75C9">
        <w:rPr>
          <w:rStyle w:val="Char7"/>
          <w:rtl/>
        </w:rPr>
        <w:t xml:space="preserve"> بِكَلِمَٰتٖ فَأَتَمَّهُنَّۖ</w:t>
      </w:r>
      <w:r w:rsidR="001B065C" w:rsidRPr="00CF1820">
        <w:rPr>
          <w:rFonts w:ascii="Traditional Arabic" w:hAnsi="Traditional Arabic" w:cs="Traditional Arabic"/>
          <w:color w:val="000000"/>
          <w:shd w:val="clear" w:color="auto" w:fill="FFFFFF"/>
          <w:rtl/>
        </w:rPr>
        <w:t>﴾</w:t>
      </w:r>
      <w:r w:rsidR="001B065C" w:rsidRPr="000B75C9">
        <w:rPr>
          <w:rStyle w:val="Char7"/>
          <w:rtl/>
        </w:rPr>
        <w:t xml:space="preserve"> </w:t>
      </w:r>
      <w:r w:rsidRPr="00CF1820">
        <w:rPr>
          <w:rFonts w:hint="cs"/>
          <w:rtl/>
        </w:rPr>
        <w:t>(ابتلاء که از ریشه</w:t>
      </w:r>
      <w:r w:rsidR="00B41B40" w:rsidRPr="00CF1820">
        <w:rPr>
          <w:rFonts w:hint="cs"/>
          <w:rtl/>
        </w:rPr>
        <w:t>‌</w:t>
      </w:r>
      <w:r w:rsidRPr="00CF1820">
        <w:rPr>
          <w:rFonts w:hint="cs"/>
          <w:rtl/>
        </w:rPr>
        <w:t>ی بِلَی به معنی فرسودن است، برای دلالت بر آزمودن فرساینده ب</w:t>
      </w:r>
      <w:r w:rsidR="004630DC" w:rsidRPr="00CF1820">
        <w:rPr>
          <w:rFonts w:hint="cs"/>
          <w:rtl/>
        </w:rPr>
        <w:t>ه کار می‌</w:t>
      </w:r>
      <w:r w:rsidR="008B2EC9" w:rsidRPr="00CF1820">
        <w:rPr>
          <w:rFonts w:hint="cs"/>
          <w:rtl/>
        </w:rPr>
        <w:t>رود. پیامبر خدا ابر</w:t>
      </w:r>
      <w:r w:rsidR="004630DC" w:rsidRPr="00CF1820">
        <w:rPr>
          <w:rFonts w:hint="cs"/>
          <w:rtl/>
        </w:rPr>
        <w:t>ا</w:t>
      </w:r>
      <w:r w:rsidR="008B2EC9" w:rsidRPr="00CF1820">
        <w:rPr>
          <w:rFonts w:hint="cs"/>
          <w:rtl/>
        </w:rPr>
        <w:t>هیم</w:t>
      </w:r>
      <w:r w:rsidR="001B065C">
        <w:rPr>
          <w:rFonts w:cs="CTraditional Arabic" w:hint="cs"/>
          <w:rtl/>
          <w:lang w:bidi="fa-IR"/>
        </w:rPr>
        <w:t>÷</w:t>
      </w:r>
      <w:r w:rsidRPr="00CF1820">
        <w:rPr>
          <w:rFonts w:hint="cs"/>
          <w:rtl/>
        </w:rPr>
        <w:t xml:space="preserve"> را که خداوندش با کلمات</w:t>
      </w:r>
      <w:r w:rsidR="004630DC" w:rsidRPr="00CF1820">
        <w:rPr>
          <w:rFonts w:hint="cs"/>
          <w:rtl/>
        </w:rPr>
        <w:t xml:space="preserve"> تشریعی سنگینی مورد آزمایش توان‌</w:t>
      </w:r>
      <w:r w:rsidRPr="00CF1820">
        <w:rPr>
          <w:rFonts w:hint="cs"/>
          <w:rtl/>
        </w:rPr>
        <w:t>فرسا قرار</w:t>
      </w:r>
      <w:r w:rsidR="00107D90" w:rsidRPr="00CF1820">
        <w:rPr>
          <w:rFonts w:hint="cs"/>
          <w:rtl/>
        </w:rPr>
        <w:t xml:space="preserve"> می‌ده</w:t>
      </w:r>
      <w:r w:rsidRPr="00CF1820">
        <w:rPr>
          <w:rFonts w:hint="cs"/>
          <w:rtl/>
        </w:rPr>
        <w:t>د (مواد این آزمون را آیاتی از</w:t>
      </w:r>
      <w:r w:rsidR="00750A5B" w:rsidRPr="00CF1820">
        <w:rPr>
          <w:rFonts w:hint="cs"/>
          <w:rtl/>
        </w:rPr>
        <w:t xml:space="preserve"> سوره‌ی </w:t>
      </w:r>
      <w:r w:rsidRPr="00CF1820">
        <w:rPr>
          <w:rFonts w:hint="cs"/>
          <w:rtl/>
        </w:rPr>
        <w:t>فرقان و غیر آن که – ان</w:t>
      </w:r>
      <w:r w:rsidR="004630DC" w:rsidRPr="00CF1820">
        <w:rPr>
          <w:rFonts w:hint="cs"/>
          <w:rtl/>
        </w:rPr>
        <w:t xml:space="preserve"> </w:t>
      </w:r>
      <w:r w:rsidRPr="00CF1820">
        <w:rPr>
          <w:rFonts w:hint="cs"/>
          <w:rtl/>
        </w:rPr>
        <w:t>شاء الله – بدانها اشاره خواهد شد، بیان کرده است)، او بدون توقف، آنچه را که از وی خواسته شده است کاملاً انجام داده، از دوره</w:t>
      </w:r>
      <w:r w:rsidR="0011022F" w:rsidRPr="00CF1820">
        <w:rPr>
          <w:rFonts w:hint="cs"/>
          <w:rtl/>
        </w:rPr>
        <w:t>‌</w:t>
      </w:r>
      <w:r w:rsidRPr="00CF1820">
        <w:rPr>
          <w:rFonts w:hint="cs"/>
          <w:rtl/>
        </w:rPr>
        <w:t>ی آزمون پیروزمندانه می</w:t>
      </w:r>
      <w:r w:rsidR="0011022F" w:rsidRPr="00CF1820">
        <w:rPr>
          <w:rFonts w:hint="cs"/>
          <w:rtl/>
        </w:rPr>
        <w:t>‌</w:t>
      </w:r>
      <w:r w:rsidRPr="00CF1820">
        <w:rPr>
          <w:rFonts w:hint="cs"/>
          <w:rtl/>
        </w:rPr>
        <w:t>گذرد).</w:t>
      </w:r>
      <w:r w:rsidR="001B065C" w:rsidRPr="00CF1820">
        <w:rPr>
          <w:rFonts w:hint="cs"/>
          <w:rtl/>
        </w:rPr>
        <w:t xml:space="preserve"> </w:t>
      </w:r>
      <w:r w:rsidR="001B065C" w:rsidRPr="00CF1820">
        <w:rPr>
          <w:rFonts w:ascii="Traditional Arabic" w:hAnsi="Traditional Arabic" w:cs="Traditional Arabic"/>
          <w:rtl/>
        </w:rPr>
        <w:t>﴿</w:t>
      </w:r>
      <w:r w:rsidR="001B065C" w:rsidRPr="000B75C9">
        <w:rPr>
          <w:rStyle w:val="Char7"/>
          <w:rtl/>
        </w:rPr>
        <w:t>قَالَ إِنِّي جَاعِلُكَ لِلنَّاسِ إِمَامٗاۖ</w:t>
      </w:r>
      <w:r w:rsidR="001B065C" w:rsidRPr="00CF1820">
        <w:rPr>
          <w:rFonts w:ascii="Traditional Arabic" w:hAnsi="Traditional Arabic" w:cs="Traditional Arabic"/>
          <w:color w:val="000000"/>
          <w:shd w:val="clear" w:color="auto" w:fill="FFFFFF"/>
          <w:rtl/>
        </w:rPr>
        <w:t>﴾</w:t>
      </w:r>
      <w:r w:rsidR="001B065C" w:rsidRPr="000B75C9">
        <w:rPr>
          <w:rStyle w:val="Char7"/>
          <w:rtl/>
        </w:rPr>
        <w:t xml:space="preserve"> </w:t>
      </w:r>
      <w:r w:rsidRPr="00CF1820">
        <w:rPr>
          <w:rFonts w:hint="cs"/>
          <w:rtl/>
        </w:rPr>
        <w:t>(با گذشتن از دوره</w:t>
      </w:r>
      <w:r w:rsidR="0011022F" w:rsidRPr="00CF1820">
        <w:rPr>
          <w:rFonts w:hint="cs"/>
          <w:rtl/>
        </w:rPr>
        <w:t>‌</w:t>
      </w:r>
      <w:r w:rsidRPr="00CF1820">
        <w:rPr>
          <w:rFonts w:hint="cs"/>
          <w:rtl/>
        </w:rPr>
        <w:t xml:space="preserve">ی مذکور، </w:t>
      </w:r>
      <w:r w:rsidR="0011022F" w:rsidRPr="00CF1820">
        <w:rPr>
          <w:rFonts w:hint="cs"/>
          <w:rtl/>
        </w:rPr>
        <w:t>شایستگی حمل تکلیف امامت را می‌</w:t>
      </w:r>
      <w:r w:rsidRPr="00CF1820">
        <w:rPr>
          <w:rFonts w:hint="cs"/>
          <w:rtl/>
        </w:rPr>
        <w:t xml:space="preserve">یابد؛ لذا خداوند وی را در ایمان و عمل صالح (از بزرگترین اعمال صالحه که </w:t>
      </w:r>
      <w:r w:rsidR="00B90302" w:rsidRPr="00CF1820">
        <w:rPr>
          <w:rFonts w:hint="cs"/>
          <w:rtl/>
        </w:rPr>
        <w:t xml:space="preserve">اقامه‌ی </w:t>
      </w:r>
      <w:r w:rsidRPr="00CF1820">
        <w:rPr>
          <w:rFonts w:hint="cs"/>
          <w:rtl/>
        </w:rPr>
        <w:t>نماز و انفاق از روزی خدا داده است، تا هم وزن ذره و کوچکتر از آن) برای مردم امام</w:t>
      </w:r>
      <w:r w:rsidR="00495865" w:rsidRPr="00CF1820">
        <w:rPr>
          <w:rFonts w:hint="cs"/>
          <w:rtl/>
        </w:rPr>
        <w:t xml:space="preserve"> می‌گر</w:t>
      </w:r>
      <w:r w:rsidRPr="00CF1820">
        <w:rPr>
          <w:rFonts w:hint="cs"/>
          <w:rtl/>
        </w:rPr>
        <w:t>داند.</w:t>
      </w:r>
    </w:p>
    <w:p w:rsidR="001A64E5" w:rsidRPr="00CF1820" w:rsidRDefault="0000241F" w:rsidP="00CF1820">
      <w:pPr>
        <w:pStyle w:val="a2"/>
        <w:rPr>
          <w:rtl/>
        </w:rPr>
      </w:pPr>
      <w:r w:rsidRPr="00CF1820">
        <w:rPr>
          <w:rFonts w:hint="cs"/>
          <w:rtl/>
        </w:rPr>
        <w:t xml:space="preserve">کلمه‌ی </w:t>
      </w:r>
      <w:r w:rsidR="001A64E5" w:rsidRPr="00CF1820">
        <w:rPr>
          <w:rFonts w:hint="cs"/>
          <w:rtl/>
        </w:rPr>
        <w:t>جاعل اشاره ب</w:t>
      </w:r>
      <w:r w:rsidR="007B4E06" w:rsidRPr="00CF1820">
        <w:rPr>
          <w:rFonts w:hint="cs"/>
          <w:rtl/>
        </w:rPr>
        <w:t>ه‌</w:t>
      </w:r>
      <w:r w:rsidR="004630DC" w:rsidRPr="00CF1820">
        <w:rPr>
          <w:rFonts w:hint="cs"/>
          <w:rtl/>
        </w:rPr>
        <w:t xml:space="preserve"> </w:t>
      </w:r>
      <w:r w:rsidR="007B4E06" w:rsidRPr="00CF1820">
        <w:rPr>
          <w:rFonts w:hint="cs"/>
          <w:rtl/>
        </w:rPr>
        <w:t>ی</w:t>
      </w:r>
      <w:r w:rsidR="001A64E5" w:rsidRPr="00CF1820">
        <w:rPr>
          <w:rFonts w:hint="cs"/>
          <w:rtl/>
        </w:rPr>
        <w:t>ک سنت عام خداوندی در ارتباط با بشر است. از آن</w:t>
      </w:r>
      <w:r w:rsidR="004630DC" w:rsidRPr="00CF1820">
        <w:rPr>
          <w:rFonts w:hint="cs"/>
          <w:rtl/>
        </w:rPr>
        <w:t xml:space="preserve"> </w:t>
      </w:r>
      <w:r w:rsidR="001A64E5" w:rsidRPr="00CF1820">
        <w:rPr>
          <w:rFonts w:hint="cs"/>
          <w:rtl/>
        </w:rPr>
        <w:t>جایی که انسان دارای</w:t>
      </w:r>
      <w:r w:rsidR="0089178A" w:rsidRPr="00CF1820">
        <w:rPr>
          <w:rFonts w:hint="cs"/>
          <w:rtl/>
        </w:rPr>
        <w:t xml:space="preserve"> قوه‌ی </w:t>
      </w:r>
      <w:r w:rsidR="001A64E5" w:rsidRPr="00CF1820">
        <w:rPr>
          <w:rFonts w:hint="cs"/>
          <w:rtl/>
        </w:rPr>
        <w:t xml:space="preserve">اختیار و اراده است، بالا رفتنش از فراز کمال کسبی و سرنگون شدنش در نشیب نقص، </w:t>
      </w:r>
      <w:r w:rsidR="004630DC" w:rsidRPr="00CF1820">
        <w:rPr>
          <w:rFonts w:hint="cs"/>
          <w:rtl/>
        </w:rPr>
        <w:t>مشروط به زمینه‌</w:t>
      </w:r>
      <w:r w:rsidR="001A64E5" w:rsidRPr="00CF1820">
        <w:rPr>
          <w:rFonts w:hint="cs"/>
          <w:rtl/>
        </w:rPr>
        <w:t>سازیهایی از سوی خود وی</w:t>
      </w:r>
      <w:r w:rsidR="00EC3B0B" w:rsidRPr="00CF1820">
        <w:rPr>
          <w:rFonts w:hint="cs"/>
          <w:rtl/>
        </w:rPr>
        <w:t xml:space="preserve"> می‌با</w:t>
      </w:r>
      <w:r w:rsidR="001A64E5" w:rsidRPr="00CF1820">
        <w:rPr>
          <w:rFonts w:hint="cs"/>
          <w:rtl/>
        </w:rPr>
        <w:t>شد. مثلاً مهتدی شدنش مرتبط با درست ب</w:t>
      </w:r>
      <w:r w:rsidR="004630DC" w:rsidRPr="00CF1820">
        <w:rPr>
          <w:rFonts w:hint="cs"/>
          <w:rtl/>
        </w:rPr>
        <w:t xml:space="preserve">ه </w:t>
      </w:r>
      <w:r w:rsidR="001A64E5" w:rsidRPr="00CF1820">
        <w:rPr>
          <w:rFonts w:hint="cs"/>
          <w:rtl/>
        </w:rPr>
        <w:t>کار گرفتن سمع و بصر و قلب و گمراه گشتنش مبتنی بر نادرست ب</w:t>
      </w:r>
      <w:r w:rsidR="004630DC" w:rsidRPr="00CF1820">
        <w:rPr>
          <w:rFonts w:hint="cs"/>
          <w:rtl/>
        </w:rPr>
        <w:t xml:space="preserve">ه </w:t>
      </w:r>
      <w:r w:rsidR="001A64E5" w:rsidRPr="00CF1820">
        <w:rPr>
          <w:rFonts w:hint="cs"/>
          <w:rtl/>
        </w:rPr>
        <w:t>کار گرفتن</w:t>
      </w:r>
      <w:r w:rsidR="00D02984" w:rsidRPr="00CF1820">
        <w:rPr>
          <w:rFonts w:hint="cs"/>
          <w:rtl/>
        </w:rPr>
        <w:t xml:space="preserve"> آن‌هاست</w:t>
      </w:r>
      <w:r w:rsidR="001A64E5" w:rsidRPr="00CF1820">
        <w:rPr>
          <w:rFonts w:hint="cs"/>
          <w:rtl/>
        </w:rPr>
        <w:t>. رسیدن به امامت (چه در راه ایمان و عمل صالح، چه در راه کفر و سیئات) نیز یکی از منزلت</w:t>
      </w:r>
      <w:r w:rsidR="00CF1820">
        <w:rPr>
          <w:rFonts w:hint="cs"/>
          <w:rtl/>
        </w:rPr>
        <w:t>‌</w:t>
      </w:r>
      <w:r w:rsidR="001A64E5" w:rsidRPr="00CF1820">
        <w:rPr>
          <w:rFonts w:hint="cs"/>
          <w:rtl/>
        </w:rPr>
        <w:t>های کسبی بوده مشمول این سنت</w:t>
      </w:r>
      <w:r w:rsidR="00EC3B0B" w:rsidRPr="00CF1820">
        <w:rPr>
          <w:rFonts w:hint="cs"/>
          <w:rtl/>
        </w:rPr>
        <w:t xml:space="preserve"> می‌با</w:t>
      </w:r>
      <w:r w:rsidR="001A64E5" w:rsidRPr="00CF1820">
        <w:rPr>
          <w:rFonts w:hint="cs"/>
          <w:rtl/>
        </w:rPr>
        <w:t>شد.</w:t>
      </w:r>
    </w:p>
    <w:p w:rsidR="001A64E5" w:rsidRPr="00CF1820" w:rsidRDefault="001A64E5" w:rsidP="00CF1820">
      <w:pPr>
        <w:pStyle w:val="a2"/>
        <w:rPr>
          <w:rtl/>
        </w:rPr>
      </w:pPr>
      <w:r w:rsidRPr="00CF1820">
        <w:rPr>
          <w:rFonts w:hint="cs"/>
          <w:rtl/>
        </w:rPr>
        <w:t>این لفظ همچنان</w:t>
      </w:r>
      <w:r w:rsidR="00842BAD" w:rsidRPr="00CF1820">
        <w:rPr>
          <w:rFonts w:hint="cs"/>
          <w:rtl/>
        </w:rPr>
        <w:t xml:space="preserve"> </w:t>
      </w:r>
      <w:r w:rsidRPr="00CF1820">
        <w:rPr>
          <w:rFonts w:hint="cs"/>
          <w:rtl/>
        </w:rPr>
        <w:t>که در زمینه‌ی امامت متقین به کار برده می‌شود در زمینه‌ی امامت کافرین و غیر آن استخدام می‌گردد، چنان</w:t>
      </w:r>
      <w:r w:rsidR="00842BAD" w:rsidRPr="00CF1820">
        <w:rPr>
          <w:rFonts w:hint="cs"/>
          <w:rtl/>
        </w:rPr>
        <w:t xml:space="preserve"> </w:t>
      </w:r>
      <w:r w:rsidRPr="00CF1820">
        <w:rPr>
          <w:rFonts w:hint="cs"/>
          <w:rtl/>
        </w:rPr>
        <w:t>که در</w:t>
      </w:r>
      <w:r w:rsidR="00842BAD" w:rsidRPr="00CF1820">
        <w:rPr>
          <w:rFonts w:hint="cs"/>
          <w:rtl/>
        </w:rPr>
        <w:t xml:space="preserve"> </w:t>
      </w:r>
      <w:r w:rsidR="005B3807" w:rsidRPr="00CF1820">
        <w:rPr>
          <w:rFonts w:hint="cs"/>
          <w:rtl/>
        </w:rPr>
        <w:t xml:space="preserve">باره‌ی </w:t>
      </w:r>
      <w:r w:rsidRPr="00CF1820">
        <w:rPr>
          <w:rFonts w:hint="cs"/>
          <w:rtl/>
        </w:rPr>
        <w:t>فرعون و آل فرعون</w:t>
      </w:r>
      <w:r w:rsidR="00AB3521" w:rsidRPr="00CF1820">
        <w:rPr>
          <w:rFonts w:hint="cs"/>
          <w:rtl/>
        </w:rPr>
        <w:t xml:space="preserve"> می‌فرما</w:t>
      </w:r>
      <w:r w:rsidRPr="00CF1820">
        <w:rPr>
          <w:rFonts w:hint="cs"/>
          <w:rtl/>
        </w:rPr>
        <w:t>ید:</w:t>
      </w:r>
      <w:r w:rsidR="00AC1C98" w:rsidRPr="00CF1820">
        <w:rPr>
          <w:rFonts w:hint="cs"/>
          <w:rtl/>
        </w:rPr>
        <w:t xml:space="preserve"> </w:t>
      </w:r>
      <w:r w:rsidR="00AC1C98" w:rsidRPr="00CF1820">
        <w:rPr>
          <w:rFonts w:cs="Traditional Arabic"/>
          <w:color w:val="000000"/>
          <w:shd w:val="clear" w:color="auto" w:fill="FFFFFF"/>
          <w:rtl/>
        </w:rPr>
        <w:t>﴿</w:t>
      </w:r>
      <w:r w:rsidR="00AC1C98" w:rsidRPr="000B75C9">
        <w:rPr>
          <w:rStyle w:val="Char7"/>
          <w:rtl/>
        </w:rPr>
        <w:t xml:space="preserve">وَجَعَلۡنَٰهُمۡ أَئِمَّةٗ يَدۡعُونَ إِلَى </w:t>
      </w:r>
      <w:r w:rsidR="00AC1C98" w:rsidRPr="000B75C9">
        <w:rPr>
          <w:rStyle w:val="Char7"/>
          <w:rFonts w:hint="cs"/>
          <w:rtl/>
        </w:rPr>
        <w:t>ٱ</w:t>
      </w:r>
      <w:r w:rsidR="00AC1C98" w:rsidRPr="000B75C9">
        <w:rPr>
          <w:rStyle w:val="Char7"/>
          <w:rFonts w:hint="eastAsia"/>
          <w:rtl/>
        </w:rPr>
        <w:t>لنَّارِۖ</w:t>
      </w:r>
      <w:r w:rsidR="00AC1C98" w:rsidRPr="000B75C9">
        <w:rPr>
          <w:rStyle w:val="Char7"/>
          <w:rtl/>
        </w:rPr>
        <w:t xml:space="preserve"> وَيَوۡمَ </w:t>
      </w:r>
      <w:r w:rsidR="00AC1C98" w:rsidRPr="000B75C9">
        <w:rPr>
          <w:rStyle w:val="Char7"/>
          <w:rFonts w:hint="cs"/>
          <w:rtl/>
        </w:rPr>
        <w:t>ٱ</w:t>
      </w:r>
      <w:r w:rsidR="00AC1C98" w:rsidRPr="000B75C9">
        <w:rPr>
          <w:rStyle w:val="Char7"/>
          <w:rFonts w:hint="eastAsia"/>
          <w:rtl/>
        </w:rPr>
        <w:t>لۡقِيَٰمَةِ</w:t>
      </w:r>
      <w:r w:rsidR="00AC1C98" w:rsidRPr="000B75C9">
        <w:rPr>
          <w:rStyle w:val="Char7"/>
          <w:rtl/>
        </w:rPr>
        <w:t xml:space="preserve"> لَا يُنصَرُونَ٤١</w:t>
      </w:r>
      <w:r w:rsidR="00AC1C98" w:rsidRPr="00CF1820">
        <w:rPr>
          <w:rFonts w:cs="Traditional Arabic"/>
          <w:color w:val="000000"/>
          <w:shd w:val="clear" w:color="auto" w:fill="FFFFFF"/>
          <w:rtl/>
        </w:rPr>
        <w:t>﴾</w:t>
      </w:r>
      <w:r w:rsidR="00AC1C98" w:rsidRPr="000B75C9">
        <w:rPr>
          <w:rStyle w:val="Char7"/>
          <w:rtl/>
        </w:rPr>
        <w:t xml:space="preserve"> </w:t>
      </w:r>
      <w:r w:rsidR="00AC1C98" w:rsidRPr="00A106A3">
        <w:rPr>
          <w:rStyle w:val="Char5"/>
          <w:rtl/>
        </w:rPr>
        <w:t>[القصص: 41]</w:t>
      </w:r>
      <w:r w:rsidR="008B2EC9" w:rsidRPr="0022136B">
        <w:rPr>
          <w:rStyle w:val="FootnoteReference"/>
          <w:rtl/>
          <w:lang w:bidi="fa-IR"/>
        </w:rPr>
        <w:footnoteReference w:id="147"/>
      </w:r>
      <w:r w:rsidRPr="00CF1820">
        <w:rPr>
          <w:rFonts w:hint="cs"/>
          <w:rtl/>
        </w:rPr>
        <w:t>.</w:t>
      </w:r>
    </w:p>
    <w:p w:rsidR="001A64E5" w:rsidRPr="00CF1820" w:rsidRDefault="001A64E5" w:rsidP="00CF1820">
      <w:pPr>
        <w:pStyle w:val="a2"/>
        <w:rPr>
          <w:rtl/>
        </w:rPr>
      </w:pPr>
      <w:r w:rsidRPr="00CF1820">
        <w:rPr>
          <w:rFonts w:hint="cs"/>
          <w:rtl/>
        </w:rPr>
        <w:t>در</w:t>
      </w:r>
      <w:r w:rsidR="005B3807" w:rsidRPr="00CF1820">
        <w:rPr>
          <w:rFonts w:hint="cs"/>
          <w:rtl/>
        </w:rPr>
        <w:t xml:space="preserve">باره‌ی </w:t>
      </w:r>
      <w:r w:rsidRPr="00CF1820">
        <w:rPr>
          <w:rFonts w:hint="cs"/>
          <w:rtl/>
        </w:rPr>
        <w:t>به فرمانروایی رسانیدن بنی اسرائیل</w:t>
      </w:r>
      <w:r w:rsidR="00AB3521" w:rsidRPr="00CF1820">
        <w:rPr>
          <w:rFonts w:hint="cs"/>
          <w:rtl/>
        </w:rPr>
        <w:t xml:space="preserve"> می‌فرما</w:t>
      </w:r>
      <w:r w:rsidRPr="00CF1820">
        <w:rPr>
          <w:rFonts w:hint="cs"/>
          <w:rtl/>
        </w:rPr>
        <w:t>ید:</w:t>
      </w:r>
      <w:r w:rsidR="00AC1C98" w:rsidRPr="00CF1820">
        <w:rPr>
          <w:rFonts w:hint="cs"/>
          <w:rtl/>
        </w:rPr>
        <w:t xml:space="preserve"> </w:t>
      </w:r>
      <w:r w:rsidR="00AC1C98" w:rsidRPr="00CF1820">
        <w:rPr>
          <w:rFonts w:cs="Traditional Arabic"/>
          <w:color w:val="000000"/>
          <w:shd w:val="clear" w:color="auto" w:fill="FFFFFF"/>
          <w:rtl/>
        </w:rPr>
        <w:t>﴿</w:t>
      </w:r>
      <w:r w:rsidR="00AC1C98" w:rsidRPr="000B75C9">
        <w:rPr>
          <w:rStyle w:val="Char7"/>
          <w:rtl/>
        </w:rPr>
        <w:t>وَإِذۡ قَالَ مُوسَىٰ لِقَوۡمِهِ</w:t>
      </w:r>
      <w:r w:rsidR="00AC1C98" w:rsidRPr="000B75C9">
        <w:rPr>
          <w:rStyle w:val="Char7"/>
          <w:rFonts w:hint="cs"/>
          <w:rtl/>
        </w:rPr>
        <w:t>ۦ</w:t>
      </w:r>
      <w:r w:rsidR="00AC1C98" w:rsidRPr="000B75C9">
        <w:rPr>
          <w:rStyle w:val="Char7"/>
          <w:rtl/>
        </w:rPr>
        <w:t xml:space="preserve"> يَٰقَوۡمِ </w:t>
      </w:r>
      <w:r w:rsidR="00AC1C98" w:rsidRPr="000B75C9">
        <w:rPr>
          <w:rStyle w:val="Char7"/>
          <w:rFonts w:hint="cs"/>
          <w:rtl/>
        </w:rPr>
        <w:t>ٱ</w:t>
      </w:r>
      <w:r w:rsidR="00AC1C98" w:rsidRPr="000B75C9">
        <w:rPr>
          <w:rStyle w:val="Char7"/>
          <w:rFonts w:hint="eastAsia"/>
          <w:rtl/>
        </w:rPr>
        <w:t>ذۡكُرُواْ</w:t>
      </w:r>
      <w:r w:rsidR="00AC1C98" w:rsidRPr="000B75C9">
        <w:rPr>
          <w:rStyle w:val="Char7"/>
          <w:rtl/>
        </w:rPr>
        <w:t xml:space="preserve"> نِعۡمَةَ </w:t>
      </w:r>
      <w:r w:rsidR="00AC1C98" w:rsidRPr="000B75C9">
        <w:rPr>
          <w:rStyle w:val="Char7"/>
          <w:rFonts w:hint="cs"/>
          <w:rtl/>
        </w:rPr>
        <w:t>ٱ</w:t>
      </w:r>
      <w:r w:rsidR="00AC1C98" w:rsidRPr="000B75C9">
        <w:rPr>
          <w:rStyle w:val="Char7"/>
          <w:rFonts w:hint="eastAsia"/>
          <w:rtl/>
        </w:rPr>
        <w:t>للَّهِ</w:t>
      </w:r>
      <w:r w:rsidR="00AC1C98" w:rsidRPr="000B75C9">
        <w:rPr>
          <w:rStyle w:val="Char7"/>
          <w:rtl/>
        </w:rPr>
        <w:t xml:space="preserve"> عَلَيۡكُمۡ إِذۡ جَعَلَ فِيكُمۡ أَنۢبِيَآءَ وَجَعَلَكُم مُّلُوكٗا وَءَاتَىٰكُم مَّا لَمۡ يُؤۡتِ أَحَدٗا مِّنَ </w:t>
      </w:r>
      <w:r w:rsidR="00AC1C98" w:rsidRPr="000B75C9">
        <w:rPr>
          <w:rStyle w:val="Char7"/>
          <w:rFonts w:hint="cs"/>
          <w:rtl/>
        </w:rPr>
        <w:t>ٱ</w:t>
      </w:r>
      <w:r w:rsidR="00AC1C98" w:rsidRPr="000B75C9">
        <w:rPr>
          <w:rStyle w:val="Char7"/>
          <w:rFonts w:hint="eastAsia"/>
          <w:rtl/>
        </w:rPr>
        <w:t>لۡعَٰلَمِينَ</w:t>
      </w:r>
      <w:r w:rsidR="00AC1C98" w:rsidRPr="000B75C9">
        <w:rPr>
          <w:rStyle w:val="Char7"/>
          <w:rtl/>
        </w:rPr>
        <w:t>٢٠</w:t>
      </w:r>
      <w:r w:rsidR="00AC1C98" w:rsidRPr="00CF1820">
        <w:rPr>
          <w:rFonts w:cs="Traditional Arabic"/>
          <w:color w:val="000000"/>
          <w:shd w:val="clear" w:color="auto" w:fill="FFFFFF"/>
          <w:rtl/>
        </w:rPr>
        <w:t>﴾</w:t>
      </w:r>
      <w:r w:rsidR="00AC1C98" w:rsidRPr="000B75C9">
        <w:rPr>
          <w:rStyle w:val="Char7"/>
          <w:rtl/>
        </w:rPr>
        <w:t xml:space="preserve"> </w:t>
      </w:r>
      <w:r w:rsidR="00AC1C98" w:rsidRPr="00A106A3">
        <w:rPr>
          <w:rStyle w:val="Char5"/>
          <w:rtl/>
        </w:rPr>
        <w:t>[المائدة: 20]</w:t>
      </w:r>
      <w:r w:rsidR="008B2EC9" w:rsidRPr="0022136B">
        <w:rPr>
          <w:rStyle w:val="FootnoteReference"/>
          <w:rtl/>
          <w:lang w:bidi="fa-IR"/>
        </w:rPr>
        <w:footnoteReference w:id="148"/>
      </w:r>
      <w:r w:rsidRPr="00CF1820">
        <w:rPr>
          <w:rFonts w:hint="cs"/>
          <w:rtl/>
        </w:rPr>
        <w:t xml:space="preserve">. </w:t>
      </w:r>
    </w:p>
    <w:p w:rsidR="001A64E5" w:rsidRPr="00CF1820" w:rsidRDefault="00842BAD" w:rsidP="00CF1820">
      <w:pPr>
        <w:pStyle w:val="a2"/>
        <w:rPr>
          <w:rtl/>
        </w:rPr>
      </w:pPr>
      <w:r w:rsidRPr="00CF1820">
        <w:rPr>
          <w:rFonts w:hint="cs"/>
          <w:rtl/>
        </w:rPr>
        <w:t>مسأ</w:t>
      </w:r>
      <w:r w:rsidR="00E86267" w:rsidRPr="00CF1820">
        <w:rPr>
          <w:rFonts w:hint="cs"/>
          <w:rtl/>
        </w:rPr>
        <w:t xml:space="preserve">له‌ی </w:t>
      </w:r>
      <w:r w:rsidR="001A64E5" w:rsidRPr="00CF1820">
        <w:rPr>
          <w:rFonts w:hint="cs"/>
          <w:rtl/>
        </w:rPr>
        <w:t>دیگری که در اینجا قابل توجه است این است که، با نگاهی به فرق بین امامت (که منزلتی کسبی است) و نبوت و رسالت</w:t>
      </w:r>
      <w:r w:rsidRPr="00CF1820">
        <w:rPr>
          <w:rFonts w:hint="cs"/>
          <w:rtl/>
        </w:rPr>
        <w:t xml:space="preserve"> (که دو مقام انتصابی و غیر کسبی‌</w:t>
      </w:r>
      <w:r w:rsidR="001A64E5" w:rsidRPr="00CF1820">
        <w:rPr>
          <w:rFonts w:hint="cs"/>
          <w:rtl/>
        </w:rPr>
        <w:t>اند)</w:t>
      </w:r>
      <w:r w:rsidRPr="00CF1820">
        <w:rPr>
          <w:rFonts w:hint="cs"/>
          <w:rtl/>
        </w:rPr>
        <w:t xml:space="preserve"> </w:t>
      </w:r>
      <w:r w:rsidR="001A64E5" w:rsidRPr="00CF1820">
        <w:rPr>
          <w:rFonts w:hint="cs"/>
          <w:rtl/>
        </w:rPr>
        <w:t>در</w:t>
      </w:r>
      <w:r w:rsidR="00EC3B0B" w:rsidRPr="00CF1820">
        <w:rPr>
          <w:rFonts w:hint="cs"/>
          <w:rtl/>
        </w:rPr>
        <w:t>می‌با</w:t>
      </w:r>
      <w:r w:rsidR="001A64E5" w:rsidRPr="00CF1820">
        <w:rPr>
          <w:rFonts w:hint="cs"/>
          <w:rtl/>
        </w:rPr>
        <w:t>بیم که، تأخّر امامت پیامبر خدا ابراهیم</w:t>
      </w:r>
      <w:r w:rsidR="00D02984" w:rsidRPr="00CF1820">
        <w:rPr>
          <w:rFonts w:hint="cs"/>
          <w:rtl/>
        </w:rPr>
        <w:t xml:space="preserve"> </w:t>
      </w:r>
      <w:r w:rsidR="00D02984" w:rsidRPr="00CF1820">
        <w:rPr>
          <w:rFonts w:cs="CTraditional Arabic" w:hint="cs"/>
          <w:rtl/>
        </w:rPr>
        <w:t xml:space="preserve">ج </w:t>
      </w:r>
      <w:r w:rsidR="001A64E5" w:rsidRPr="00CF1820">
        <w:rPr>
          <w:rFonts w:hint="cs"/>
          <w:rtl/>
        </w:rPr>
        <w:t>از نبوت و رسالتش، دلیل بر برتری این یکی بر آن دو</w:t>
      </w:r>
      <w:r w:rsidR="003C536F" w:rsidRPr="00CF1820">
        <w:rPr>
          <w:rFonts w:hint="cs"/>
          <w:rtl/>
        </w:rPr>
        <w:t xml:space="preserve"> نمی‌با</w:t>
      </w:r>
      <w:r w:rsidR="001A64E5" w:rsidRPr="00CF1820">
        <w:rPr>
          <w:rFonts w:hint="cs"/>
          <w:rtl/>
        </w:rPr>
        <w:t>شد. بلکه قائل شدن به وجود ترتیب و تقدم و تأخّر در بین دو امر کسبی و غیر کسبی، یا دو امر کسبی غیر متناسب منشأی جز عدم ادراک حقایق امور</w:t>
      </w:r>
      <w:r w:rsidR="00FB4326" w:rsidRPr="00CF1820">
        <w:rPr>
          <w:rFonts w:hint="cs"/>
          <w:rtl/>
        </w:rPr>
        <w:t xml:space="preserve"> نمی‌</w:t>
      </w:r>
      <w:r w:rsidR="001A64E5" w:rsidRPr="00CF1820">
        <w:rPr>
          <w:rFonts w:hint="cs"/>
          <w:rtl/>
        </w:rPr>
        <w:t>تواند داشته باشد. مثلاً اگر مسؤولیت فرماندهی لش</w:t>
      </w:r>
      <w:r w:rsidRPr="00CF1820">
        <w:rPr>
          <w:rFonts w:hint="cs"/>
          <w:rtl/>
        </w:rPr>
        <w:t>کری را بر گردن یک دانشمند ستاره‌</w:t>
      </w:r>
      <w:r w:rsidR="001A64E5" w:rsidRPr="00CF1820">
        <w:rPr>
          <w:rFonts w:hint="cs"/>
          <w:rtl/>
        </w:rPr>
        <w:t>شناس بنهند، ابتدا وی را ب</w:t>
      </w:r>
      <w:r w:rsidR="007B4E06" w:rsidRPr="00CF1820">
        <w:rPr>
          <w:rFonts w:hint="cs"/>
          <w:rtl/>
        </w:rPr>
        <w:t>ه‌</w:t>
      </w:r>
      <w:r w:rsidRPr="00CF1820">
        <w:rPr>
          <w:rFonts w:hint="cs"/>
          <w:rtl/>
        </w:rPr>
        <w:t xml:space="preserve"> </w:t>
      </w:r>
      <w:r w:rsidR="007B4E06" w:rsidRPr="00CF1820">
        <w:rPr>
          <w:rFonts w:hint="cs"/>
          <w:rtl/>
        </w:rPr>
        <w:t>ی</w:t>
      </w:r>
      <w:r w:rsidR="001A64E5" w:rsidRPr="00CF1820">
        <w:rPr>
          <w:rFonts w:hint="cs"/>
          <w:rtl/>
        </w:rPr>
        <w:t>ک دوره</w:t>
      </w:r>
      <w:r w:rsidR="00FA3435" w:rsidRPr="00CF1820">
        <w:rPr>
          <w:rFonts w:hint="cs"/>
          <w:rtl/>
        </w:rPr>
        <w:t>‌</w:t>
      </w:r>
      <w:r w:rsidR="001A64E5" w:rsidRPr="00CF1820">
        <w:rPr>
          <w:rFonts w:hint="cs"/>
          <w:rtl/>
        </w:rPr>
        <w:t>ی آموزشی فرا می</w:t>
      </w:r>
      <w:r w:rsidR="0035239B" w:rsidRPr="00CF1820">
        <w:rPr>
          <w:rFonts w:hint="cs"/>
          <w:rtl/>
        </w:rPr>
        <w:t>‌</w:t>
      </w:r>
      <w:r w:rsidR="001A64E5" w:rsidRPr="00CF1820">
        <w:rPr>
          <w:rFonts w:hint="cs"/>
          <w:rtl/>
        </w:rPr>
        <w:t>خوانند، تنها پس از گذرانیدنش از یک آزمون پر رنج است که، مسؤولیت جدید را به وی می</w:t>
      </w:r>
      <w:r w:rsidR="00420B05" w:rsidRPr="00CF1820">
        <w:rPr>
          <w:rFonts w:hint="cs"/>
          <w:rtl/>
        </w:rPr>
        <w:t>‌</w:t>
      </w:r>
      <w:r w:rsidR="001A64E5" w:rsidRPr="00CF1820">
        <w:rPr>
          <w:rFonts w:hint="cs"/>
          <w:rtl/>
        </w:rPr>
        <w:t>سپارند. آشکار</w:t>
      </w:r>
      <w:r w:rsidRPr="00CF1820">
        <w:rPr>
          <w:rFonts w:hint="cs"/>
          <w:rtl/>
        </w:rPr>
        <w:t xml:space="preserve"> است که تأخّر فرماندهی از ستاره‌</w:t>
      </w:r>
      <w:r w:rsidR="001A64E5" w:rsidRPr="00CF1820">
        <w:rPr>
          <w:rFonts w:hint="cs"/>
          <w:rtl/>
        </w:rPr>
        <w:t>شناسی تنها یک تأخّر زمانی اتفاقی بوده، دلیل بر تقدم و تأخّر و ترتیب ذاتی و برتری متأخر بر متقدم</w:t>
      </w:r>
      <w:r w:rsidR="003C536F" w:rsidRPr="00CF1820">
        <w:rPr>
          <w:rFonts w:hint="cs"/>
          <w:rtl/>
        </w:rPr>
        <w:t xml:space="preserve"> نمی‌با</w:t>
      </w:r>
      <w:r w:rsidR="001A64E5" w:rsidRPr="00CF1820">
        <w:rPr>
          <w:rFonts w:hint="cs"/>
          <w:rtl/>
        </w:rPr>
        <w:t>شد. اصولاً توجه به فرق بین آن دو، جایی برا</w:t>
      </w:r>
      <w:r w:rsidR="00195FD5" w:rsidRPr="00CF1820">
        <w:rPr>
          <w:rFonts w:hint="cs"/>
          <w:rtl/>
        </w:rPr>
        <w:t>ی این</w:t>
      </w:r>
      <w:r w:rsidRPr="00CF1820">
        <w:rPr>
          <w:rFonts w:hint="cs"/>
          <w:rtl/>
        </w:rPr>
        <w:t xml:space="preserve"> </w:t>
      </w:r>
      <w:r w:rsidR="00195FD5" w:rsidRPr="00CF1820">
        <w:rPr>
          <w:rFonts w:hint="cs"/>
          <w:rtl/>
        </w:rPr>
        <w:t>که تصور فرماندهی لشکر رتبه‌</w:t>
      </w:r>
      <w:r w:rsidR="001A64E5" w:rsidRPr="00CF1820">
        <w:rPr>
          <w:rFonts w:hint="cs"/>
          <w:rtl/>
        </w:rPr>
        <w:t>ای پس از س</w:t>
      </w:r>
      <w:r w:rsidRPr="00CF1820">
        <w:rPr>
          <w:rFonts w:hint="cs"/>
          <w:rtl/>
        </w:rPr>
        <w:t>تاره‌</w:t>
      </w:r>
      <w:r w:rsidR="00B900A1" w:rsidRPr="00CF1820">
        <w:rPr>
          <w:rFonts w:hint="cs"/>
          <w:rtl/>
        </w:rPr>
        <w:t>شناسی و برتر از آن است نمی‌</w:t>
      </w:r>
      <w:r w:rsidR="001A64E5" w:rsidRPr="00CF1820">
        <w:rPr>
          <w:rFonts w:hint="cs"/>
          <w:rtl/>
        </w:rPr>
        <w:t>گذارد.</w:t>
      </w:r>
    </w:p>
    <w:p w:rsidR="001A64E5" w:rsidRPr="00CF1820" w:rsidRDefault="001A64E5" w:rsidP="00CF1820">
      <w:pPr>
        <w:pStyle w:val="a2"/>
        <w:rPr>
          <w:rtl/>
        </w:rPr>
      </w:pPr>
      <w:r w:rsidRPr="00CF1820">
        <w:rPr>
          <w:rFonts w:hint="cs"/>
          <w:rtl/>
        </w:rPr>
        <w:t>در مسیر رسیدن به منزلت امامت، گام نخستین که یک امر کسبی بوده و امامت بر آن برتری دارد، مجرد دریافتن هدایت تشریعی، چه از زبان جبرئیل و پس از انتصاب در مقام نبوت، چه از زبان مبلغی از بشر و یا از طریق مطالعه</w:t>
      </w:r>
      <w:r w:rsidR="0011586C" w:rsidRPr="00CF1820">
        <w:rPr>
          <w:rFonts w:hint="cs"/>
          <w:rtl/>
        </w:rPr>
        <w:t>‌</w:t>
      </w:r>
      <w:r w:rsidRPr="00CF1820">
        <w:rPr>
          <w:rFonts w:hint="cs"/>
          <w:rtl/>
        </w:rPr>
        <w:t>ی کتاب خدا</w:t>
      </w:r>
      <w:r w:rsidR="00EC3B0B" w:rsidRPr="00CF1820">
        <w:rPr>
          <w:rFonts w:hint="cs"/>
          <w:rtl/>
        </w:rPr>
        <w:t xml:space="preserve"> می‌با</w:t>
      </w:r>
      <w:r w:rsidRPr="00CF1820">
        <w:rPr>
          <w:rFonts w:hint="cs"/>
          <w:rtl/>
        </w:rPr>
        <w:t xml:space="preserve">شد (و آشکار است که نبوت و رسالت، خود دریافتن و رسانیدن نیستند، </w:t>
      </w:r>
      <w:r w:rsidR="00FB1F5E" w:rsidRPr="00CF1820">
        <w:rPr>
          <w:rFonts w:hint="cs"/>
          <w:rtl/>
        </w:rPr>
        <w:t>بلکه دو مقام انتصابی‌</w:t>
      </w:r>
      <w:r w:rsidRPr="00CF1820">
        <w:rPr>
          <w:rFonts w:hint="cs"/>
          <w:rtl/>
        </w:rPr>
        <w:t>اند که پس از برگزیده شدن بدانها، نبی مرسل مکلف به دریافتن و رسانیدن پیام</w:t>
      </w:r>
      <w:r w:rsidR="00495865" w:rsidRPr="00CF1820">
        <w:rPr>
          <w:rFonts w:hint="cs"/>
          <w:rtl/>
        </w:rPr>
        <w:t xml:space="preserve"> می‌گر</w:t>
      </w:r>
      <w:r w:rsidRPr="00CF1820">
        <w:rPr>
          <w:rFonts w:hint="cs"/>
          <w:rtl/>
        </w:rPr>
        <w:t>دد) و از این</w:t>
      </w:r>
      <w:r w:rsidR="00FB1F5E" w:rsidRPr="00CF1820">
        <w:rPr>
          <w:rFonts w:hint="cs"/>
          <w:rtl/>
        </w:rPr>
        <w:t xml:space="preserve"> </w:t>
      </w:r>
      <w:r w:rsidRPr="00CF1820">
        <w:rPr>
          <w:rFonts w:hint="cs"/>
          <w:rtl/>
        </w:rPr>
        <w:t>جاست که امامت منزلتی عام بوده، راه رسیدن بدان به روی</w:t>
      </w:r>
      <w:r w:rsidR="00AA6365" w:rsidRPr="00CF1820">
        <w:rPr>
          <w:rFonts w:hint="cs"/>
          <w:rtl/>
        </w:rPr>
        <w:t xml:space="preserve"> هرکسی </w:t>
      </w:r>
      <w:r w:rsidRPr="00CF1820">
        <w:rPr>
          <w:rFonts w:hint="cs"/>
          <w:rtl/>
        </w:rPr>
        <w:t>که آمادگی گذشتن از دوره</w:t>
      </w:r>
      <w:r w:rsidR="00614307" w:rsidRPr="00CF1820">
        <w:rPr>
          <w:rFonts w:hint="cs"/>
          <w:rtl/>
        </w:rPr>
        <w:t>‌</w:t>
      </w:r>
      <w:r w:rsidRPr="00CF1820">
        <w:rPr>
          <w:rFonts w:hint="cs"/>
          <w:rtl/>
        </w:rPr>
        <w:t>ی مذکور را داشته باشد باز است.</w:t>
      </w:r>
    </w:p>
    <w:p w:rsidR="001A64E5" w:rsidRPr="00CF1820" w:rsidRDefault="001A64E5" w:rsidP="00CF1820">
      <w:pPr>
        <w:pStyle w:val="a2"/>
        <w:rPr>
          <w:rtl/>
        </w:rPr>
      </w:pPr>
      <w:r w:rsidRPr="00CF1820">
        <w:rPr>
          <w:rFonts w:hint="cs"/>
          <w:rtl/>
        </w:rPr>
        <w:t>در</w:t>
      </w:r>
      <w:r w:rsidR="00F74194" w:rsidRPr="00CF1820">
        <w:rPr>
          <w:rFonts w:hint="cs"/>
          <w:rtl/>
        </w:rPr>
        <w:t xml:space="preserve"> آیه‌ی </w:t>
      </w:r>
      <w:r w:rsidRPr="00CF1820">
        <w:rPr>
          <w:rFonts w:hint="cs"/>
          <w:rtl/>
        </w:rPr>
        <w:t xml:space="preserve">مورد بحث نیز </w:t>
      </w:r>
      <w:r w:rsidRPr="00465912">
        <w:rPr>
          <w:rFonts w:hint="cs"/>
          <w:rtl/>
          <w:lang w:bidi="fa-IR"/>
        </w:rPr>
        <w:t>–</w:t>
      </w:r>
      <w:r w:rsidRPr="00CF1820">
        <w:rPr>
          <w:rFonts w:hint="cs"/>
          <w:rtl/>
        </w:rPr>
        <w:t xml:space="preserve"> چنان</w:t>
      </w:r>
      <w:r w:rsidR="00FB1F5E" w:rsidRPr="00CF1820">
        <w:rPr>
          <w:rFonts w:hint="cs"/>
          <w:rtl/>
        </w:rPr>
        <w:t xml:space="preserve"> </w:t>
      </w:r>
      <w:r w:rsidRPr="00CF1820">
        <w:rPr>
          <w:rFonts w:hint="cs"/>
          <w:rtl/>
        </w:rPr>
        <w:t>که ملاحظه</w:t>
      </w:r>
      <w:r w:rsidR="00A41BD5" w:rsidRPr="00CF1820">
        <w:rPr>
          <w:rFonts w:hint="cs"/>
          <w:rtl/>
        </w:rPr>
        <w:t xml:space="preserve"> می‌شو</w:t>
      </w:r>
      <w:r w:rsidRPr="00CF1820">
        <w:rPr>
          <w:rFonts w:hint="cs"/>
          <w:rtl/>
        </w:rPr>
        <w:t xml:space="preserve">د </w:t>
      </w:r>
      <w:r w:rsidRPr="00465912">
        <w:rPr>
          <w:rFonts w:hint="cs"/>
          <w:rtl/>
          <w:lang w:bidi="fa-IR"/>
        </w:rPr>
        <w:t>–</w:t>
      </w:r>
      <w:r w:rsidRPr="00CF1820">
        <w:rPr>
          <w:rFonts w:hint="cs"/>
          <w:rtl/>
        </w:rPr>
        <w:t xml:space="preserve"> رسیدن به امامت</w:t>
      </w:r>
      <w:r w:rsidR="00FB1F5E" w:rsidRPr="00CF1820">
        <w:rPr>
          <w:rFonts w:hint="cs"/>
          <w:rtl/>
        </w:rPr>
        <w:t xml:space="preserve"> به داشتن مقام نبوت و رسالت و</w:t>
      </w:r>
      <w:r w:rsidR="00A106A3" w:rsidRPr="00CF1820">
        <w:rPr>
          <w:rFonts w:hint="cs"/>
          <w:rtl/>
        </w:rPr>
        <w:t xml:space="preserve"> هرگونه </w:t>
      </w:r>
      <w:r w:rsidRPr="00CF1820">
        <w:rPr>
          <w:rFonts w:hint="cs"/>
          <w:rtl/>
        </w:rPr>
        <w:t xml:space="preserve">ارتباط </w:t>
      </w:r>
      <w:r w:rsidR="00334BE2" w:rsidRPr="00CF1820">
        <w:rPr>
          <w:rFonts w:hint="cs"/>
          <w:rtl/>
        </w:rPr>
        <w:t xml:space="preserve">ویژه‌ی </w:t>
      </w:r>
      <w:r w:rsidRPr="00CF1820">
        <w:rPr>
          <w:rFonts w:hint="cs"/>
          <w:rtl/>
        </w:rPr>
        <w:t>دیگری با خداوند و عالم غیب مشروط نشده است. اگر آیات دیگری از قرآن، در</w:t>
      </w:r>
      <w:r w:rsidR="00FB1F5E" w:rsidRPr="00CF1820">
        <w:rPr>
          <w:rFonts w:hint="cs"/>
          <w:rtl/>
        </w:rPr>
        <w:t xml:space="preserve"> </w:t>
      </w:r>
      <w:r w:rsidR="005B3807" w:rsidRPr="00CF1820">
        <w:rPr>
          <w:rFonts w:hint="cs"/>
          <w:rtl/>
        </w:rPr>
        <w:t xml:space="preserve">باره‌ی </w:t>
      </w:r>
      <w:r w:rsidRPr="00CF1820">
        <w:rPr>
          <w:rFonts w:hint="cs"/>
          <w:rtl/>
        </w:rPr>
        <w:t>نبوت و رسالت ابراهیم</w:t>
      </w:r>
      <w:r w:rsidR="00D02984" w:rsidRPr="00CF1820">
        <w:rPr>
          <w:rFonts w:hint="cs"/>
          <w:rtl/>
        </w:rPr>
        <w:t xml:space="preserve"> </w:t>
      </w:r>
      <w:r w:rsidR="00D02984" w:rsidRPr="00CF1820">
        <w:rPr>
          <w:rFonts w:cs="CTraditional Arabic" w:hint="cs"/>
          <w:rtl/>
        </w:rPr>
        <w:t xml:space="preserve">ج </w:t>
      </w:r>
      <w:r w:rsidRPr="00CF1820">
        <w:rPr>
          <w:rFonts w:hint="cs"/>
          <w:rtl/>
        </w:rPr>
        <w:t>سخن</w:t>
      </w:r>
      <w:r w:rsidR="00FB4326" w:rsidRPr="00CF1820">
        <w:rPr>
          <w:rFonts w:hint="cs"/>
          <w:rtl/>
        </w:rPr>
        <w:t xml:space="preserve"> نمی‌</w:t>
      </w:r>
      <w:r w:rsidRPr="00CF1820">
        <w:rPr>
          <w:rFonts w:hint="cs"/>
          <w:rtl/>
        </w:rPr>
        <w:t>گفت، با استناد بدین آیه، نبی مرسل شمردنش جایز نبود، زیرا تنها چیزی که در این آیه آمده است، ابتلاء به کلماتی از کلمات خداوند است و این امر نیاز بدان مقامها ندارد).</w:t>
      </w:r>
      <w:r w:rsidR="00AC1C98" w:rsidRPr="00CF1820">
        <w:rPr>
          <w:rFonts w:hint="cs"/>
          <w:rtl/>
        </w:rPr>
        <w:t xml:space="preserve"> </w:t>
      </w:r>
      <w:r w:rsidR="00AC1C98" w:rsidRPr="00CF1820">
        <w:rPr>
          <w:rFonts w:cs="Traditional Arabic"/>
          <w:color w:val="000000"/>
          <w:shd w:val="clear" w:color="auto" w:fill="FFFFFF"/>
          <w:rtl/>
        </w:rPr>
        <w:t>﴿</w:t>
      </w:r>
      <w:r w:rsidR="00AC1C98" w:rsidRPr="000B75C9">
        <w:rPr>
          <w:rStyle w:val="Char7"/>
          <w:rtl/>
        </w:rPr>
        <w:t xml:space="preserve">قَالَ وَمِن ذُرِّيَّتِيۖ قَالَ لَا يَنَالُ عَهۡدِي </w:t>
      </w:r>
      <w:r w:rsidR="00AC1C98" w:rsidRPr="000B75C9">
        <w:rPr>
          <w:rStyle w:val="Char7"/>
          <w:rFonts w:hint="cs"/>
          <w:rtl/>
        </w:rPr>
        <w:t>ٱ</w:t>
      </w:r>
      <w:r w:rsidR="00AC1C98" w:rsidRPr="000B75C9">
        <w:rPr>
          <w:rStyle w:val="Char7"/>
          <w:rFonts w:hint="eastAsia"/>
          <w:rtl/>
        </w:rPr>
        <w:t>لظَّٰلِمِينَ</w:t>
      </w:r>
      <w:r w:rsidR="00AC1C98" w:rsidRPr="000B75C9">
        <w:rPr>
          <w:rStyle w:val="Char7"/>
          <w:rtl/>
        </w:rPr>
        <w:t>١٢٤</w:t>
      </w:r>
      <w:r w:rsidR="00AC1C98" w:rsidRPr="00CF1820">
        <w:rPr>
          <w:rFonts w:cs="Traditional Arabic"/>
          <w:color w:val="000000"/>
          <w:shd w:val="clear" w:color="auto" w:fill="FFFFFF"/>
          <w:rtl/>
        </w:rPr>
        <w:t>﴾</w:t>
      </w:r>
      <w:r w:rsidR="00AC1C98" w:rsidRPr="000B75C9">
        <w:rPr>
          <w:rStyle w:val="Char7"/>
          <w:rtl/>
        </w:rPr>
        <w:t xml:space="preserve"> </w:t>
      </w:r>
      <w:r w:rsidR="00AC1C98" w:rsidRPr="00A106A3">
        <w:rPr>
          <w:rStyle w:val="Char5"/>
          <w:rtl/>
        </w:rPr>
        <w:t>[البقرة: 124]</w:t>
      </w:r>
      <w:r w:rsidR="008B2EC9" w:rsidRPr="0022136B">
        <w:rPr>
          <w:rStyle w:val="FootnoteReference"/>
          <w:rtl/>
          <w:lang w:bidi="fa-IR"/>
        </w:rPr>
        <w:footnoteReference w:id="149"/>
      </w:r>
      <w:r w:rsidR="00FB4326">
        <w:rPr>
          <w:rFonts w:cs="B Zar" w:hint="cs"/>
          <w:sz w:val="27"/>
          <w:szCs w:val="27"/>
          <w:rtl/>
          <w:lang w:bidi="fa-IR"/>
        </w:rPr>
        <w:t>.</w:t>
      </w:r>
      <w:r w:rsidR="008B2EC9" w:rsidRPr="00351F7E">
        <w:rPr>
          <w:rFonts w:cs="B Zar" w:hint="cs"/>
          <w:sz w:val="27"/>
          <w:szCs w:val="27"/>
          <w:rtl/>
          <w:lang w:bidi="fa-IR"/>
        </w:rPr>
        <w:t xml:space="preserve"> </w:t>
      </w:r>
      <w:r w:rsidRPr="00CF1820">
        <w:rPr>
          <w:rFonts w:hint="cs"/>
          <w:rtl/>
        </w:rPr>
        <w:t>(تکلیف به امامت در راه ایمان و عمل صالح پیمانی است که خداوند با بعضی از بندگانش بسته، از ایشان نگهداری پیوسته</w:t>
      </w:r>
      <w:r w:rsidR="00C2346E" w:rsidRPr="00CF1820">
        <w:rPr>
          <w:rFonts w:hint="eastAsia"/>
          <w:rtl/>
        </w:rPr>
        <w:t>‌</w:t>
      </w:r>
      <w:r w:rsidRPr="00CF1820">
        <w:rPr>
          <w:rFonts w:hint="cs"/>
          <w:rtl/>
        </w:rPr>
        <w:t>ی آن را</w:t>
      </w:r>
      <w:r w:rsidR="00592955" w:rsidRPr="00CF1820">
        <w:rPr>
          <w:rFonts w:hint="cs"/>
          <w:rtl/>
        </w:rPr>
        <w:t xml:space="preserve"> می‌خواه</w:t>
      </w:r>
      <w:r w:rsidRPr="00CF1820">
        <w:rPr>
          <w:rFonts w:hint="cs"/>
          <w:rtl/>
        </w:rPr>
        <w:t>د. این پیمان بستن، امری همگانی برای غیر ظالمین در</w:t>
      </w:r>
      <w:r w:rsidR="0053100C" w:rsidRPr="00CF1820">
        <w:rPr>
          <w:rFonts w:hint="cs"/>
          <w:rtl/>
        </w:rPr>
        <w:t xml:space="preserve"> زمینه‌ی </w:t>
      </w:r>
      <w:r w:rsidRPr="00CF1820">
        <w:rPr>
          <w:rFonts w:hint="cs"/>
          <w:rtl/>
        </w:rPr>
        <w:t xml:space="preserve">مذکور بوده، همانند پیمان اجتناب از عبودیت و عبادت شیطان و التزام عبودیت و عبادت خدا بستن و سفارش نگهداری </w:t>
      </w:r>
      <w:r w:rsidR="003D3FBD" w:rsidRPr="00CF1820">
        <w:rPr>
          <w:rFonts w:hint="cs"/>
          <w:rtl/>
        </w:rPr>
        <w:t xml:space="preserve">پیوسته‌ی </w:t>
      </w:r>
      <w:r w:rsidRPr="00CF1820">
        <w:rPr>
          <w:rFonts w:hint="cs"/>
          <w:rtl/>
        </w:rPr>
        <w:t>آن را کردن، که خداوند از طریق هدایت تشریعی با</w:t>
      </w:r>
      <w:r w:rsidR="002956C8" w:rsidRPr="00CF1820">
        <w:rPr>
          <w:rFonts w:hint="cs"/>
          <w:rtl/>
        </w:rPr>
        <w:t xml:space="preserve"> همه‌ی </w:t>
      </w:r>
      <w:r w:rsidRPr="00CF1820">
        <w:rPr>
          <w:rFonts w:hint="cs"/>
          <w:rtl/>
        </w:rPr>
        <w:t>فرزندان آدم داشته است (که</w:t>
      </w:r>
      <w:r w:rsidR="00AC1C98" w:rsidRPr="00CF1820">
        <w:rPr>
          <w:rFonts w:hint="cs"/>
          <w:rtl/>
        </w:rPr>
        <w:t xml:space="preserve"> </w:t>
      </w:r>
      <w:r w:rsidR="00AC1C98" w:rsidRPr="00CF1820">
        <w:rPr>
          <w:rFonts w:cs="Traditional Arabic"/>
          <w:color w:val="000000"/>
          <w:shd w:val="clear" w:color="auto" w:fill="FFFFFF"/>
          <w:rtl/>
        </w:rPr>
        <w:t>﴿</w:t>
      </w:r>
      <w:r w:rsidR="00AC1C98" w:rsidRPr="000B75C9">
        <w:rPr>
          <w:rStyle w:val="Char7"/>
          <w:rtl/>
        </w:rPr>
        <w:t xml:space="preserve">۞أَلَمۡ أَعۡهَدۡ إِلَيۡكُمۡ يَٰبَنِيٓ ءَادَمَ أَن لَّا تَعۡبُدُواْ </w:t>
      </w:r>
      <w:r w:rsidR="00AC1C98" w:rsidRPr="000B75C9">
        <w:rPr>
          <w:rStyle w:val="Char7"/>
          <w:rFonts w:hint="cs"/>
          <w:rtl/>
        </w:rPr>
        <w:t>ٱ</w:t>
      </w:r>
      <w:r w:rsidR="00AC1C98" w:rsidRPr="000B75C9">
        <w:rPr>
          <w:rStyle w:val="Char7"/>
          <w:rFonts w:hint="eastAsia"/>
          <w:rtl/>
        </w:rPr>
        <w:t>لشَّيۡطَٰنَۖ</w:t>
      </w:r>
      <w:r w:rsidR="00AC1C98" w:rsidRPr="000B75C9">
        <w:rPr>
          <w:rStyle w:val="Char7"/>
          <w:rtl/>
        </w:rPr>
        <w:t xml:space="preserve"> إِنَّهُ</w:t>
      </w:r>
      <w:r w:rsidR="00AC1C98" w:rsidRPr="000B75C9">
        <w:rPr>
          <w:rStyle w:val="Char7"/>
          <w:rFonts w:hint="cs"/>
          <w:rtl/>
        </w:rPr>
        <w:t>ۥ</w:t>
      </w:r>
      <w:r w:rsidR="00AC1C98" w:rsidRPr="000B75C9">
        <w:rPr>
          <w:rStyle w:val="Char7"/>
          <w:rtl/>
        </w:rPr>
        <w:t xml:space="preserve"> لَكُمۡ عَدُوّٞ مُّبِينٞ٦٠ وَأَنِ </w:t>
      </w:r>
      <w:r w:rsidR="00AC1C98" w:rsidRPr="000B75C9">
        <w:rPr>
          <w:rStyle w:val="Char7"/>
          <w:rFonts w:hint="cs"/>
          <w:rtl/>
        </w:rPr>
        <w:t>ٱ</w:t>
      </w:r>
      <w:r w:rsidR="00AC1C98" w:rsidRPr="000B75C9">
        <w:rPr>
          <w:rStyle w:val="Char7"/>
          <w:rFonts w:hint="eastAsia"/>
          <w:rtl/>
        </w:rPr>
        <w:t>عۡبُدُونِيۚ</w:t>
      </w:r>
      <w:r w:rsidR="00AC1C98" w:rsidRPr="000B75C9">
        <w:rPr>
          <w:rStyle w:val="Char7"/>
          <w:rtl/>
        </w:rPr>
        <w:t xml:space="preserve"> هَٰذَا صِرَٰطٞ مُّسۡتَقِيمٞ٦١</w:t>
      </w:r>
      <w:r w:rsidR="00AC1C98" w:rsidRPr="00CF1820">
        <w:rPr>
          <w:rFonts w:cs="Traditional Arabic"/>
          <w:color w:val="000000"/>
          <w:shd w:val="clear" w:color="auto" w:fill="FFFFFF"/>
          <w:rtl/>
        </w:rPr>
        <w:t>﴾</w:t>
      </w:r>
      <w:r w:rsidR="00AC1C98" w:rsidRPr="000B75C9">
        <w:rPr>
          <w:rStyle w:val="Char7"/>
          <w:rtl/>
        </w:rPr>
        <w:t xml:space="preserve"> </w:t>
      </w:r>
      <w:r w:rsidR="00AC1C98" w:rsidRPr="00A106A3">
        <w:rPr>
          <w:rStyle w:val="Char5"/>
          <w:rtl/>
        </w:rPr>
        <w:t>[يس: 60-61]</w:t>
      </w:r>
      <w:r w:rsidR="00DF7227" w:rsidRPr="0022136B">
        <w:rPr>
          <w:rStyle w:val="FootnoteReference"/>
          <w:rtl/>
          <w:lang w:bidi="fa-IR"/>
        </w:rPr>
        <w:footnoteReference w:id="150"/>
      </w:r>
      <w:r w:rsidR="00FB4326" w:rsidRPr="00CF1820">
        <w:rPr>
          <w:rFonts w:hint="cs"/>
          <w:rtl/>
        </w:rPr>
        <w:t>.</w:t>
      </w:r>
      <w:r w:rsidR="00DF7227" w:rsidRPr="00351F7E">
        <w:rPr>
          <w:rFonts w:cs="B Zar" w:hint="cs"/>
          <w:sz w:val="27"/>
          <w:szCs w:val="27"/>
          <w:rtl/>
          <w:lang w:bidi="fa-IR"/>
        </w:rPr>
        <w:t xml:space="preserve"> </w:t>
      </w:r>
      <w:r w:rsidRPr="00CF1820">
        <w:rPr>
          <w:rFonts w:hint="cs"/>
          <w:rtl/>
        </w:rPr>
        <w:t>دریافتنش نیاز به داشتن ارتباط ویژه</w:t>
      </w:r>
      <w:r w:rsidR="0022746A" w:rsidRPr="00CF1820">
        <w:rPr>
          <w:rFonts w:hint="eastAsia"/>
          <w:rtl/>
        </w:rPr>
        <w:t>‌</w:t>
      </w:r>
      <w:r w:rsidRPr="00CF1820">
        <w:rPr>
          <w:rFonts w:hint="cs"/>
          <w:rtl/>
        </w:rPr>
        <w:t>ای با خداوند و عالم غیب ندارد. آنچه که اتصاف بدان انسان را از میدان این پیمان بیرون</w:t>
      </w:r>
      <w:r w:rsidR="00A55C92" w:rsidRPr="00CF1820">
        <w:rPr>
          <w:rFonts w:hint="cs"/>
          <w:rtl/>
        </w:rPr>
        <w:t xml:space="preserve"> می‌کن</w:t>
      </w:r>
      <w:r w:rsidRPr="00CF1820">
        <w:rPr>
          <w:rFonts w:hint="cs"/>
          <w:rtl/>
        </w:rPr>
        <w:t>د ظالم بودن در</w:t>
      </w:r>
      <w:r w:rsidR="0053100C" w:rsidRPr="00CF1820">
        <w:rPr>
          <w:rFonts w:hint="cs"/>
          <w:rtl/>
        </w:rPr>
        <w:t xml:space="preserve"> زمینه‌ی </w:t>
      </w:r>
      <w:r w:rsidRPr="00CF1820">
        <w:rPr>
          <w:rFonts w:hint="cs"/>
          <w:rtl/>
        </w:rPr>
        <w:t>یاد شده است.</w:t>
      </w:r>
    </w:p>
    <w:p w:rsidR="001A64E5" w:rsidRPr="00CF1820" w:rsidRDefault="001A64E5" w:rsidP="00CF1820">
      <w:pPr>
        <w:pStyle w:val="a2"/>
        <w:rPr>
          <w:rtl/>
        </w:rPr>
      </w:pPr>
      <w:r w:rsidRPr="00CF1820">
        <w:rPr>
          <w:rFonts w:hint="cs"/>
          <w:rtl/>
        </w:rPr>
        <w:t>ظلم در لغت به معنی چیزی را در</w:t>
      </w:r>
      <w:r w:rsidR="00940C84" w:rsidRPr="00CF1820">
        <w:rPr>
          <w:rFonts w:hint="cs"/>
          <w:rtl/>
        </w:rPr>
        <w:t xml:space="preserve"> غیر جای ویژه‌</w:t>
      </w:r>
      <w:r w:rsidRPr="00CF1820">
        <w:rPr>
          <w:rFonts w:hint="cs"/>
          <w:rtl/>
        </w:rPr>
        <w:t xml:space="preserve">اش نهادن است. در کتاب خدا – که به تناسب وسع، </w:t>
      </w:r>
      <w:r w:rsidR="00940C84" w:rsidRPr="00CF1820">
        <w:rPr>
          <w:rFonts w:hint="cs"/>
          <w:rtl/>
        </w:rPr>
        <w:t>موضع و مسؤولیت هر بنده‌</w:t>
      </w:r>
      <w:r w:rsidRPr="00CF1820">
        <w:rPr>
          <w:rFonts w:hint="cs"/>
          <w:rtl/>
        </w:rPr>
        <w:t>ای را در هر لحظه‌ای از حیاتش، در ارتباط با خداوند خالق آمر و آیات و سنن و حقایق و</w:t>
      </w:r>
      <w:r w:rsidR="00940C84" w:rsidRPr="00CF1820">
        <w:rPr>
          <w:rFonts w:hint="cs"/>
          <w:rtl/>
        </w:rPr>
        <w:t xml:space="preserve"> نعمت</w:t>
      </w:r>
      <w:r w:rsidR="00845A92" w:rsidRPr="00CF1820">
        <w:rPr>
          <w:rFonts w:hint="cs"/>
          <w:rtl/>
        </w:rPr>
        <w:t>ها</w:t>
      </w:r>
      <w:r w:rsidRPr="00CF1820">
        <w:rPr>
          <w:rFonts w:hint="cs"/>
          <w:rtl/>
        </w:rPr>
        <w:t xml:space="preserve">ی جهان آفرینش و دیگر بندگان و نیز به حسب استحقاق، منزلت و حقوقش را تعیین کرده است – این لفظ برای دلالت بر خود را در غیر جای </w:t>
      </w:r>
      <w:r w:rsidR="00334BE2" w:rsidRPr="00CF1820">
        <w:rPr>
          <w:rFonts w:hint="cs"/>
          <w:rtl/>
        </w:rPr>
        <w:t xml:space="preserve">ویژه‌ی </w:t>
      </w:r>
      <w:r w:rsidRPr="00CF1820">
        <w:rPr>
          <w:rFonts w:hint="cs"/>
          <w:rtl/>
        </w:rPr>
        <w:t>خود نهادن و بر</w:t>
      </w:r>
      <w:r w:rsidR="00940C84" w:rsidRPr="00CF1820">
        <w:rPr>
          <w:rFonts w:hint="cs"/>
          <w:rtl/>
        </w:rPr>
        <w:t xml:space="preserve"> </w:t>
      </w:r>
      <w:r w:rsidRPr="00CF1820">
        <w:rPr>
          <w:rFonts w:hint="cs"/>
          <w:rtl/>
        </w:rPr>
        <w:t xml:space="preserve">خلاف آنچه که باید، </w:t>
      </w:r>
      <w:r w:rsidR="00940C84" w:rsidRPr="00CF1820">
        <w:rPr>
          <w:rFonts w:hint="cs"/>
          <w:rtl/>
        </w:rPr>
        <w:t>موضع‌</w:t>
      </w:r>
      <w:r w:rsidRPr="00CF1820">
        <w:rPr>
          <w:rFonts w:hint="cs"/>
          <w:rtl/>
        </w:rPr>
        <w:t>گیری کردن، یا دیگری را در غیر منزل</w:t>
      </w:r>
      <w:r w:rsidR="00940C84" w:rsidRPr="00CF1820">
        <w:rPr>
          <w:rFonts w:hint="cs"/>
          <w:rtl/>
        </w:rPr>
        <w:t>ت خود نهادن و از حقی از حقوقش محروم</w:t>
      </w:r>
      <w:r w:rsidRPr="00CF1820">
        <w:rPr>
          <w:rFonts w:hint="cs"/>
          <w:rtl/>
        </w:rPr>
        <w:t xml:space="preserve"> کردن به کار رفته است. از آن جهت که و</w:t>
      </w:r>
      <w:r w:rsidR="00940C84" w:rsidRPr="00CF1820">
        <w:rPr>
          <w:rFonts w:hint="cs"/>
          <w:rtl/>
        </w:rPr>
        <w:t>ُ</w:t>
      </w:r>
      <w:r w:rsidRPr="00CF1820">
        <w:rPr>
          <w:rFonts w:hint="cs"/>
          <w:rtl/>
        </w:rPr>
        <w:t>سعهای افراد، مختلف و تکالیف هر فرد، متعدد و گوناگون است، مصداقهای این مفهوم کلی، به حسب تفاوت مواضع کاربرد ا</w:t>
      </w:r>
      <w:r w:rsidR="00225432" w:rsidRPr="00CF1820">
        <w:rPr>
          <w:rFonts w:hint="cs"/>
          <w:rtl/>
        </w:rPr>
        <w:t>ی</w:t>
      </w:r>
      <w:r w:rsidRPr="00CF1820">
        <w:rPr>
          <w:rFonts w:hint="cs"/>
          <w:rtl/>
        </w:rPr>
        <w:t>ن لفظ، متفاوت بوده، مطلق پنداشتن مراد و در نظر نگرفتن زم</w:t>
      </w:r>
      <w:r w:rsidR="00225432" w:rsidRPr="00CF1820">
        <w:rPr>
          <w:rFonts w:hint="cs"/>
          <w:rtl/>
        </w:rPr>
        <w:t>ی</w:t>
      </w:r>
      <w:r w:rsidRPr="00CF1820">
        <w:rPr>
          <w:rFonts w:hint="cs"/>
          <w:rtl/>
        </w:rPr>
        <w:t>نه‌</w:t>
      </w:r>
      <w:r w:rsidR="00225432" w:rsidRPr="00CF1820">
        <w:rPr>
          <w:rFonts w:hint="cs"/>
          <w:rtl/>
        </w:rPr>
        <w:t>ی</w:t>
      </w:r>
      <w:r w:rsidRPr="00CF1820">
        <w:rPr>
          <w:rFonts w:hint="cs"/>
          <w:rtl/>
        </w:rPr>
        <w:t xml:space="preserve"> </w:t>
      </w:r>
      <w:r w:rsidR="00225432" w:rsidRPr="00CF1820">
        <w:rPr>
          <w:rFonts w:hint="cs"/>
          <w:rtl/>
        </w:rPr>
        <w:t>ک</w:t>
      </w:r>
      <w:r w:rsidRPr="00CF1820">
        <w:rPr>
          <w:rFonts w:hint="cs"/>
          <w:rtl/>
        </w:rPr>
        <w:t>اربرد، خطایی ناشی از سطحی نگریست (این نکته بر سایر واژ</w:t>
      </w:r>
      <w:r w:rsidR="00FB4326" w:rsidRPr="00CF1820">
        <w:rPr>
          <w:rFonts w:hint="cs"/>
          <w:rtl/>
        </w:rPr>
        <w:t>ه‌ها</w:t>
      </w:r>
      <w:r w:rsidRPr="00CF1820">
        <w:rPr>
          <w:rFonts w:hint="cs"/>
          <w:rtl/>
        </w:rPr>
        <w:t>ی حامل مفاهیم قرآنی از قبیل شرک، کفر، فسق، ایمان، اسلام، تقوی و احسان نیز صادق است).</w:t>
      </w:r>
    </w:p>
    <w:p w:rsidR="001A64E5" w:rsidRPr="00CF1820" w:rsidRDefault="001A64E5" w:rsidP="00CF1820">
      <w:pPr>
        <w:pStyle w:val="a2"/>
        <w:rPr>
          <w:rtl/>
        </w:rPr>
      </w:pPr>
      <w:r w:rsidRPr="00CF1820">
        <w:rPr>
          <w:rFonts w:hint="cs"/>
          <w:rtl/>
        </w:rPr>
        <w:t>در</w:t>
      </w:r>
      <w:r w:rsidR="00F74194" w:rsidRPr="00CF1820">
        <w:rPr>
          <w:rFonts w:hint="cs"/>
          <w:rtl/>
        </w:rPr>
        <w:t xml:space="preserve"> آیه‌ی </w:t>
      </w:r>
      <w:r w:rsidRPr="00CF1820">
        <w:rPr>
          <w:rFonts w:hint="cs"/>
          <w:rtl/>
        </w:rPr>
        <w:t>مورد بحث، در آغاز، ذکر موضع و مسؤولیت ادای کامل تکالیف</w:t>
      </w:r>
      <w:r w:rsidR="00940C84" w:rsidRPr="00CF1820">
        <w:rPr>
          <w:rFonts w:hint="cs"/>
          <w:rtl/>
        </w:rPr>
        <w:t>ی ابتلای</w:t>
      </w:r>
      <w:r w:rsidRPr="00CF1820">
        <w:rPr>
          <w:rFonts w:hint="cs"/>
          <w:rtl/>
        </w:rPr>
        <w:t>ی بر گردن اهل وسع رفته است. پس مراد از ظالمین در پایان آیه، خود را در</w:t>
      </w:r>
      <w:r w:rsidR="00940C84" w:rsidRPr="00CF1820">
        <w:rPr>
          <w:rFonts w:hint="cs"/>
          <w:rtl/>
        </w:rPr>
        <w:t xml:space="preserve"> </w:t>
      </w:r>
      <w:r w:rsidRPr="00CF1820">
        <w:rPr>
          <w:rFonts w:hint="cs"/>
          <w:rtl/>
        </w:rPr>
        <w:t>غیر موضع مذکور جای دادگان، به عبارتی دیگر در ادای کامل آن تکالیف کوتاهی کنندگان است. صحت این مسأله برای دقت کنندگان در موضع کاربرد این لفظ در قرآن مسلم است. مثلاً در اثنای آیه‌های سی و یکم تا سی و هفتم</w:t>
      </w:r>
      <w:r w:rsidR="00750A5B" w:rsidRPr="00CF1820">
        <w:rPr>
          <w:rFonts w:hint="cs"/>
          <w:rtl/>
        </w:rPr>
        <w:t xml:space="preserve"> سوره‌ی </w:t>
      </w:r>
      <w:r w:rsidRPr="00CF1820">
        <w:rPr>
          <w:rFonts w:hint="cs"/>
          <w:rtl/>
        </w:rPr>
        <w:t xml:space="preserve">فاطر، </w:t>
      </w:r>
      <w:r w:rsidR="00940C84" w:rsidRPr="00CF1820">
        <w:rPr>
          <w:rFonts w:hint="cs"/>
          <w:rtl/>
        </w:rPr>
        <w:t>در دسته</w:t>
      </w:r>
      <w:r w:rsidR="00940C84" w:rsidRPr="00CF1820">
        <w:rPr>
          <w:rFonts w:hint="eastAsia"/>
          <w:rtl/>
        </w:rPr>
        <w:t>‌</w:t>
      </w:r>
      <w:r w:rsidRPr="00CF1820">
        <w:rPr>
          <w:rFonts w:hint="cs"/>
          <w:rtl/>
        </w:rPr>
        <w:t>بندی امت مخاطب قرآن به شرح زیر، این لفظ چنین به کار رفته است:</w:t>
      </w:r>
      <w:r w:rsidR="00AC1C98" w:rsidRPr="00CF1820">
        <w:rPr>
          <w:rFonts w:hint="cs"/>
          <w:rtl/>
        </w:rPr>
        <w:t xml:space="preserve"> </w:t>
      </w:r>
      <w:r w:rsidR="00AC1C98" w:rsidRPr="00CF1820">
        <w:rPr>
          <w:rFonts w:cs="Traditional Arabic"/>
          <w:color w:val="000000"/>
          <w:shd w:val="clear" w:color="auto" w:fill="FFFFFF"/>
          <w:rtl/>
        </w:rPr>
        <w:t>﴿</w:t>
      </w:r>
      <w:r w:rsidR="00AC1C98" w:rsidRPr="000B75C9">
        <w:rPr>
          <w:rStyle w:val="Char7"/>
          <w:rtl/>
        </w:rPr>
        <w:t>وَ</w:t>
      </w:r>
      <w:r w:rsidR="00AC1C98" w:rsidRPr="000B75C9">
        <w:rPr>
          <w:rStyle w:val="Char7"/>
          <w:rFonts w:hint="cs"/>
          <w:rtl/>
        </w:rPr>
        <w:t>ٱ</w:t>
      </w:r>
      <w:r w:rsidR="00AC1C98" w:rsidRPr="000B75C9">
        <w:rPr>
          <w:rStyle w:val="Char7"/>
          <w:rFonts w:hint="eastAsia"/>
          <w:rtl/>
        </w:rPr>
        <w:t>لَّذِيٓ</w:t>
      </w:r>
      <w:r w:rsidR="00AC1C98" w:rsidRPr="000B75C9">
        <w:rPr>
          <w:rStyle w:val="Char7"/>
          <w:rtl/>
        </w:rPr>
        <w:t xml:space="preserve"> أَوۡحَيۡنَآ إِلَيۡكَ مِنَ </w:t>
      </w:r>
      <w:r w:rsidR="00AC1C98" w:rsidRPr="000B75C9">
        <w:rPr>
          <w:rStyle w:val="Char7"/>
          <w:rFonts w:hint="cs"/>
          <w:rtl/>
        </w:rPr>
        <w:t>ٱ</w:t>
      </w:r>
      <w:r w:rsidR="00AC1C98" w:rsidRPr="000B75C9">
        <w:rPr>
          <w:rStyle w:val="Char7"/>
          <w:rFonts w:hint="eastAsia"/>
          <w:rtl/>
        </w:rPr>
        <w:t>لۡكِتَٰبِ</w:t>
      </w:r>
      <w:r w:rsidR="00AC1C98" w:rsidRPr="000B75C9">
        <w:rPr>
          <w:rStyle w:val="Char7"/>
          <w:rtl/>
        </w:rPr>
        <w:t xml:space="preserve"> هُوَ </w:t>
      </w:r>
      <w:r w:rsidR="00AC1C98" w:rsidRPr="000B75C9">
        <w:rPr>
          <w:rStyle w:val="Char7"/>
          <w:rFonts w:hint="cs"/>
          <w:rtl/>
        </w:rPr>
        <w:t>ٱ</w:t>
      </w:r>
      <w:r w:rsidR="00AC1C98" w:rsidRPr="000B75C9">
        <w:rPr>
          <w:rStyle w:val="Char7"/>
          <w:rFonts w:hint="eastAsia"/>
          <w:rtl/>
        </w:rPr>
        <w:t>لۡحَقُّ</w:t>
      </w:r>
      <w:r w:rsidR="00AC1C98" w:rsidRPr="000B75C9">
        <w:rPr>
          <w:rStyle w:val="Char7"/>
          <w:rtl/>
        </w:rPr>
        <w:t xml:space="preserve"> مُصَدِّقٗا لِّمَا بَيۡنَ يَدَيۡهِۗ إِنَّ </w:t>
      </w:r>
      <w:r w:rsidR="00AC1C98" w:rsidRPr="000B75C9">
        <w:rPr>
          <w:rStyle w:val="Char7"/>
          <w:rFonts w:hint="cs"/>
          <w:rtl/>
        </w:rPr>
        <w:t>ٱ</w:t>
      </w:r>
      <w:r w:rsidR="00AC1C98" w:rsidRPr="000B75C9">
        <w:rPr>
          <w:rStyle w:val="Char7"/>
          <w:rFonts w:hint="eastAsia"/>
          <w:rtl/>
        </w:rPr>
        <w:t>للَّهَ</w:t>
      </w:r>
      <w:r w:rsidR="00AC1C98" w:rsidRPr="000B75C9">
        <w:rPr>
          <w:rStyle w:val="Char7"/>
          <w:rtl/>
        </w:rPr>
        <w:t xml:space="preserve"> بِعِبَادِهِ</w:t>
      </w:r>
      <w:r w:rsidR="00AC1C98" w:rsidRPr="000B75C9">
        <w:rPr>
          <w:rStyle w:val="Char7"/>
          <w:rFonts w:hint="cs"/>
          <w:rtl/>
        </w:rPr>
        <w:t>ۦ</w:t>
      </w:r>
      <w:r w:rsidR="00AC1C98" w:rsidRPr="000B75C9">
        <w:rPr>
          <w:rStyle w:val="Char7"/>
          <w:rtl/>
        </w:rPr>
        <w:t xml:space="preserve"> لَخَبِيرُۢ بَصِيرٞ٣١ ثُمَّ أَوۡرَثۡنَا </w:t>
      </w:r>
      <w:r w:rsidR="00AC1C98" w:rsidRPr="000B75C9">
        <w:rPr>
          <w:rStyle w:val="Char7"/>
          <w:rFonts w:hint="cs"/>
          <w:rtl/>
        </w:rPr>
        <w:t>ٱ</w:t>
      </w:r>
      <w:r w:rsidR="00AC1C98" w:rsidRPr="000B75C9">
        <w:rPr>
          <w:rStyle w:val="Char7"/>
          <w:rFonts w:hint="eastAsia"/>
          <w:rtl/>
        </w:rPr>
        <w:t>لۡكِتَٰبَ</w:t>
      </w:r>
      <w:r w:rsidR="00AC1C98" w:rsidRPr="000B75C9">
        <w:rPr>
          <w:rStyle w:val="Char7"/>
          <w:rtl/>
        </w:rPr>
        <w:t xml:space="preserve"> </w:t>
      </w:r>
      <w:r w:rsidR="00AC1C98" w:rsidRPr="000B75C9">
        <w:rPr>
          <w:rStyle w:val="Char7"/>
          <w:rFonts w:hint="cs"/>
          <w:rtl/>
        </w:rPr>
        <w:t>ٱ</w:t>
      </w:r>
      <w:r w:rsidR="00AC1C98" w:rsidRPr="000B75C9">
        <w:rPr>
          <w:rStyle w:val="Char7"/>
          <w:rFonts w:hint="eastAsia"/>
          <w:rtl/>
        </w:rPr>
        <w:t>لَّذِينَ</w:t>
      </w:r>
      <w:r w:rsidR="00AC1C98" w:rsidRPr="000B75C9">
        <w:rPr>
          <w:rStyle w:val="Char7"/>
          <w:rtl/>
        </w:rPr>
        <w:t xml:space="preserve"> </w:t>
      </w:r>
      <w:r w:rsidR="00AC1C98" w:rsidRPr="000B75C9">
        <w:rPr>
          <w:rStyle w:val="Char7"/>
          <w:rFonts w:hint="cs"/>
          <w:rtl/>
        </w:rPr>
        <w:t>ٱ</w:t>
      </w:r>
      <w:r w:rsidR="00AC1C98" w:rsidRPr="000B75C9">
        <w:rPr>
          <w:rStyle w:val="Char7"/>
          <w:rFonts w:hint="eastAsia"/>
          <w:rtl/>
        </w:rPr>
        <w:t>صۡطَفَيۡنَا</w:t>
      </w:r>
      <w:r w:rsidR="00AC1C98" w:rsidRPr="000B75C9">
        <w:rPr>
          <w:rStyle w:val="Char7"/>
          <w:rtl/>
        </w:rPr>
        <w:t xml:space="preserve"> مِنۡ عِبَادِنَاۖ</w:t>
      </w:r>
      <w:r w:rsidR="00AC1C98" w:rsidRPr="00CF1820">
        <w:rPr>
          <w:rFonts w:cs="Times New Roman" w:hint="cs"/>
          <w:color w:val="000000"/>
          <w:shd w:val="clear" w:color="auto" w:fill="FFFFFF"/>
          <w:rtl/>
        </w:rPr>
        <w:t>...</w:t>
      </w:r>
      <w:r w:rsidR="00AC1C98" w:rsidRPr="00CF1820">
        <w:rPr>
          <w:rFonts w:cs="Traditional Arabic"/>
          <w:color w:val="000000"/>
          <w:shd w:val="clear" w:color="auto" w:fill="FFFFFF"/>
          <w:rtl/>
        </w:rPr>
        <w:t>﴾</w:t>
      </w:r>
      <w:r w:rsidR="00AC1C98" w:rsidRPr="000B75C9">
        <w:rPr>
          <w:rStyle w:val="Char7"/>
          <w:rtl/>
        </w:rPr>
        <w:t xml:space="preserve"> </w:t>
      </w:r>
      <w:r w:rsidR="00AC1C98" w:rsidRPr="00A106A3">
        <w:rPr>
          <w:rStyle w:val="Char5"/>
          <w:rtl/>
        </w:rPr>
        <w:t>[فاطر: 31-32]</w:t>
      </w:r>
      <w:r w:rsidR="00DF7227" w:rsidRPr="0022136B">
        <w:rPr>
          <w:rStyle w:val="FootnoteReference"/>
          <w:rtl/>
          <w:lang w:bidi="fa-IR"/>
        </w:rPr>
        <w:footnoteReference w:id="151"/>
      </w:r>
      <w:r w:rsidRPr="00CF1820">
        <w:rPr>
          <w:rFonts w:hint="cs"/>
          <w:rtl/>
        </w:rPr>
        <w:t>.</w:t>
      </w:r>
      <w:r w:rsidR="00CE71E0" w:rsidRPr="00CF1820">
        <w:rPr>
          <w:rFonts w:hint="cs"/>
          <w:rtl/>
        </w:rPr>
        <w:t xml:space="preserve"> </w:t>
      </w:r>
      <w:r w:rsidRPr="00CF1820">
        <w:rPr>
          <w:rFonts w:hint="cs"/>
          <w:rtl/>
        </w:rPr>
        <w:t>(اصطفاء جمعی از عباد مستلزم اصطفاء فرد فرد آنان نیست. چنان</w:t>
      </w:r>
      <w:r w:rsidR="00940C84" w:rsidRPr="00CF1820">
        <w:rPr>
          <w:rFonts w:hint="cs"/>
          <w:rtl/>
        </w:rPr>
        <w:t xml:space="preserve"> </w:t>
      </w:r>
      <w:r w:rsidRPr="00CF1820">
        <w:rPr>
          <w:rFonts w:hint="cs"/>
          <w:rtl/>
        </w:rPr>
        <w:t>که در</w:t>
      </w:r>
      <w:r w:rsidR="00940C84" w:rsidRPr="00CF1820">
        <w:rPr>
          <w:rFonts w:hint="cs"/>
          <w:rtl/>
        </w:rPr>
        <w:t xml:space="preserve"> </w:t>
      </w:r>
      <w:r w:rsidR="005B3807" w:rsidRPr="00CF1820">
        <w:rPr>
          <w:rFonts w:hint="cs"/>
          <w:rtl/>
        </w:rPr>
        <w:t xml:space="preserve">باره‌ی </w:t>
      </w:r>
      <w:r w:rsidRPr="00CF1820">
        <w:rPr>
          <w:rFonts w:hint="cs"/>
          <w:rtl/>
        </w:rPr>
        <w:t>بنی اسرائیل</w:t>
      </w:r>
      <w:r w:rsidR="00AB3521" w:rsidRPr="00CF1820">
        <w:rPr>
          <w:rFonts w:hint="cs"/>
          <w:rtl/>
        </w:rPr>
        <w:t xml:space="preserve"> می‌فرما</w:t>
      </w:r>
      <w:r w:rsidRPr="00CF1820">
        <w:rPr>
          <w:rFonts w:hint="cs"/>
          <w:rtl/>
        </w:rPr>
        <w:t>ید:</w:t>
      </w:r>
      <w:r w:rsidR="00AC1C98" w:rsidRPr="00CF1820">
        <w:rPr>
          <w:rFonts w:hint="cs"/>
          <w:rtl/>
        </w:rPr>
        <w:t xml:space="preserve"> </w:t>
      </w:r>
      <w:r w:rsidR="00AC1C98" w:rsidRPr="00CF1820">
        <w:rPr>
          <w:rFonts w:cs="Traditional Arabic"/>
          <w:color w:val="000000"/>
          <w:shd w:val="clear" w:color="auto" w:fill="FFFFFF"/>
          <w:rtl/>
        </w:rPr>
        <w:t>﴿</w:t>
      </w:r>
      <w:r w:rsidR="00AC1C98" w:rsidRPr="000B75C9">
        <w:rPr>
          <w:rStyle w:val="Char7"/>
          <w:rtl/>
        </w:rPr>
        <w:t xml:space="preserve">وَلَقَدِ </w:t>
      </w:r>
      <w:r w:rsidR="00AC1C98" w:rsidRPr="000B75C9">
        <w:rPr>
          <w:rStyle w:val="Char7"/>
          <w:rFonts w:hint="cs"/>
          <w:rtl/>
        </w:rPr>
        <w:t>ٱ</w:t>
      </w:r>
      <w:r w:rsidR="00AC1C98" w:rsidRPr="000B75C9">
        <w:rPr>
          <w:rStyle w:val="Char7"/>
          <w:rFonts w:hint="eastAsia"/>
          <w:rtl/>
        </w:rPr>
        <w:t>خۡتَرۡنَٰهُمۡ</w:t>
      </w:r>
      <w:r w:rsidR="00AC1C98" w:rsidRPr="000B75C9">
        <w:rPr>
          <w:rStyle w:val="Char7"/>
          <w:rtl/>
        </w:rPr>
        <w:t xml:space="preserve"> عَلَىٰ عِلۡمٍ عَلَى </w:t>
      </w:r>
      <w:r w:rsidR="00AC1C98" w:rsidRPr="000B75C9">
        <w:rPr>
          <w:rStyle w:val="Char7"/>
          <w:rFonts w:hint="cs"/>
          <w:rtl/>
        </w:rPr>
        <w:t>ٱ</w:t>
      </w:r>
      <w:r w:rsidR="00AC1C98" w:rsidRPr="000B75C9">
        <w:rPr>
          <w:rStyle w:val="Char7"/>
          <w:rFonts w:hint="eastAsia"/>
          <w:rtl/>
        </w:rPr>
        <w:t>لۡعَٰلَمِينَ</w:t>
      </w:r>
      <w:r w:rsidR="00AC1C98" w:rsidRPr="000B75C9">
        <w:rPr>
          <w:rStyle w:val="Char7"/>
          <w:rtl/>
        </w:rPr>
        <w:t>٣٢</w:t>
      </w:r>
      <w:r w:rsidR="00AC1C98" w:rsidRPr="00CF1820">
        <w:rPr>
          <w:rFonts w:cs="Traditional Arabic"/>
          <w:color w:val="000000"/>
          <w:shd w:val="clear" w:color="auto" w:fill="FFFFFF"/>
          <w:rtl/>
        </w:rPr>
        <w:t>﴾</w:t>
      </w:r>
      <w:r w:rsidR="00AC1C98" w:rsidRPr="000B75C9">
        <w:rPr>
          <w:rStyle w:val="Char7"/>
          <w:rtl/>
        </w:rPr>
        <w:t xml:space="preserve"> </w:t>
      </w:r>
      <w:r w:rsidR="00AC1C98" w:rsidRPr="00A106A3">
        <w:rPr>
          <w:rStyle w:val="Char5"/>
          <w:rtl/>
        </w:rPr>
        <w:t>[الدخان: 32]</w:t>
      </w:r>
      <w:r w:rsidR="00521396" w:rsidRPr="0022136B">
        <w:rPr>
          <w:rStyle w:val="FootnoteReference"/>
          <w:rtl/>
          <w:lang w:bidi="fa-IR"/>
        </w:rPr>
        <w:footnoteReference w:id="152"/>
      </w:r>
      <w:r w:rsidRPr="00CF1820">
        <w:rPr>
          <w:rFonts w:hint="cs"/>
          <w:rtl/>
        </w:rPr>
        <w:t>.</w:t>
      </w:r>
    </w:p>
    <w:p w:rsidR="001A64E5" w:rsidRPr="00CF1820" w:rsidRDefault="00AC1C98" w:rsidP="00CF1820">
      <w:pPr>
        <w:pStyle w:val="a2"/>
        <w:rPr>
          <w:rtl/>
        </w:rPr>
      </w:pPr>
      <w:r w:rsidRPr="00CF1820">
        <w:rPr>
          <w:rFonts w:ascii="Traditional Arabic" w:hAnsi="Traditional Arabic" w:cs="Traditional Arabic"/>
          <w:color w:val="000000"/>
          <w:shd w:val="clear" w:color="auto" w:fill="FFFFFF"/>
          <w:rtl/>
        </w:rPr>
        <w:t>﴿</w:t>
      </w:r>
      <w:r w:rsidRPr="000B75C9">
        <w:rPr>
          <w:rStyle w:val="Char7"/>
          <w:rtl/>
        </w:rPr>
        <w:t>فَمِنۡهُمۡ ظَالِمٞ لِّنَفۡسِهِ</w:t>
      </w:r>
      <w:r w:rsidRPr="000B75C9">
        <w:rPr>
          <w:rStyle w:val="Char7"/>
          <w:rFonts w:hint="cs"/>
          <w:rtl/>
        </w:rPr>
        <w:t>ۦ</w:t>
      </w:r>
      <w:r w:rsidRPr="00CF1820">
        <w:rPr>
          <w:rFonts w:ascii="Traditional Arabic" w:hAnsi="Traditional Arabic" w:cs="Traditional Arabic"/>
          <w:color w:val="000000"/>
          <w:shd w:val="clear" w:color="auto" w:fill="FFFFFF"/>
          <w:rtl/>
        </w:rPr>
        <w:t>﴾</w:t>
      </w:r>
      <w:r w:rsidRPr="000B75C9">
        <w:rPr>
          <w:rStyle w:val="Char7"/>
          <w:rtl/>
        </w:rPr>
        <w:t xml:space="preserve"> </w:t>
      </w:r>
      <w:r w:rsidR="001A64E5" w:rsidRPr="00CF1820">
        <w:rPr>
          <w:rFonts w:hint="cs"/>
          <w:rtl/>
        </w:rPr>
        <w:t>(</w:t>
      </w:r>
      <w:r w:rsidR="00621FC8" w:rsidRPr="00CF1820">
        <w:rPr>
          <w:rFonts w:hint="cs"/>
          <w:rtl/>
        </w:rPr>
        <w:t xml:space="preserve">آیه‌های </w:t>
      </w:r>
      <w:r w:rsidR="00940C84" w:rsidRPr="00CF1820">
        <w:rPr>
          <w:rFonts w:hint="cs"/>
          <w:rtl/>
        </w:rPr>
        <w:t>سی و ششم و سی و هفتم دلیل</w:t>
      </w:r>
      <w:r w:rsidR="00940C84" w:rsidRPr="00CF1820">
        <w:rPr>
          <w:rFonts w:hint="eastAsia"/>
          <w:rtl/>
        </w:rPr>
        <w:t>‌</w:t>
      </w:r>
      <w:r w:rsidR="001A64E5" w:rsidRPr="00CF1820">
        <w:rPr>
          <w:rFonts w:hint="cs"/>
          <w:rtl/>
        </w:rPr>
        <w:t>اند بر این</w:t>
      </w:r>
      <w:r w:rsidR="00940C84" w:rsidRPr="00CF1820">
        <w:rPr>
          <w:rFonts w:hint="cs"/>
          <w:rtl/>
        </w:rPr>
        <w:t xml:space="preserve"> که این گروه همان اصحاب المشئمه</w:t>
      </w:r>
      <w:r w:rsidR="00940C84" w:rsidRPr="00CF1820">
        <w:rPr>
          <w:rFonts w:hint="eastAsia"/>
          <w:rtl/>
        </w:rPr>
        <w:t>‌</w:t>
      </w:r>
      <w:r w:rsidR="001A64E5" w:rsidRPr="00CF1820">
        <w:rPr>
          <w:rFonts w:hint="cs"/>
          <w:rtl/>
        </w:rPr>
        <w:t>اند)</w:t>
      </w:r>
      <w:r w:rsidRPr="00CF1820">
        <w:rPr>
          <w:rFonts w:hint="cs"/>
          <w:rtl/>
        </w:rPr>
        <w:t xml:space="preserve"> </w:t>
      </w:r>
      <w:r w:rsidRPr="00CF1820">
        <w:rPr>
          <w:rFonts w:ascii="Traditional Arabic" w:hAnsi="Traditional Arabic" w:cs="Traditional Arabic"/>
          <w:rtl/>
        </w:rPr>
        <w:t>﴿</w:t>
      </w:r>
      <w:r w:rsidRPr="000B75C9">
        <w:rPr>
          <w:rStyle w:val="Char7"/>
          <w:rtl/>
        </w:rPr>
        <w:t>وَمِنۡهُم مُّقۡتَصِدٞ</w:t>
      </w:r>
      <w:r w:rsidRPr="00CF1820">
        <w:rPr>
          <w:rFonts w:ascii="Traditional Arabic" w:hAnsi="Traditional Arabic" w:cs="Traditional Arabic"/>
          <w:color w:val="000000"/>
          <w:shd w:val="clear" w:color="auto" w:fill="FFFFFF"/>
          <w:rtl/>
        </w:rPr>
        <w:t>﴾</w:t>
      </w:r>
      <w:r w:rsidRPr="000B75C9">
        <w:rPr>
          <w:rStyle w:val="Char7"/>
          <w:rtl/>
        </w:rPr>
        <w:t xml:space="preserve"> </w:t>
      </w:r>
      <w:r w:rsidR="00940C84" w:rsidRPr="00CF1820">
        <w:rPr>
          <w:rFonts w:hint="cs"/>
          <w:rtl/>
        </w:rPr>
        <w:t>(مراد از این گروه میانه</w:t>
      </w:r>
      <w:r w:rsidR="00940C84" w:rsidRPr="00CF1820">
        <w:rPr>
          <w:rFonts w:hint="eastAsia"/>
          <w:rtl/>
        </w:rPr>
        <w:t>‌</w:t>
      </w:r>
      <w:r w:rsidR="001A64E5" w:rsidRPr="00CF1820">
        <w:rPr>
          <w:rFonts w:hint="cs"/>
          <w:rtl/>
        </w:rPr>
        <w:t>رو اصحاب المیمنه است)</w:t>
      </w:r>
      <w:r w:rsidRPr="00CF1820">
        <w:rPr>
          <w:rFonts w:hint="cs"/>
          <w:rtl/>
        </w:rPr>
        <w:t xml:space="preserve"> </w:t>
      </w:r>
      <w:r w:rsidRPr="00CF1820">
        <w:rPr>
          <w:rFonts w:ascii="Traditional Arabic" w:hAnsi="Traditional Arabic" w:cs="Traditional Arabic"/>
          <w:rtl/>
        </w:rPr>
        <w:t>﴿</w:t>
      </w:r>
      <w:r w:rsidRPr="000B75C9">
        <w:rPr>
          <w:rStyle w:val="Char7"/>
          <w:rtl/>
        </w:rPr>
        <w:t>وَمِنۡهُمۡ سَابِقُۢ بِ</w:t>
      </w:r>
      <w:r w:rsidRPr="000B75C9">
        <w:rPr>
          <w:rStyle w:val="Char7"/>
          <w:rFonts w:hint="cs"/>
          <w:rtl/>
        </w:rPr>
        <w:t>ٱ</w:t>
      </w:r>
      <w:r w:rsidRPr="000B75C9">
        <w:rPr>
          <w:rStyle w:val="Char7"/>
          <w:rFonts w:hint="eastAsia"/>
          <w:rtl/>
        </w:rPr>
        <w:t>لۡخَيۡرَٰتِ</w:t>
      </w:r>
      <w:r w:rsidRPr="000B75C9">
        <w:rPr>
          <w:rStyle w:val="Char7"/>
          <w:rtl/>
        </w:rPr>
        <w:t xml:space="preserve"> بِإِذۡنِ </w:t>
      </w:r>
      <w:r w:rsidRPr="000B75C9">
        <w:rPr>
          <w:rStyle w:val="Char7"/>
          <w:rFonts w:hint="cs"/>
          <w:rtl/>
        </w:rPr>
        <w:t>ٱ</w:t>
      </w:r>
      <w:r w:rsidRPr="000B75C9">
        <w:rPr>
          <w:rStyle w:val="Char7"/>
          <w:rFonts w:hint="eastAsia"/>
          <w:rtl/>
        </w:rPr>
        <w:t>للَّهِۚ</w:t>
      </w:r>
      <w:r w:rsidRPr="00CF1820">
        <w:rPr>
          <w:rFonts w:ascii="Traditional Arabic" w:hAnsi="Traditional Arabic" w:cs="Traditional Arabic"/>
          <w:color w:val="000000"/>
          <w:shd w:val="clear" w:color="auto" w:fill="FFFFFF"/>
          <w:rtl/>
        </w:rPr>
        <w:t>﴾</w:t>
      </w:r>
      <w:r w:rsidR="00102D4A" w:rsidRPr="00CF1820">
        <w:rPr>
          <w:rFonts w:hint="cs"/>
          <w:rtl/>
        </w:rPr>
        <w:t xml:space="preserve">. </w:t>
      </w:r>
      <w:r w:rsidR="00940C84" w:rsidRPr="00CF1820">
        <w:rPr>
          <w:rFonts w:hint="cs"/>
          <w:rtl/>
        </w:rPr>
        <w:t>(</w:t>
      </w:r>
      <w:r w:rsidRPr="00CF1820">
        <w:rPr>
          <w:rFonts w:cs="Traditional Arabic"/>
          <w:color w:val="000000"/>
          <w:shd w:val="clear" w:color="auto" w:fill="FFFFFF"/>
          <w:rtl/>
        </w:rPr>
        <w:t>﴿</w:t>
      </w:r>
      <w:r w:rsidRPr="000B75C9">
        <w:rPr>
          <w:rStyle w:val="Char7"/>
          <w:rtl/>
        </w:rPr>
        <w:t>وَ</w:t>
      </w:r>
      <w:r w:rsidRPr="000B75C9">
        <w:rPr>
          <w:rStyle w:val="Char7"/>
          <w:rFonts w:hint="cs"/>
          <w:rtl/>
        </w:rPr>
        <w:t>ٱ</w:t>
      </w:r>
      <w:r w:rsidRPr="000B75C9">
        <w:rPr>
          <w:rStyle w:val="Char7"/>
          <w:rFonts w:hint="eastAsia"/>
          <w:rtl/>
        </w:rPr>
        <w:t>لسَّٰبِقُونَ</w:t>
      </w:r>
      <w:r w:rsidRPr="000B75C9">
        <w:rPr>
          <w:rStyle w:val="Char7"/>
          <w:rtl/>
        </w:rPr>
        <w:t xml:space="preserve"> </w:t>
      </w:r>
      <w:r w:rsidRPr="000B75C9">
        <w:rPr>
          <w:rStyle w:val="Char7"/>
          <w:rFonts w:hint="cs"/>
          <w:rtl/>
        </w:rPr>
        <w:t>ٱ</w:t>
      </w:r>
      <w:r w:rsidRPr="000B75C9">
        <w:rPr>
          <w:rStyle w:val="Char7"/>
          <w:rFonts w:hint="eastAsia"/>
          <w:rtl/>
        </w:rPr>
        <w:t>لسَّٰبِقُونَ</w:t>
      </w:r>
      <w:r w:rsidRPr="000B75C9">
        <w:rPr>
          <w:rStyle w:val="Char7"/>
          <w:rtl/>
        </w:rPr>
        <w:t xml:space="preserve">١٠ أُوْلَٰٓئِكَ </w:t>
      </w:r>
      <w:r w:rsidRPr="000B75C9">
        <w:rPr>
          <w:rStyle w:val="Char7"/>
          <w:rFonts w:hint="cs"/>
          <w:rtl/>
        </w:rPr>
        <w:t>ٱ</w:t>
      </w:r>
      <w:r w:rsidRPr="000B75C9">
        <w:rPr>
          <w:rStyle w:val="Char7"/>
          <w:rFonts w:hint="eastAsia"/>
          <w:rtl/>
        </w:rPr>
        <w:t>لۡمُقَرَّبُونَ</w:t>
      </w:r>
      <w:r w:rsidRPr="000B75C9">
        <w:rPr>
          <w:rStyle w:val="Char7"/>
          <w:rtl/>
        </w:rPr>
        <w:t xml:space="preserve">١١ فِي جَنَّٰتِ </w:t>
      </w:r>
      <w:r w:rsidRPr="000B75C9">
        <w:rPr>
          <w:rStyle w:val="Char7"/>
          <w:rFonts w:hint="cs"/>
          <w:rtl/>
        </w:rPr>
        <w:t>ٱ</w:t>
      </w:r>
      <w:r w:rsidRPr="000B75C9">
        <w:rPr>
          <w:rStyle w:val="Char7"/>
          <w:rFonts w:hint="eastAsia"/>
          <w:rtl/>
        </w:rPr>
        <w:t>لنَّعِيمِ</w:t>
      </w:r>
      <w:r w:rsidRPr="000B75C9">
        <w:rPr>
          <w:rStyle w:val="Char7"/>
          <w:rtl/>
        </w:rPr>
        <w:t>١٢</w:t>
      </w:r>
      <w:r w:rsidRPr="00CF1820">
        <w:rPr>
          <w:rFonts w:cs="Traditional Arabic"/>
          <w:color w:val="000000"/>
          <w:shd w:val="clear" w:color="auto" w:fill="FFFFFF"/>
          <w:rtl/>
        </w:rPr>
        <w:t>﴾</w:t>
      </w:r>
      <w:r w:rsidRPr="000B75C9">
        <w:rPr>
          <w:rStyle w:val="Char7"/>
          <w:rtl/>
        </w:rPr>
        <w:t xml:space="preserve"> </w:t>
      </w:r>
      <w:r w:rsidRPr="00A106A3">
        <w:rPr>
          <w:rStyle w:val="Char5"/>
          <w:rtl/>
        </w:rPr>
        <w:t>[الواقعة: 10-12]</w:t>
      </w:r>
      <w:r w:rsidR="00940C84" w:rsidRPr="00CF1820">
        <w:rPr>
          <w:rFonts w:hint="cs"/>
          <w:rtl/>
        </w:rPr>
        <w:t>)</w:t>
      </w:r>
      <w:r w:rsidRPr="00CF1820">
        <w:rPr>
          <w:rFonts w:hint="cs"/>
          <w:rtl/>
        </w:rPr>
        <w:t xml:space="preserve"> </w:t>
      </w:r>
      <w:r w:rsidRPr="00CF1820">
        <w:rPr>
          <w:rFonts w:cs="Traditional Arabic"/>
          <w:color w:val="000000"/>
          <w:shd w:val="clear" w:color="auto" w:fill="FFFFFF"/>
          <w:rtl/>
        </w:rPr>
        <w:t>﴿</w:t>
      </w:r>
      <w:r w:rsidRPr="000B75C9">
        <w:rPr>
          <w:rStyle w:val="Char7"/>
          <w:rtl/>
        </w:rPr>
        <w:t xml:space="preserve">ذَٰلِكَ هُوَ </w:t>
      </w:r>
      <w:r w:rsidRPr="000B75C9">
        <w:rPr>
          <w:rStyle w:val="Char7"/>
          <w:rFonts w:hint="cs"/>
          <w:rtl/>
        </w:rPr>
        <w:t>ٱ</w:t>
      </w:r>
      <w:r w:rsidRPr="000B75C9">
        <w:rPr>
          <w:rStyle w:val="Char7"/>
          <w:rFonts w:hint="eastAsia"/>
          <w:rtl/>
        </w:rPr>
        <w:t>لۡفَضۡلُ</w:t>
      </w:r>
      <w:r w:rsidRPr="000B75C9">
        <w:rPr>
          <w:rStyle w:val="Char7"/>
          <w:rtl/>
        </w:rPr>
        <w:t xml:space="preserve"> </w:t>
      </w:r>
      <w:r w:rsidRPr="000B75C9">
        <w:rPr>
          <w:rStyle w:val="Char7"/>
          <w:rFonts w:hint="cs"/>
          <w:rtl/>
        </w:rPr>
        <w:t>ٱ</w:t>
      </w:r>
      <w:r w:rsidRPr="000B75C9">
        <w:rPr>
          <w:rStyle w:val="Char7"/>
          <w:rFonts w:hint="eastAsia"/>
          <w:rtl/>
        </w:rPr>
        <w:t>لۡكَبِيرُ</w:t>
      </w:r>
      <w:r w:rsidRPr="000B75C9">
        <w:rPr>
          <w:rStyle w:val="Char7"/>
          <w:rtl/>
        </w:rPr>
        <w:t xml:space="preserve">٣٢ جَنَّٰتُ عَدۡنٖ يَدۡخُلُونَهَا يُحَلَّوۡنَ فِيهَا مِنۡ أَسَاوِرَ مِن ذَهَبٖ وَلُؤۡلُؤٗاۖ وَلِبَاسُهُمۡ فِيهَا حَرِيرٞ٣٣ وَقَالُواْ </w:t>
      </w:r>
      <w:r w:rsidRPr="000B75C9">
        <w:rPr>
          <w:rStyle w:val="Char7"/>
          <w:rFonts w:hint="cs"/>
          <w:rtl/>
        </w:rPr>
        <w:t>ٱ</w:t>
      </w:r>
      <w:r w:rsidRPr="000B75C9">
        <w:rPr>
          <w:rStyle w:val="Char7"/>
          <w:rFonts w:hint="eastAsia"/>
          <w:rtl/>
        </w:rPr>
        <w:t>لۡحَمۡدُ</w:t>
      </w:r>
      <w:r w:rsidRPr="000B75C9">
        <w:rPr>
          <w:rStyle w:val="Char7"/>
          <w:rtl/>
        </w:rPr>
        <w:t xml:space="preserve"> لِلَّهِ </w:t>
      </w:r>
      <w:r w:rsidRPr="000B75C9">
        <w:rPr>
          <w:rStyle w:val="Char7"/>
          <w:rFonts w:hint="cs"/>
          <w:rtl/>
        </w:rPr>
        <w:t>ٱ</w:t>
      </w:r>
      <w:r w:rsidRPr="000B75C9">
        <w:rPr>
          <w:rStyle w:val="Char7"/>
          <w:rFonts w:hint="eastAsia"/>
          <w:rtl/>
        </w:rPr>
        <w:t>لَّذِيٓ</w:t>
      </w:r>
      <w:r w:rsidRPr="000B75C9">
        <w:rPr>
          <w:rStyle w:val="Char7"/>
          <w:rtl/>
        </w:rPr>
        <w:t xml:space="preserve"> أَذۡهَبَ عَنَّا </w:t>
      </w:r>
      <w:r w:rsidRPr="000B75C9">
        <w:rPr>
          <w:rStyle w:val="Char7"/>
          <w:rFonts w:hint="cs"/>
          <w:rtl/>
        </w:rPr>
        <w:t>ٱ</w:t>
      </w:r>
      <w:r w:rsidRPr="000B75C9">
        <w:rPr>
          <w:rStyle w:val="Char7"/>
          <w:rFonts w:hint="eastAsia"/>
          <w:rtl/>
        </w:rPr>
        <w:t>لۡحَزَنَۖ</w:t>
      </w:r>
      <w:r w:rsidRPr="000B75C9">
        <w:rPr>
          <w:rStyle w:val="Char7"/>
          <w:rtl/>
        </w:rPr>
        <w:t xml:space="preserve"> إِنَّ رَبَّنَا لَغَفُورٞ شَكُورٌ٣٤ </w:t>
      </w:r>
      <w:r w:rsidRPr="000B75C9">
        <w:rPr>
          <w:rStyle w:val="Char7"/>
          <w:rFonts w:hint="cs"/>
          <w:rtl/>
        </w:rPr>
        <w:t>ٱ</w:t>
      </w:r>
      <w:r w:rsidRPr="000B75C9">
        <w:rPr>
          <w:rStyle w:val="Char7"/>
          <w:rFonts w:hint="eastAsia"/>
          <w:rtl/>
        </w:rPr>
        <w:t>لَّذِيٓ</w:t>
      </w:r>
      <w:r w:rsidRPr="000B75C9">
        <w:rPr>
          <w:rStyle w:val="Char7"/>
          <w:rtl/>
        </w:rPr>
        <w:t xml:space="preserve"> أَحَلَّنَا دَارَ </w:t>
      </w:r>
      <w:r w:rsidRPr="000B75C9">
        <w:rPr>
          <w:rStyle w:val="Char7"/>
          <w:rFonts w:hint="cs"/>
          <w:rtl/>
        </w:rPr>
        <w:t>ٱ</w:t>
      </w:r>
      <w:r w:rsidRPr="000B75C9">
        <w:rPr>
          <w:rStyle w:val="Char7"/>
          <w:rFonts w:hint="eastAsia"/>
          <w:rtl/>
        </w:rPr>
        <w:t>لۡمُقَامَةِ</w:t>
      </w:r>
      <w:r w:rsidRPr="000B75C9">
        <w:rPr>
          <w:rStyle w:val="Char7"/>
          <w:rtl/>
        </w:rPr>
        <w:t xml:space="preserve"> مِن فَضۡلِهِ</w:t>
      </w:r>
      <w:r w:rsidRPr="000B75C9">
        <w:rPr>
          <w:rStyle w:val="Char7"/>
          <w:rFonts w:hint="cs"/>
          <w:rtl/>
        </w:rPr>
        <w:t>ۦ</w:t>
      </w:r>
      <w:r w:rsidRPr="000B75C9">
        <w:rPr>
          <w:rStyle w:val="Char7"/>
          <w:rtl/>
        </w:rPr>
        <w:t xml:space="preserve"> لَا يَمَسُّنَا فِيهَا نَصَبٞ وَلَا يَمَسُّنَا فِيهَا لُغُوبٞ٣٥</w:t>
      </w:r>
      <w:r w:rsidRPr="00CF1820">
        <w:rPr>
          <w:rFonts w:cs="Traditional Arabic"/>
          <w:color w:val="000000"/>
          <w:shd w:val="clear" w:color="auto" w:fill="FFFFFF"/>
          <w:rtl/>
        </w:rPr>
        <w:t>﴾</w:t>
      </w:r>
      <w:r w:rsidRPr="000B75C9">
        <w:rPr>
          <w:rStyle w:val="Char7"/>
          <w:rtl/>
        </w:rPr>
        <w:t xml:space="preserve"> </w:t>
      </w:r>
      <w:r w:rsidRPr="00A106A3">
        <w:rPr>
          <w:rStyle w:val="Char5"/>
          <w:rtl/>
        </w:rPr>
        <w:t>[فاطر: 32-35]</w:t>
      </w:r>
      <w:r w:rsidR="00521396" w:rsidRPr="0022136B">
        <w:rPr>
          <w:rStyle w:val="FootnoteReference"/>
          <w:rtl/>
          <w:lang w:bidi="fa-IR"/>
        </w:rPr>
        <w:footnoteReference w:id="153"/>
      </w:r>
      <w:r w:rsidR="00521396" w:rsidRPr="00351F7E">
        <w:rPr>
          <w:rFonts w:cs="B Zar" w:hint="cs"/>
          <w:sz w:val="27"/>
          <w:szCs w:val="27"/>
          <w:rtl/>
          <w:lang w:bidi="fa-IR"/>
        </w:rPr>
        <w:t xml:space="preserve"> </w:t>
      </w:r>
      <w:r w:rsidR="001A64E5" w:rsidRPr="00CF1820">
        <w:rPr>
          <w:rFonts w:hint="cs"/>
          <w:rtl/>
        </w:rPr>
        <w:t>(این سرانجام سابقین است. عدم ذکر سرانجام مقتصدین – که آن نیز سعادت است –</w:t>
      </w:r>
      <w:r w:rsidR="00940C84" w:rsidRPr="00CF1820">
        <w:rPr>
          <w:rFonts w:hint="cs"/>
          <w:rtl/>
        </w:rPr>
        <w:t xml:space="preserve"> اشاره به کوتاهی کردن</w:t>
      </w:r>
      <w:r w:rsidR="00CF1820">
        <w:rPr>
          <w:rFonts w:hint="cs"/>
          <w:rtl/>
        </w:rPr>
        <w:t>‌</w:t>
      </w:r>
      <w:r w:rsidR="001A64E5" w:rsidRPr="00CF1820">
        <w:rPr>
          <w:rFonts w:hint="cs"/>
          <w:rtl/>
        </w:rPr>
        <w:t>های ایشان است).</w:t>
      </w:r>
    </w:p>
    <w:p w:rsidR="0011096E" w:rsidRPr="00CF1820" w:rsidRDefault="00BC2E0F" w:rsidP="00CF1820">
      <w:pPr>
        <w:pStyle w:val="a2"/>
        <w:rPr>
          <w:rtl/>
        </w:rPr>
      </w:pPr>
      <w:r w:rsidRPr="00CF1820">
        <w:rPr>
          <w:rFonts w:cs="Traditional Arabic"/>
          <w:color w:val="000000"/>
          <w:shd w:val="clear" w:color="auto" w:fill="FFFFFF"/>
          <w:rtl/>
        </w:rPr>
        <w:t>﴿</w:t>
      </w:r>
      <w:r w:rsidRPr="000B75C9">
        <w:rPr>
          <w:rStyle w:val="Char7"/>
          <w:rtl/>
        </w:rPr>
        <w:t>وَ</w:t>
      </w:r>
      <w:r w:rsidRPr="000B75C9">
        <w:rPr>
          <w:rStyle w:val="Char7"/>
          <w:rFonts w:hint="cs"/>
          <w:rtl/>
        </w:rPr>
        <w:t>ٱ</w:t>
      </w:r>
      <w:r w:rsidRPr="000B75C9">
        <w:rPr>
          <w:rStyle w:val="Char7"/>
          <w:rFonts w:hint="eastAsia"/>
          <w:rtl/>
        </w:rPr>
        <w:t>لَّذِينَ</w:t>
      </w:r>
      <w:r w:rsidRPr="000B75C9">
        <w:rPr>
          <w:rStyle w:val="Char7"/>
          <w:rtl/>
        </w:rPr>
        <w:t xml:space="preserve"> كَفَرُواْ</w:t>
      </w:r>
      <w:r w:rsidRPr="00CF1820">
        <w:rPr>
          <w:rFonts w:ascii="Traditional Arabic" w:hAnsi="Traditional Arabic" w:cs="Traditional Arabic"/>
          <w:color w:val="000000"/>
          <w:shd w:val="clear" w:color="auto" w:fill="FFFFFF"/>
          <w:rtl/>
        </w:rPr>
        <w:t>﴾</w:t>
      </w:r>
      <w:r w:rsidRPr="00CF1820">
        <w:rPr>
          <w:rFonts w:ascii="Traditional Arabic" w:hAnsi="Traditional Arabic" w:cs="Traditional Arabic" w:hint="cs"/>
          <w:color w:val="000000"/>
          <w:shd w:val="clear" w:color="auto" w:fill="FFFFFF"/>
          <w:rtl/>
        </w:rPr>
        <w:t xml:space="preserve"> </w:t>
      </w:r>
      <w:r w:rsidR="001A64E5" w:rsidRPr="00CF1820">
        <w:rPr>
          <w:rFonts w:hint="cs"/>
          <w:rtl/>
        </w:rPr>
        <w:t>(= گروه نخستین که ظالم</w:t>
      </w:r>
      <w:r w:rsidR="004141DE" w:rsidRPr="00CF1820">
        <w:rPr>
          <w:rFonts w:hint="cs"/>
          <w:rtl/>
        </w:rPr>
        <w:t>ین‌</w:t>
      </w:r>
      <w:r w:rsidR="001A64E5" w:rsidRPr="00CF1820">
        <w:rPr>
          <w:rFonts w:hint="cs"/>
          <w:rtl/>
        </w:rPr>
        <w:t>اند)</w:t>
      </w:r>
      <w:r w:rsidRPr="00CF1820">
        <w:rPr>
          <w:rFonts w:hint="cs"/>
          <w:rtl/>
        </w:rPr>
        <w:t xml:space="preserve"> </w:t>
      </w:r>
      <w:r w:rsidRPr="00CF1820">
        <w:rPr>
          <w:rFonts w:cs="Traditional Arabic"/>
          <w:color w:val="000000"/>
          <w:shd w:val="clear" w:color="auto" w:fill="FFFFFF"/>
          <w:rtl/>
        </w:rPr>
        <w:t>﴿</w:t>
      </w:r>
      <w:r w:rsidRPr="000B75C9">
        <w:rPr>
          <w:rStyle w:val="Char7"/>
          <w:rtl/>
        </w:rPr>
        <w:t xml:space="preserve">لَهُمۡ نَارُ جَهَنَّمَ لَا يُقۡضَىٰ عَلَيۡهِمۡ فَيَمُوتُواْ وَلَا يُخَفَّفُ عَنۡهُم مِّنۡ عَذَابِهَاۚ كَذَٰلِكَ نَجۡزِي كُلَّ كَفُورٖ٣٦ وَهُمۡ يَصۡطَرِخُونَ فِيهَا رَبَّنَآ أَخۡرِجۡنَا نَعۡمَلۡ صَٰلِحًا غَيۡرَ </w:t>
      </w:r>
      <w:r w:rsidRPr="000B75C9">
        <w:rPr>
          <w:rStyle w:val="Char7"/>
          <w:rFonts w:hint="cs"/>
          <w:rtl/>
        </w:rPr>
        <w:t>ٱ</w:t>
      </w:r>
      <w:r w:rsidRPr="000B75C9">
        <w:rPr>
          <w:rStyle w:val="Char7"/>
          <w:rFonts w:hint="eastAsia"/>
          <w:rtl/>
        </w:rPr>
        <w:t>لَّذِي</w:t>
      </w:r>
      <w:r w:rsidRPr="000B75C9">
        <w:rPr>
          <w:rStyle w:val="Char7"/>
          <w:rtl/>
        </w:rPr>
        <w:t xml:space="preserve"> كُنَّا نَعۡمَلُۚ أَوَ لَمۡ نُعَمِّرۡكُم مَّا يَتَذَكَّرُ فِيهِ مَن تَذَكَّرَ وَجَآءَكُمُ </w:t>
      </w:r>
      <w:r w:rsidRPr="000B75C9">
        <w:rPr>
          <w:rStyle w:val="Char7"/>
          <w:rFonts w:hint="cs"/>
          <w:rtl/>
        </w:rPr>
        <w:t>ٱ</w:t>
      </w:r>
      <w:r w:rsidRPr="000B75C9">
        <w:rPr>
          <w:rStyle w:val="Char7"/>
          <w:rFonts w:hint="eastAsia"/>
          <w:rtl/>
        </w:rPr>
        <w:t>لنَّذِيرُۖ</w:t>
      </w:r>
      <w:r w:rsidRPr="000B75C9">
        <w:rPr>
          <w:rStyle w:val="Char7"/>
          <w:rtl/>
        </w:rPr>
        <w:t xml:space="preserve"> فَذُوقُواْ فَمَا لِلظَّٰلِمِينَ مِن نَّصِيرٍ٣٧</w:t>
      </w:r>
      <w:r w:rsidRPr="00CF1820">
        <w:rPr>
          <w:rFonts w:cs="Traditional Arabic"/>
          <w:color w:val="000000"/>
          <w:shd w:val="clear" w:color="auto" w:fill="FFFFFF"/>
          <w:rtl/>
        </w:rPr>
        <w:t>﴾</w:t>
      </w:r>
      <w:r w:rsidRPr="000B75C9">
        <w:rPr>
          <w:rStyle w:val="Char7"/>
          <w:rtl/>
        </w:rPr>
        <w:t xml:space="preserve"> </w:t>
      </w:r>
      <w:r w:rsidRPr="00A106A3">
        <w:rPr>
          <w:rStyle w:val="Char5"/>
          <w:rtl/>
        </w:rPr>
        <w:t>[فاطر: 36-37]</w:t>
      </w:r>
      <w:r w:rsidR="00521396" w:rsidRPr="00CF1820">
        <w:rPr>
          <w:vertAlign w:val="superscript"/>
          <w:rtl/>
        </w:rPr>
        <w:footnoteReference w:id="154"/>
      </w:r>
      <w:r>
        <w:rPr>
          <w:rFonts w:cs="B Zar" w:hint="cs"/>
          <w:sz w:val="27"/>
          <w:szCs w:val="27"/>
          <w:rtl/>
          <w:lang w:bidi="fa-IR"/>
        </w:rPr>
        <w:t>.</w:t>
      </w:r>
    </w:p>
    <w:p w:rsidR="001A64E5" w:rsidRPr="00CF1820" w:rsidRDefault="001A64E5" w:rsidP="00CF1820">
      <w:pPr>
        <w:pStyle w:val="a2"/>
        <w:rPr>
          <w:rtl/>
        </w:rPr>
      </w:pPr>
      <w:r w:rsidRPr="00CF1820">
        <w:rPr>
          <w:rFonts w:hint="cs"/>
          <w:rtl/>
        </w:rPr>
        <w:t xml:space="preserve">(گمان اینکه اصطفاء جمع مستلزم اصطفاء فرد فرد است، منشأ عدم توجه به این نص (الظالمین) </w:t>
      </w:r>
      <w:r w:rsidR="00CF1820">
        <w:rPr>
          <w:rFonts w:hint="cs"/>
          <w:rtl/>
        </w:rPr>
        <w:t>-</w:t>
      </w:r>
      <w:r w:rsidRPr="00CF1820">
        <w:rPr>
          <w:rFonts w:hint="cs"/>
          <w:rtl/>
        </w:rPr>
        <w:t xml:space="preserve"> چه رسد به عدم توجه به جای کاربرد عبارت</w:t>
      </w:r>
      <w:r w:rsidR="00BC2E0F" w:rsidRPr="00CF1820">
        <w:rPr>
          <w:rFonts w:hint="cs"/>
          <w:rtl/>
        </w:rPr>
        <w:t xml:space="preserve"> </w:t>
      </w:r>
      <w:r w:rsidR="00BC2E0F" w:rsidRPr="00CF1820">
        <w:rPr>
          <w:rFonts w:cs="Traditional Arabic"/>
          <w:color w:val="000000"/>
          <w:shd w:val="clear" w:color="auto" w:fill="FFFFFF"/>
          <w:rtl/>
        </w:rPr>
        <w:t>﴿</w:t>
      </w:r>
      <w:r w:rsidR="00BC2E0F" w:rsidRPr="000B75C9">
        <w:rPr>
          <w:rStyle w:val="Char7"/>
          <w:rtl/>
        </w:rPr>
        <w:t>ظَالِمٞ لِّنَفۡسِهِ</w:t>
      </w:r>
      <w:r w:rsidR="00BC2E0F" w:rsidRPr="000B75C9">
        <w:rPr>
          <w:rStyle w:val="Char7"/>
          <w:rFonts w:hint="cs"/>
          <w:rtl/>
        </w:rPr>
        <w:t>ۦ</w:t>
      </w:r>
      <w:r w:rsidR="00BC2E0F" w:rsidRPr="00CF1820">
        <w:rPr>
          <w:rFonts w:ascii="Traditional Arabic" w:hAnsi="Traditional Arabic" w:cs="Traditional Arabic"/>
          <w:color w:val="000000"/>
          <w:shd w:val="clear" w:color="auto" w:fill="FFFFFF"/>
          <w:rtl/>
        </w:rPr>
        <w:t>﴾</w:t>
      </w:r>
      <w:r w:rsidR="00D96960" w:rsidRPr="00CF1820">
        <w:rPr>
          <w:rFonts w:hint="cs"/>
          <w:rtl/>
        </w:rPr>
        <w:t xml:space="preserve"> </w:t>
      </w:r>
      <w:r w:rsidRPr="00CF1820">
        <w:rPr>
          <w:rFonts w:hint="cs"/>
          <w:rtl/>
        </w:rPr>
        <w:t>-</w:t>
      </w:r>
      <w:r w:rsidR="004141DE" w:rsidRPr="00CF1820">
        <w:rPr>
          <w:rFonts w:hint="cs"/>
          <w:rtl/>
        </w:rPr>
        <w:t xml:space="preserve"> و</w:t>
      </w:r>
      <w:r w:rsidRPr="00CF1820">
        <w:rPr>
          <w:rFonts w:hint="cs"/>
          <w:rtl/>
        </w:rPr>
        <w:t xml:space="preserve"> </w:t>
      </w:r>
      <w:r w:rsidR="004141DE" w:rsidRPr="00CF1820">
        <w:rPr>
          <w:rFonts w:hint="cs"/>
          <w:rtl/>
        </w:rPr>
        <w:t>ارتکاب خطا در شرح دسته‌</w:t>
      </w:r>
      <w:r w:rsidRPr="00CF1820">
        <w:rPr>
          <w:rFonts w:hint="cs"/>
          <w:rtl/>
        </w:rPr>
        <w:t>بندی فوق و ظالم</w:t>
      </w:r>
      <w:r w:rsidR="004141DE" w:rsidRPr="00CF1820">
        <w:rPr>
          <w:rFonts w:hint="cs"/>
          <w:rtl/>
        </w:rPr>
        <w:t xml:space="preserve"> </w:t>
      </w:r>
      <w:r w:rsidRPr="00CF1820">
        <w:rPr>
          <w:rFonts w:hint="cs"/>
          <w:rtl/>
        </w:rPr>
        <w:t>ل</w:t>
      </w:r>
      <w:r w:rsidR="004141DE" w:rsidRPr="00CF1820">
        <w:rPr>
          <w:rFonts w:hint="cs"/>
          <w:rtl/>
        </w:rPr>
        <w:t>ِ</w:t>
      </w:r>
      <w:r w:rsidRPr="00CF1820">
        <w:rPr>
          <w:rFonts w:hint="cs"/>
          <w:rtl/>
        </w:rPr>
        <w:t>ن</w:t>
      </w:r>
      <w:r w:rsidR="004141DE" w:rsidRPr="00CF1820">
        <w:rPr>
          <w:rFonts w:hint="cs"/>
          <w:rtl/>
        </w:rPr>
        <w:t>َ</w:t>
      </w:r>
      <w:r w:rsidRPr="00CF1820">
        <w:rPr>
          <w:rFonts w:hint="cs"/>
          <w:rtl/>
        </w:rPr>
        <w:t>فس</w:t>
      </w:r>
      <w:r w:rsidR="004141DE" w:rsidRPr="00CF1820">
        <w:rPr>
          <w:rFonts w:hint="cs"/>
          <w:rtl/>
        </w:rPr>
        <w:t>ِ</w:t>
      </w:r>
      <w:r w:rsidRPr="00CF1820">
        <w:rPr>
          <w:rFonts w:hint="cs"/>
          <w:rtl/>
        </w:rPr>
        <w:t>ه</w:t>
      </w:r>
      <w:r w:rsidR="004141DE" w:rsidRPr="00CF1820">
        <w:rPr>
          <w:rFonts w:hint="cs"/>
          <w:rtl/>
        </w:rPr>
        <w:t>ِ</w:t>
      </w:r>
      <w:r w:rsidRPr="00CF1820">
        <w:rPr>
          <w:rFonts w:hint="cs"/>
          <w:rtl/>
        </w:rPr>
        <w:t xml:space="preserve"> را از مؤمنین شمردن گشته است). </w:t>
      </w:r>
    </w:p>
    <w:p w:rsidR="001A64E5" w:rsidRPr="00CF1820" w:rsidRDefault="001A64E5" w:rsidP="00CF1820">
      <w:pPr>
        <w:pStyle w:val="a2"/>
        <w:rPr>
          <w:rtl/>
        </w:rPr>
      </w:pPr>
      <w:r w:rsidRPr="00CF1820">
        <w:rPr>
          <w:rFonts w:hint="cs"/>
          <w:rtl/>
        </w:rPr>
        <w:t xml:space="preserve">در این آیات الفاظ ظالم و ظالمین </w:t>
      </w:r>
      <w:r w:rsidRPr="00FB4326">
        <w:rPr>
          <w:rFonts w:hint="cs"/>
          <w:rtl/>
          <w:lang w:bidi="fa-IR"/>
        </w:rPr>
        <w:t>–</w:t>
      </w:r>
      <w:r w:rsidRPr="00CF1820">
        <w:rPr>
          <w:rFonts w:hint="cs"/>
          <w:rtl/>
        </w:rPr>
        <w:t xml:space="preserve"> چنان</w:t>
      </w:r>
      <w:r w:rsidR="004141DE" w:rsidRPr="00CF1820">
        <w:rPr>
          <w:rFonts w:hint="cs"/>
          <w:rtl/>
        </w:rPr>
        <w:t xml:space="preserve"> </w:t>
      </w:r>
      <w:r w:rsidRPr="00CF1820">
        <w:rPr>
          <w:rFonts w:hint="cs"/>
          <w:rtl/>
        </w:rPr>
        <w:t>که ملاحظه</w:t>
      </w:r>
      <w:r w:rsidR="00A41BD5" w:rsidRPr="00CF1820">
        <w:rPr>
          <w:rFonts w:hint="cs"/>
          <w:rtl/>
        </w:rPr>
        <w:t xml:space="preserve"> می‌شو</w:t>
      </w:r>
      <w:r w:rsidRPr="00CF1820">
        <w:rPr>
          <w:rFonts w:hint="cs"/>
          <w:rtl/>
        </w:rPr>
        <w:t xml:space="preserve">د </w:t>
      </w:r>
      <w:r w:rsidRPr="00FB4326">
        <w:rPr>
          <w:rFonts w:hint="cs"/>
          <w:rtl/>
          <w:lang w:bidi="fa-IR"/>
        </w:rPr>
        <w:t>–</w:t>
      </w:r>
      <w:r w:rsidRPr="00CF1820">
        <w:rPr>
          <w:rFonts w:hint="cs"/>
          <w:rtl/>
        </w:rPr>
        <w:t xml:space="preserve"> برای گروه کافرین ب</w:t>
      </w:r>
      <w:r w:rsidR="004141DE" w:rsidRPr="00CF1820">
        <w:rPr>
          <w:rFonts w:hint="cs"/>
          <w:rtl/>
        </w:rPr>
        <w:t xml:space="preserve">ه </w:t>
      </w:r>
      <w:r w:rsidRPr="00CF1820">
        <w:rPr>
          <w:rFonts w:hint="cs"/>
          <w:rtl/>
        </w:rPr>
        <w:t>کار برده شده است؛ زیرا در این</w:t>
      </w:r>
      <w:r w:rsidR="004141DE" w:rsidRPr="00CF1820">
        <w:rPr>
          <w:rFonts w:hint="cs"/>
          <w:rtl/>
        </w:rPr>
        <w:t xml:space="preserve"> </w:t>
      </w:r>
      <w:r w:rsidRPr="00CF1820">
        <w:rPr>
          <w:rFonts w:hint="cs"/>
          <w:rtl/>
        </w:rPr>
        <w:t>جا قضیه، قضیه</w:t>
      </w:r>
      <w:r w:rsidR="00E3354B" w:rsidRPr="00CF1820">
        <w:rPr>
          <w:rtl/>
        </w:rPr>
        <w:softHyphen/>
      </w:r>
      <w:r w:rsidR="004141DE" w:rsidRPr="00CF1820">
        <w:rPr>
          <w:rFonts w:hint="cs"/>
          <w:rtl/>
        </w:rPr>
        <w:t>ی موضع</w:t>
      </w:r>
      <w:r w:rsidR="004141DE" w:rsidRPr="00CF1820">
        <w:rPr>
          <w:rFonts w:hint="eastAsia"/>
          <w:rtl/>
        </w:rPr>
        <w:t>‌</w:t>
      </w:r>
      <w:r w:rsidRPr="00CF1820">
        <w:rPr>
          <w:rFonts w:hint="cs"/>
          <w:rtl/>
        </w:rPr>
        <w:t>گیری در برابر کتاب خداست، بر</w:t>
      </w:r>
      <w:r w:rsidR="004141DE" w:rsidRPr="00CF1820">
        <w:rPr>
          <w:rFonts w:hint="cs"/>
          <w:rtl/>
        </w:rPr>
        <w:t xml:space="preserve"> </w:t>
      </w:r>
      <w:r w:rsidRPr="00CF1820">
        <w:rPr>
          <w:rFonts w:hint="cs"/>
          <w:rtl/>
        </w:rPr>
        <w:t xml:space="preserve">خلاف مقتصدین </w:t>
      </w:r>
      <w:r w:rsidR="004141DE" w:rsidRPr="00CF1820">
        <w:rPr>
          <w:rFonts w:hint="cs"/>
          <w:rtl/>
        </w:rPr>
        <w:t>و سابقین در برابر کتاب خدا موضع</w:t>
      </w:r>
      <w:r w:rsidR="004141DE" w:rsidRPr="00CF1820">
        <w:rPr>
          <w:rFonts w:hint="eastAsia"/>
          <w:rtl/>
        </w:rPr>
        <w:t>‌</w:t>
      </w:r>
      <w:r w:rsidRPr="00CF1820">
        <w:rPr>
          <w:rFonts w:hint="cs"/>
          <w:rtl/>
        </w:rPr>
        <w:t>گیری کردن، جز کفر</w:t>
      </w:r>
      <w:r w:rsidR="00FB4326" w:rsidRPr="00CF1820">
        <w:rPr>
          <w:rFonts w:hint="cs"/>
          <w:rtl/>
        </w:rPr>
        <w:t xml:space="preserve"> نمی‌</w:t>
      </w:r>
      <w:r w:rsidRPr="00CF1820">
        <w:rPr>
          <w:rFonts w:hint="cs"/>
          <w:rtl/>
        </w:rPr>
        <w:t>تواند باشد. لیکن در آیات دیگری از قرآن، این لفظ برای دلالت بر مصداقهایی ب</w:t>
      </w:r>
      <w:r w:rsidR="004141DE" w:rsidRPr="00CF1820">
        <w:rPr>
          <w:rFonts w:hint="cs"/>
          <w:rtl/>
        </w:rPr>
        <w:t xml:space="preserve">ه </w:t>
      </w:r>
      <w:r w:rsidRPr="00CF1820">
        <w:rPr>
          <w:rFonts w:hint="cs"/>
          <w:rtl/>
        </w:rPr>
        <w:t>کار رفته است، که نه</w:t>
      </w:r>
      <w:r w:rsidR="004141DE" w:rsidRPr="00CF1820">
        <w:rPr>
          <w:rFonts w:hint="cs"/>
          <w:rtl/>
        </w:rPr>
        <w:t xml:space="preserve"> تنها کفر نیست، بلکه بعضی از</w:t>
      </w:r>
      <w:r w:rsidR="00D02984" w:rsidRPr="00CF1820">
        <w:rPr>
          <w:rFonts w:hint="cs"/>
          <w:rtl/>
        </w:rPr>
        <w:t xml:space="preserve"> آن‌ها </w:t>
      </w:r>
      <w:r w:rsidRPr="00CF1820">
        <w:rPr>
          <w:rFonts w:hint="cs"/>
          <w:rtl/>
        </w:rPr>
        <w:t>شاید معصیت هم نباشد. چنان</w:t>
      </w:r>
      <w:r w:rsidR="004141DE" w:rsidRPr="00CF1820">
        <w:rPr>
          <w:rFonts w:hint="cs"/>
          <w:rtl/>
        </w:rPr>
        <w:t xml:space="preserve"> </w:t>
      </w:r>
      <w:r w:rsidRPr="00CF1820">
        <w:rPr>
          <w:rFonts w:hint="cs"/>
          <w:rtl/>
        </w:rPr>
        <w:t>که در بیان توبه</w:t>
      </w:r>
      <w:r w:rsidR="000A6F40" w:rsidRPr="00CF1820">
        <w:rPr>
          <w:rFonts w:hint="eastAsia"/>
          <w:rtl/>
        </w:rPr>
        <w:t>‌</w:t>
      </w:r>
      <w:r w:rsidRPr="00CF1820">
        <w:rPr>
          <w:rFonts w:hint="cs"/>
          <w:rtl/>
        </w:rPr>
        <w:t>ی آدم و همسرش – علیهما الصلوات و السلام –</w:t>
      </w:r>
      <w:r w:rsidR="00AB3521" w:rsidRPr="00CF1820">
        <w:rPr>
          <w:rFonts w:hint="cs"/>
          <w:rtl/>
        </w:rPr>
        <w:t xml:space="preserve"> می‌فرما</w:t>
      </w:r>
      <w:r w:rsidRPr="00CF1820">
        <w:rPr>
          <w:rFonts w:hint="cs"/>
          <w:rtl/>
        </w:rPr>
        <w:t>ید:</w:t>
      </w:r>
      <w:r w:rsidR="00BC2E0F" w:rsidRPr="00CF1820">
        <w:rPr>
          <w:rFonts w:hint="cs"/>
          <w:rtl/>
        </w:rPr>
        <w:t xml:space="preserve"> </w:t>
      </w:r>
      <w:r w:rsidR="00BC2E0F" w:rsidRPr="00CF1820">
        <w:rPr>
          <w:rFonts w:cs="Traditional Arabic"/>
          <w:color w:val="000000"/>
          <w:shd w:val="clear" w:color="auto" w:fill="FFFFFF"/>
          <w:rtl/>
        </w:rPr>
        <w:t>﴿</w:t>
      </w:r>
      <w:r w:rsidR="00BC2E0F" w:rsidRPr="000B75C9">
        <w:rPr>
          <w:rStyle w:val="Char7"/>
          <w:rtl/>
        </w:rPr>
        <w:t xml:space="preserve">قَالَا رَبَّنَا ظَلَمۡنَآ أَنفُسَنَا وَإِن لَّمۡ تَغۡفِرۡ لَنَا وَتَرۡحَمۡنَا لَنَكُونَنَّ مِنَ </w:t>
      </w:r>
      <w:r w:rsidR="00BC2E0F" w:rsidRPr="000B75C9">
        <w:rPr>
          <w:rStyle w:val="Char7"/>
          <w:rFonts w:hint="cs"/>
          <w:rtl/>
        </w:rPr>
        <w:t>ٱ</w:t>
      </w:r>
      <w:r w:rsidR="00BC2E0F" w:rsidRPr="000B75C9">
        <w:rPr>
          <w:rStyle w:val="Char7"/>
          <w:rFonts w:hint="eastAsia"/>
          <w:rtl/>
        </w:rPr>
        <w:t>لۡخَٰسِرِينَ</w:t>
      </w:r>
      <w:r w:rsidR="00BC2E0F" w:rsidRPr="000B75C9">
        <w:rPr>
          <w:rStyle w:val="Char7"/>
          <w:rtl/>
        </w:rPr>
        <w:t>٢٣</w:t>
      </w:r>
      <w:r w:rsidR="00BC2E0F" w:rsidRPr="00CF1820">
        <w:rPr>
          <w:rFonts w:cs="Traditional Arabic"/>
          <w:color w:val="000000"/>
          <w:shd w:val="clear" w:color="auto" w:fill="FFFFFF"/>
          <w:rtl/>
        </w:rPr>
        <w:t>﴾</w:t>
      </w:r>
      <w:r w:rsidR="00BC2E0F" w:rsidRPr="000B75C9">
        <w:rPr>
          <w:rStyle w:val="Char7"/>
          <w:rtl/>
        </w:rPr>
        <w:t xml:space="preserve"> </w:t>
      </w:r>
      <w:r w:rsidR="00BC2E0F" w:rsidRPr="00A106A3">
        <w:rPr>
          <w:rStyle w:val="Char5"/>
          <w:rtl/>
        </w:rPr>
        <w:t>[الأعراف: 23]</w:t>
      </w:r>
      <w:r w:rsidR="00E3354B" w:rsidRPr="0022136B">
        <w:rPr>
          <w:rStyle w:val="FootnoteReference"/>
          <w:rtl/>
          <w:lang w:bidi="fa-IR"/>
        </w:rPr>
        <w:footnoteReference w:id="155"/>
      </w:r>
      <w:r w:rsidR="00FB4326" w:rsidRPr="00CF1820">
        <w:rPr>
          <w:rFonts w:hint="cs"/>
          <w:rtl/>
        </w:rPr>
        <w:t>.</w:t>
      </w:r>
    </w:p>
    <w:p w:rsidR="001A64E5" w:rsidRPr="00CF1820" w:rsidRDefault="00AF20DA" w:rsidP="00CF1820">
      <w:pPr>
        <w:pStyle w:val="a2"/>
        <w:rPr>
          <w:rtl/>
        </w:rPr>
      </w:pPr>
      <w:r w:rsidRPr="00CF1820">
        <w:rPr>
          <w:rFonts w:hint="cs"/>
          <w:rtl/>
        </w:rPr>
        <w:t>در حکایت گفته</w:t>
      </w:r>
      <w:r w:rsidRPr="00CF1820">
        <w:rPr>
          <w:rFonts w:hint="eastAsia"/>
          <w:rtl/>
        </w:rPr>
        <w:t>‌</w:t>
      </w:r>
      <w:r w:rsidR="001A64E5" w:rsidRPr="00CF1820">
        <w:rPr>
          <w:rFonts w:hint="cs"/>
          <w:rtl/>
        </w:rPr>
        <w:t>ی پیامبرش یوسف</w:t>
      </w:r>
      <w:r w:rsidR="00D02984" w:rsidRPr="00CF1820">
        <w:rPr>
          <w:rFonts w:cs="CTraditional Arabic" w:hint="cs"/>
          <w:rtl/>
        </w:rPr>
        <w:t xml:space="preserve"> ج </w:t>
      </w:r>
      <w:r w:rsidR="001A64E5" w:rsidRPr="00CF1820">
        <w:rPr>
          <w:rFonts w:hint="cs"/>
          <w:rtl/>
        </w:rPr>
        <w:t>در جواب برادرانش که درخ</w:t>
      </w:r>
      <w:r w:rsidR="00C668B4" w:rsidRPr="00CF1820">
        <w:rPr>
          <w:rFonts w:hint="cs"/>
          <w:rtl/>
        </w:rPr>
        <w:t xml:space="preserve">واست دستگیر کردن یکی از ایشان </w:t>
      </w:r>
      <w:r w:rsidR="001A64E5" w:rsidRPr="00CF1820">
        <w:rPr>
          <w:rFonts w:hint="cs"/>
          <w:rtl/>
        </w:rPr>
        <w:t>به جای برادرش</w:t>
      </w:r>
      <w:r w:rsidR="00BC2E0F" w:rsidRPr="00CF1820">
        <w:rPr>
          <w:rFonts w:hint="cs"/>
          <w:rtl/>
        </w:rPr>
        <w:t xml:space="preserve"> </w:t>
      </w:r>
      <w:r w:rsidR="001A64E5" w:rsidRPr="00CF1820">
        <w:rPr>
          <w:rFonts w:hint="cs"/>
          <w:rtl/>
        </w:rPr>
        <w:t>– که دزدی به وی نسبت داده شده بود – را داشتند،</w:t>
      </w:r>
      <w:r w:rsidR="00AB3521" w:rsidRPr="00CF1820">
        <w:rPr>
          <w:rFonts w:hint="cs"/>
          <w:rtl/>
        </w:rPr>
        <w:t xml:space="preserve"> می‌فرما</w:t>
      </w:r>
      <w:r w:rsidR="001A64E5" w:rsidRPr="00CF1820">
        <w:rPr>
          <w:rFonts w:hint="cs"/>
          <w:rtl/>
        </w:rPr>
        <w:t>ید:</w:t>
      </w:r>
      <w:r w:rsidR="00BC2E0F" w:rsidRPr="00CF1820">
        <w:rPr>
          <w:rFonts w:hint="cs"/>
          <w:rtl/>
        </w:rPr>
        <w:t xml:space="preserve"> </w:t>
      </w:r>
      <w:r w:rsidR="00BC2E0F" w:rsidRPr="00CF1820">
        <w:rPr>
          <w:rFonts w:cs="Traditional Arabic"/>
          <w:color w:val="000000"/>
          <w:shd w:val="clear" w:color="auto" w:fill="FFFFFF"/>
          <w:rtl/>
        </w:rPr>
        <w:t>﴿</w:t>
      </w:r>
      <w:r w:rsidR="00BC2E0F" w:rsidRPr="000B75C9">
        <w:rPr>
          <w:rStyle w:val="Char7"/>
          <w:rtl/>
        </w:rPr>
        <w:t xml:space="preserve">قَالَ مَعَاذَ </w:t>
      </w:r>
      <w:r w:rsidR="00BC2E0F" w:rsidRPr="000B75C9">
        <w:rPr>
          <w:rStyle w:val="Char7"/>
          <w:rFonts w:hint="cs"/>
          <w:rtl/>
        </w:rPr>
        <w:t>ٱ</w:t>
      </w:r>
      <w:r w:rsidR="00BC2E0F" w:rsidRPr="000B75C9">
        <w:rPr>
          <w:rStyle w:val="Char7"/>
          <w:rFonts w:hint="eastAsia"/>
          <w:rtl/>
        </w:rPr>
        <w:t>للَّهِ</w:t>
      </w:r>
      <w:r w:rsidR="00BC2E0F" w:rsidRPr="000B75C9">
        <w:rPr>
          <w:rStyle w:val="Char7"/>
          <w:rtl/>
        </w:rPr>
        <w:t xml:space="preserve"> أَن نَّأۡخُذَ إِلَّا مَن وَجَدۡنَا مَتَٰعَنَا عِندَهُ</w:t>
      </w:r>
      <w:r w:rsidR="00BC2E0F" w:rsidRPr="000B75C9">
        <w:rPr>
          <w:rStyle w:val="Char7"/>
          <w:rFonts w:hint="cs"/>
          <w:rtl/>
        </w:rPr>
        <w:t>ۥٓ</w:t>
      </w:r>
      <w:r w:rsidR="00BC2E0F" w:rsidRPr="000B75C9">
        <w:rPr>
          <w:rStyle w:val="Char7"/>
          <w:rtl/>
        </w:rPr>
        <w:t xml:space="preserve"> إِنَّآ إِذٗا لَّظَٰلِمُونَ٧٩</w:t>
      </w:r>
      <w:r w:rsidR="00BC2E0F" w:rsidRPr="00CF1820">
        <w:rPr>
          <w:rFonts w:cs="Traditional Arabic"/>
          <w:color w:val="000000"/>
          <w:shd w:val="clear" w:color="auto" w:fill="FFFFFF"/>
          <w:rtl/>
        </w:rPr>
        <w:t>﴾</w:t>
      </w:r>
      <w:r w:rsidR="00BC2E0F" w:rsidRPr="000B75C9">
        <w:rPr>
          <w:rStyle w:val="Char7"/>
          <w:rtl/>
        </w:rPr>
        <w:t xml:space="preserve"> </w:t>
      </w:r>
      <w:r w:rsidR="00BC2E0F" w:rsidRPr="00A106A3">
        <w:rPr>
          <w:rStyle w:val="Char5"/>
          <w:rtl/>
        </w:rPr>
        <w:t>[يوسف: 79]</w:t>
      </w:r>
      <w:r w:rsidR="00E3354B" w:rsidRPr="0022136B">
        <w:rPr>
          <w:rStyle w:val="FootnoteReference"/>
          <w:rtl/>
          <w:lang w:bidi="fa-IR"/>
        </w:rPr>
        <w:footnoteReference w:id="156"/>
      </w:r>
      <w:r w:rsidR="00BC2E0F" w:rsidRPr="00CF1820">
        <w:rPr>
          <w:rFonts w:hint="cs"/>
          <w:rtl/>
        </w:rPr>
        <w:t>.</w:t>
      </w:r>
    </w:p>
    <w:p w:rsidR="001A64E5" w:rsidRPr="00CF1820" w:rsidRDefault="002E6558" w:rsidP="00CF1820">
      <w:pPr>
        <w:pStyle w:val="a2"/>
        <w:rPr>
          <w:rtl/>
        </w:rPr>
      </w:pPr>
      <w:r w:rsidRPr="00CF1820">
        <w:rPr>
          <w:rFonts w:hint="cs"/>
          <w:rtl/>
        </w:rPr>
        <w:t>در بیان توبه</w:t>
      </w:r>
      <w:r w:rsidRPr="00CF1820">
        <w:rPr>
          <w:rFonts w:hint="eastAsia"/>
          <w:rtl/>
        </w:rPr>
        <w:t>‌</w:t>
      </w:r>
      <w:r w:rsidR="00E3354B" w:rsidRPr="00CF1820">
        <w:rPr>
          <w:rFonts w:hint="cs"/>
          <w:rtl/>
        </w:rPr>
        <w:t>ی پیامبرش موسی</w:t>
      </w:r>
      <w:r w:rsidR="00BC2E0F" w:rsidRPr="00CF1820">
        <w:rPr>
          <w:rFonts w:cs="CTraditional Arabic" w:hint="cs"/>
          <w:rtl/>
        </w:rPr>
        <w:t>÷</w:t>
      </w:r>
      <w:r w:rsidR="001A64E5" w:rsidRPr="00CF1820">
        <w:rPr>
          <w:rFonts w:hint="cs"/>
          <w:rtl/>
        </w:rPr>
        <w:t xml:space="preserve"> از ذنب کشتن آن دشمن فرعونی مفسد</w:t>
      </w:r>
      <w:r w:rsidR="00AB3521" w:rsidRPr="00CF1820">
        <w:rPr>
          <w:rFonts w:hint="cs"/>
          <w:rtl/>
        </w:rPr>
        <w:t xml:space="preserve"> می‌فرما</w:t>
      </w:r>
      <w:r w:rsidR="001A64E5" w:rsidRPr="00CF1820">
        <w:rPr>
          <w:rFonts w:hint="cs"/>
          <w:rtl/>
        </w:rPr>
        <w:t>ید:</w:t>
      </w:r>
      <w:r w:rsidR="00BC2E0F" w:rsidRPr="00CF1820">
        <w:rPr>
          <w:rFonts w:hint="cs"/>
          <w:rtl/>
        </w:rPr>
        <w:t xml:space="preserve"> </w:t>
      </w:r>
      <w:r w:rsidR="00BC2E0F" w:rsidRPr="00CF1820">
        <w:rPr>
          <w:rFonts w:cs="Traditional Arabic"/>
          <w:color w:val="000000"/>
          <w:shd w:val="clear" w:color="auto" w:fill="FFFFFF"/>
          <w:rtl/>
        </w:rPr>
        <w:t>﴿</w:t>
      </w:r>
      <w:r w:rsidR="00BC2E0F" w:rsidRPr="000B75C9">
        <w:rPr>
          <w:rStyle w:val="Char7"/>
          <w:rtl/>
        </w:rPr>
        <w:t>قَالَ رَبِّ إِنِّي ظَلَمۡتُ نَفۡسِي فَ</w:t>
      </w:r>
      <w:r w:rsidR="00BC2E0F" w:rsidRPr="000B75C9">
        <w:rPr>
          <w:rStyle w:val="Char7"/>
          <w:rFonts w:hint="cs"/>
          <w:rtl/>
        </w:rPr>
        <w:t>ٱ</w:t>
      </w:r>
      <w:r w:rsidR="00BC2E0F" w:rsidRPr="000B75C9">
        <w:rPr>
          <w:rStyle w:val="Char7"/>
          <w:rFonts w:hint="eastAsia"/>
          <w:rtl/>
        </w:rPr>
        <w:t>غۡفِرۡ</w:t>
      </w:r>
      <w:r w:rsidR="00BC2E0F" w:rsidRPr="000B75C9">
        <w:rPr>
          <w:rStyle w:val="Char7"/>
          <w:rtl/>
        </w:rPr>
        <w:t xml:space="preserve"> لِي فَغَفَرَ لَهُ</w:t>
      </w:r>
      <w:r w:rsidR="00BC2E0F" w:rsidRPr="000B75C9">
        <w:rPr>
          <w:rStyle w:val="Char7"/>
          <w:rFonts w:hint="cs"/>
          <w:rtl/>
        </w:rPr>
        <w:t>ۥٓۚ</w:t>
      </w:r>
      <w:r w:rsidR="00BC2E0F" w:rsidRPr="000B75C9">
        <w:rPr>
          <w:rStyle w:val="Char7"/>
          <w:rtl/>
        </w:rPr>
        <w:t xml:space="preserve"> إِنَّهُ</w:t>
      </w:r>
      <w:r w:rsidR="00BC2E0F" w:rsidRPr="000B75C9">
        <w:rPr>
          <w:rStyle w:val="Char7"/>
          <w:rFonts w:hint="cs"/>
          <w:rtl/>
        </w:rPr>
        <w:t>ۥ</w:t>
      </w:r>
      <w:r w:rsidR="00BC2E0F" w:rsidRPr="000B75C9">
        <w:rPr>
          <w:rStyle w:val="Char7"/>
          <w:rtl/>
        </w:rPr>
        <w:t xml:space="preserve"> هُوَ </w:t>
      </w:r>
      <w:r w:rsidR="00BC2E0F" w:rsidRPr="000B75C9">
        <w:rPr>
          <w:rStyle w:val="Char7"/>
          <w:rFonts w:hint="cs"/>
          <w:rtl/>
        </w:rPr>
        <w:t>ٱ</w:t>
      </w:r>
      <w:r w:rsidR="00BC2E0F" w:rsidRPr="000B75C9">
        <w:rPr>
          <w:rStyle w:val="Char7"/>
          <w:rFonts w:hint="eastAsia"/>
          <w:rtl/>
        </w:rPr>
        <w:t>لۡغَفُورُ</w:t>
      </w:r>
      <w:r w:rsidR="00BC2E0F" w:rsidRPr="000B75C9">
        <w:rPr>
          <w:rStyle w:val="Char7"/>
          <w:rtl/>
        </w:rPr>
        <w:t xml:space="preserve"> </w:t>
      </w:r>
      <w:r w:rsidR="00BC2E0F" w:rsidRPr="000B75C9">
        <w:rPr>
          <w:rStyle w:val="Char7"/>
          <w:rFonts w:hint="cs"/>
          <w:rtl/>
        </w:rPr>
        <w:t>ٱ</w:t>
      </w:r>
      <w:r w:rsidR="00BC2E0F" w:rsidRPr="000B75C9">
        <w:rPr>
          <w:rStyle w:val="Char7"/>
          <w:rFonts w:hint="eastAsia"/>
          <w:rtl/>
        </w:rPr>
        <w:t>لرَّحِيمُ</w:t>
      </w:r>
      <w:r w:rsidR="00BC2E0F" w:rsidRPr="000B75C9">
        <w:rPr>
          <w:rStyle w:val="Char7"/>
          <w:rtl/>
        </w:rPr>
        <w:t>١٦</w:t>
      </w:r>
      <w:r w:rsidR="00BC2E0F" w:rsidRPr="00CF1820">
        <w:rPr>
          <w:rFonts w:cs="Traditional Arabic"/>
          <w:color w:val="000000"/>
          <w:shd w:val="clear" w:color="auto" w:fill="FFFFFF"/>
          <w:rtl/>
        </w:rPr>
        <w:t>﴾</w:t>
      </w:r>
      <w:r w:rsidR="00BC2E0F" w:rsidRPr="000B75C9">
        <w:rPr>
          <w:rStyle w:val="Char7"/>
          <w:rtl/>
        </w:rPr>
        <w:t xml:space="preserve"> </w:t>
      </w:r>
      <w:r w:rsidR="00BC2E0F" w:rsidRPr="00A106A3">
        <w:rPr>
          <w:rStyle w:val="Char5"/>
          <w:rtl/>
        </w:rPr>
        <w:t>[القصص: 16]</w:t>
      </w:r>
      <w:r w:rsidR="00E3354B" w:rsidRPr="0022136B">
        <w:rPr>
          <w:rStyle w:val="FootnoteReference"/>
          <w:rtl/>
          <w:lang w:bidi="fa-IR"/>
        </w:rPr>
        <w:footnoteReference w:id="157"/>
      </w:r>
      <w:r w:rsidR="00BC2E0F" w:rsidRPr="00CF1820">
        <w:rPr>
          <w:rFonts w:hint="cs"/>
          <w:rtl/>
        </w:rPr>
        <w:t>.</w:t>
      </w:r>
    </w:p>
    <w:p w:rsidR="001A64E5" w:rsidRPr="00CF1820" w:rsidRDefault="001A64E5" w:rsidP="00CF1820">
      <w:pPr>
        <w:pStyle w:val="a2"/>
        <w:rPr>
          <w:rtl/>
        </w:rPr>
      </w:pPr>
      <w:r w:rsidRPr="00CF1820">
        <w:rPr>
          <w:rFonts w:hint="cs"/>
          <w:rtl/>
        </w:rPr>
        <w:t>در بیان توبه</w:t>
      </w:r>
      <w:r w:rsidR="00334310" w:rsidRPr="00CF1820">
        <w:rPr>
          <w:rFonts w:hint="eastAsia"/>
          <w:rtl/>
        </w:rPr>
        <w:t>‌</w:t>
      </w:r>
      <w:r w:rsidRPr="00CF1820">
        <w:rPr>
          <w:rFonts w:hint="cs"/>
          <w:rtl/>
        </w:rPr>
        <w:t>ی پیامبرش یونس</w:t>
      </w:r>
      <w:r w:rsidR="00D02984" w:rsidRPr="00CF1820">
        <w:rPr>
          <w:rFonts w:hint="cs"/>
          <w:rtl/>
        </w:rPr>
        <w:t xml:space="preserve"> </w:t>
      </w:r>
      <w:r w:rsidR="00D02984" w:rsidRPr="00CF1820">
        <w:rPr>
          <w:rFonts w:cs="CTraditional Arabic" w:hint="cs"/>
          <w:rtl/>
        </w:rPr>
        <w:t xml:space="preserve">ج </w:t>
      </w:r>
      <w:r w:rsidRPr="00CF1820">
        <w:rPr>
          <w:rFonts w:hint="cs"/>
          <w:rtl/>
        </w:rPr>
        <w:t>از این</w:t>
      </w:r>
      <w:r w:rsidR="00C668B4" w:rsidRPr="00CF1820">
        <w:rPr>
          <w:rFonts w:hint="cs"/>
          <w:rtl/>
        </w:rPr>
        <w:t xml:space="preserve"> </w:t>
      </w:r>
      <w:r w:rsidRPr="00CF1820">
        <w:rPr>
          <w:rFonts w:hint="cs"/>
          <w:rtl/>
        </w:rPr>
        <w:t>که خشم</w:t>
      </w:r>
      <w:r w:rsidR="00FB4326" w:rsidRPr="00CF1820">
        <w:rPr>
          <w:rFonts w:hint="eastAsia"/>
          <w:rtl/>
        </w:rPr>
        <w:t>‌</w:t>
      </w:r>
      <w:r w:rsidRPr="00CF1820">
        <w:rPr>
          <w:rFonts w:hint="cs"/>
          <w:rtl/>
        </w:rPr>
        <w:t>انگیزانه و خشمگینانه قومش را ترک کرد و – در نتیجه – گمان کرد که خداوند وی را مؤاخذه نخواهد کرد</w:t>
      </w:r>
      <w:r w:rsidR="00AB3521" w:rsidRPr="00CF1820">
        <w:rPr>
          <w:rFonts w:hint="cs"/>
          <w:rtl/>
        </w:rPr>
        <w:t xml:space="preserve"> می‌فرما</w:t>
      </w:r>
      <w:r w:rsidRPr="00CF1820">
        <w:rPr>
          <w:rFonts w:hint="cs"/>
          <w:rtl/>
        </w:rPr>
        <w:t>ید:</w:t>
      </w:r>
      <w:r w:rsidR="00BC2E0F" w:rsidRPr="00CF1820">
        <w:rPr>
          <w:rFonts w:hint="cs"/>
          <w:rtl/>
        </w:rPr>
        <w:t xml:space="preserve"> </w:t>
      </w:r>
      <w:r w:rsidR="00BC2E0F" w:rsidRPr="00CF1820">
        <w:rPr>
          <w:rFonts w:cs="Traditional Arabic"/>
          <w:color w:val="000000"/>
          <w:shd w:val="clear" w:color="auto" w:fill="FFFFFF"/>
          <w:rtl/>
        </w:rPr>
        <w:t>﴿</w:t>
      </w:r>
      <w:r w:rsidR="00BC2E0F" w:rsidRPr="000B75C9">
        <w:rPr>
          <w:rStyle w:val="Char7"/>
          <w:rtl/>
        </w:rPr>
        <w:t xml:space="preserve">وَذَا </w:t>
      </w:r>
      <w:r w:rsidR="00BC2E0F" w:rsidRPr="000B75C9">
        <w:rPr>
          <w:rStyle w:val="Char7"/>
          <w:rFonts w:hint="cs"/>
          <w:rtl/>
        </w:rPr>
        <w:t>ٱ</w:t>
      </w:r>
      <w:r w:rsidR="00BC2E0F" w:rsidRPr="000B75C9">
        <w:rPr>
          <w:rStyle w:val="Char7"/>
          <w:rFonts w:hint="eastAsia"/>
          <w:rtl/>
        </w:rPr>
        <w:t>لنُّونِ</w:t>
      </w:r>
      <w:r w:rsidR="00BC2E0F" w:rsidRPr="000B75C9">
        <w:rPr>
          <w:rStyle w:val="Char7"/>
          <w:rtl/>
        </w:rPr>
        <w:t xml:space="preserve"> إِذ ذَّهَبَ مُغَٰضِبٗا فَظَنَّ أَن لَّن نَّقۡدِرَ عَلَيۡهِ</w:t>
      </w:r>
      <w:r w:rsidR="00BC2E0F" w:rsidRPr="00CF1820">
        <w:rPr>
          <w:rFonts w:ascii="Traditional Arabic" w:hAnsi="Traditional Arabic" w:cs="Traditional Arabic"/>
          <w:color w:val="000000"/>
          <w:shd w:val="clear" w:color="auto" w:fill="FFFFFF"/>
          <w:rtl/>
        </w:rPr>
        <w:t>﴾</w:t>
      </w:r>
      <w:r w:rsidR="00BC2E0F" w:rsidRPr="000B75C9">
        <w:rPr>
          <w:rStyle w:val="Char7"/>
          <w:rtl/>
        </w:rPr>
        <w:t xml:space="preserve"> </w:t>
      </w:r>
      <w:r w:rsidRPr="00CF1820">
        <w:rPr>
          <w:rFonts w:hint="cs"/>
          <w:rtl/>
        </w:rPr>
        <w:t>(از آن</w:t>
      </w:r>
      <w:r w:rsidR="00C668B4" w:rsidRPr="00CF1820">
        <w:rPr>
          <w:rFonts w:hint="cs"/>
          <w:rtl/>
        </w:rPr>
        <w:t xml:space="preserve"> جایی‌که خشم</w:t>
      </w:r>
      <w:r w:rsidRPr="00CF1820">
        <w:rPr>
          <w:rFonts w:hint="cs"/>
          <w:rtl/>
        </w:rPr>
        <w:t>انگیزانه و خشمگینانه رفته بود گمان کرد، که خداوند بر وی تنگ نخواهد گرفت (</w:t>
      </w:r>
      <w:r w:rsidR="008D54D8" w:rsidRPr="00CF1820">
        <w:rPr>
          <w:rFonts w:hint="cs"/>
          <w:rtl/>
        </w:rPr>
        <w:t>«</w:t>
      </w:r>
      <w:r w:rsidR="008D54D8" w:rsidRPr="00CF1820">
        <w:rPr>
          <w:rtl/>
        </w:rPr>
        <w:t>نَقدِر</w:t>
      </w:r>
      <w:r w:rsidR="008D54D8" w:rsidRPr="00CF1820">
        <w:rPr>
          <w:rFonts w:hint="cs"/>
          <w:rtl/>
        </w:rPr>
        <w:t>»</w:t>
      </w:r>
      <w:r w:rsidR="00C36F12" w:rsidRPr="00CF1820">
        <w:rPr>
          <w:rFonts w:hint="cs"/>
          <w:rtl/>
        </w:rPr>
        <w:t xml:space="preserve"> </w:t>
      </w:r>
      <w:r w:rsidR="008D54D8" w:rsidRPr="00CF1820">
        <w:rPr>
          <w:rFonts w:hint="cs"/>
          <w:rtl/>
        </w:rPr>
        <w:t>از همان ریشه</w:t>
      </w:r>
      <w:r w:rsidR="008D54D8" w:rsidRPr="00CF1820">
        <w:rPr>
          <w:rFonts w:hint="eastAsia"/>
          <w:rtl/>
        </w:rPr>
        <w:t>‌</w:t>
      </w:r>
      <w:r w:rsidRPr="00CF1820">
        <w:rPr>
          <w:rFonts w:hint="cs"/>
          <w:rtl/>
        </w:rPr>
        <w:t>ایست که</w:t>
      </w:r>
      <w:r w:rsidR="00BC2E0F" w:rsidRPr="00CF1820">
        <w:rPr>
          <w:rFonts w:hint="cs"/>
          <w:rtl/>
        </w:rPr>
        <w:t xml:space="preserve"> </w:t>
      </w:r>
      <w:r w:rsidR="00BC2E0F" w:rsidRPr="00CF1820">
        <w:rPr>
          <w:rFonts w:ascii="Traditional Arabic" w:hAnsi="Traditional Arabic" w:cs="Traditional Arabic"/>
          <w:rtl/>
        </w:rPr>
        <w:t>﴿</w:t>
      </w:r>
      <w:r w:rsidR="00BC2E0F" w:rsidRPr="000B75C9">
        <w:rPr>
          <w:rStyle w:val="Char7"/>
          <w:rtl/>
        </w:rPr>
        <w:t>يَقۡدِرُ</w:t>
      </w:r>
      <w:r w:rsidR="00BC2E0F" w:rsidRPr="00CF1820">
        <w:rPr>
          <w:rFonts w:ascii="Traditional Arabic" w:hAnsi="Traditional Arabic" w:cs="Traditional Arabic"/>
          <w:color w:val="000000"/>
          <w:shd w:val="clear" w:color="auto" w:fill="FFFFFF"/>
          <w:rtl/>
        </w:rPr>
        <w:t>﴾</w:t>
      </w:r>
      <w:r w:rsidRPr="00CF1820">
        <w:rPr>
          <w:rFonts w:hint="cs"/>
          <w:rtl/>
        </w:rPr>
        <w:t xml:space="preserve"> از </w:t>
      </w:r>
      <w:r w:rsidR="00462578" w:rsidRPr="00CF1820">
        <w:rPr>
          <w:rFonts w:hint="cs"/>
          <w:rtl/>
        </w:rPr>
        <w:t>جمله‌ی</w:t>
      </w:r>
      <w:r w:rsidR="00BC2E0F" w:rsidRPr="00CF1820">
        <w:rPr>
          <w:rFonts w:hint="cs"/>
          <w:rtl/>
        </w:rPr>
        <w:t xml:space="preserve"> </w:t>
      </w:r>
      <w:r w:rsidR="00BC2E0F" w:rsidRPr="00CF1820">
        <w:rPr>
          <w:rFonts w:cs="Traditional Arabic"/>
          <w:color w:val="000000"/>
          <w:shd w:val="clear" w:color="auto" w:fill="FFFFFF"/>
          <w:rtl/>
        </w:rPr>
        <w:t>﴿</w:t>
      </w:r>
      <w:r w:rsidR="00BC2E0F" w:rsidRPr="000B75C9">
        <w:rPr>
          <w:rStyle w:val="Char7"/>
          <w:rtl/>
        </w:rPr>
        <w:t xml:space="preserve">يَبۡسُطُ </w:t>
      </w:r>
      <w:r w:rsidR="00BC2E0F" w:rsidRPr="000B75C9">
        <w:rPr>
          <w:rStyle w:val="Char7"/>
          <w:rFonts w:hint="cs"/>
          <w:rtl/>
        </w:rPr>
        <w:t>ٱ</w:t>
      </w:r>
      <w:r w:rsidR="00BC2E0F" w:rsidRPr="000B75C9">
        <w:rPr>
          <w:rStyle w:val="Char7"/>
          <w:rFonts w:hint="eastAsia"/>
          <w:rtl/>
        </w:rPr>
        <w:t>لرِّزۡقَ</w:t>
      </w:r>
      <w:r w:rsidR="00BC2E0F" w:rsidRPr="000B75C9">
        <w:rPr>
          <w:rStyle w:val="Char7"/>
          <w:rtl/>
        </w:rPr>
        <w:t xml:space="preserve"> لِمَن يَشَآءُ وَيَقۡدِرُۚ</w:t>
      </w:r>
      <w:r w:rsidR="00BC2E0F" w:rsidRPr="00CF1820">
        <w:rPr>
          <w:rFonts w:ascii="Traditional Arabic" w:hAnsi="Traditional Arabic" w:cs="Traditional Arabic"/>
          <w:color w:val="000000"/>
          <w:shd w:val="clear" w:color="auto" w:fill="FFFFFF"/>
          <w:rtl/>
        </w:rPr>
        <w:t>﴾</w:t>
      </w:r>
      <w:r w:rsidR="00BC2E0F" w:rsidRPr="00CF1820">
        <w:rPr>
          <w:rFonts w:hint="cs"/>
          <w:rtl/>
        </w:rPr>
        <w:t xml:space="preserve"> </w:t>
      </w:r>
      <w:r w:rsidRPr="00CF1820">
        <w:rPr>
          <w:rFonts w:hint="cs"/>
          <w:rtl/>
        </w:rPr>
        <w:t>از آن گرفته شده است). لیکن از آن جهت که بدون اذن خداوند – همچون برده</w:t>
      </w:r>
      <w:r w:rsidR="003A386A" w:rsidRPr="00CF1820">
        <w:rPr>
          <w:rFonts w:hint="eastAsia"/>
          <w:rtl/>
        </w:rPr>
        <w:t>‌</w:t>
      </w:r>
      <w:r w:rsidRPr="00CF1820">
        <w:rPr>
          <w:rFonts w:hint="cs"/>
          <w:rtl/>
        </w:rPr>
        <w:t xml:space="preserve">ای </w:t>
      </w:r>
      <w:r w:rsidR="00225432" w:rsidRPr="00CF1820">
        <w:rPr>
          <w:rFonts w:hint="cs"/>
          <w:rtl/>
        </w:rPr>
        <w:t>ک</w:t>
      </w:r>
      <w:r w:rsidRPr="00CF1820">
        <w:rPr>
          <w:rFonts w:hint="cs"/>
          <w:rtl/>
        </w:rPr>
        <w:t>ه از دست آقایش</w:t>
      </w:r>
      <w:r w:rsidR="00495865" w:rsidRPr="00CF1820">
        <w:rPr>
          <w:rFonts w:hint="cs"/>
          <w:rtl/>
        </w:rPr>
        <w:t xml:space="preserve"> می‌گر</w:t>
      </w:r>
      <w:r w:rsidRPr="00CF1820">
        <w:rPr>
          <w:rFonts w:hint="cs"/>
          <w:rtl/>
        </w:rPr>
        <w:t>یزد – از محل مأموریتش گریخت، خلاف آنچه که گمان کرد رخ داد</w:t>
      </w:r>
      <w:r w:rsidR="00BC2E0F" w:rsidRPr="00CF1820">
        <w:rPr>
          <w:rFonts w:hint="cs"/>
          <w:rtl/>
        </w:rPr>
        <w:t xml:space="preserve"> </w:t>
      </w:r>
      <w:r w:rsidR="00BC2E0F" w:rsidRPr="00CF1820">
        <w:rPr>
          <w:rFonts w:cs="Traditional Arabic"/>
          <w:color w:val="000000"/>
          <w:shd w:val="clear" w:color="auto" w:fill="FFFFFF"/>
          <w:rtl/>
        </w:rPr>
        <w:t>﴿</w:t>
      </w:r>
      <w:r w:rsidR="00BC2E0F" w:rsidRPr="000B75C9">
        <w:rPr>
          <w:rStyle w:val="Char7"/>
          <w:rtl/>
        </w:rPr>
        <w:t xml:space="preserve">وَذَا </w:t>
      </w:r>
      <w:r w:rsidR="00BC2E0F" w:rsidRPr="000B75C9">
        <w:rPr>
          <w:rStyle w:val="Char7"/>
          <w:rFonts w:hint="cs"/>
          <w:rtl/>
        </w:rPr>
        <w:t>ٱ</w:t>
      </w:r>
      <w:r w:rsidR="00BC2E0F" w:rsidRPr="000B75C9">
        <w:rPr>
          <w:rStyle w:val="Char7"/>
          <w:rFonts w:hint="eastAsia"/>
          <w:rtl/>
        </w:rPr>
        <w:t>لنُّونِ</w:t>
      </w:r>
      <w:r w:rsidR="00BC2E0F" w:rsidRPr="000B75C9">
        <w:rPr>
          <w:rStyle w:val="Char7"/>
          <w:rtl/>
        </w:rPr>
        <w:t xml:space="preserve"> إِذ ذَّهَبَ مُغَٰضِبٗا فَظَنَّ أَن لَّن نَّقۡدِرَ عَلَيۡهِ فَنَادَىٰ فِي </w:t>
      </w:r>
      <w:r w:rsidR="00BC2E0F" w:rsidRPr="000B75C9">
        <w:rPr>
          <w:rStyle w:val="Char7"/>
          <w:rFonts w:hint="cs"/>
          <w:rtl/>
        </w:rPr>
        <w:t>ٱ</w:t>
      </w:r>
      <w:r w:rsidR="00BC2E0F" w:rsidRPr="000B75C9">
        <w:rPr>
          <w:rStyle w:val="Char7"/>
          <w:rFonts w:hint="eastAsia"/>
          <w:rtl/>
        </w:rPr>
        <w:t>لظُّلُمَٰتِ</w:t>
      </w:r>
      <w:r w:rsidR="00BC2E0F" w:rsidRPr="000B75C9">
        <w:rPr>
          <w:rStyle w:val="Char7"/>
          <w:rtl/>
        </w:rPr>
        <w:t xml:space="preserve"> أَن لَّآ إِلَٰهَ إِلَّآ أَنتَ سُبۡحَٰنَكَ إِنِّي كُنتُ مِنَ </w:t>
      </w:r>
      <w:r w:rsidR="00BC2E0F" w:rsidRPr="000B75C9">
        <w:rPr>
          <w:rStyle w:val="Char7"/>
          <w:rFonts w:hint="cs"/>
          <w:rtl/>
        </w:rPr>
        <w:t>ٱ</w:t>
      </w:r>
      <w:r w:rsidR="00BC2E0F" w:rsidRPr="000B75C9">
        <w:rPr>
          <w:rStyle w:val="Char7"/>
          <w:rFonts w:hint="eastAsia"/>
          <w:rtl/>
        </w:rPr>
        <w:t>لظَّٰلِمِينَ</w:t>
      </w:r>
      <w:r w:rsidR="00BC2E0F" w:rsidRPr="000B75C9">
        <w:rPr>
          <w:rStyle w:val="Char7"/>
          <w:rtl/>
        </w:rPr>
        <w:t>٨٧</w:t>
      </w:r>
      <w:r w:rsidR="00BC2E0F" w:rsidRPr="00CF1820">
        <w:rPr>
          <w:rFonts w:cs="Traditional Arabic"/>
          <w:color w:val="000000"/>
          <w:shd w:val="clear" w:color="auto" w:fill="FFFFFF"/>
          <w:rtl/>
        </w:rPr>
        <w:t>﴾</w:t>
      </w:r>
      <w:r w:rsidR="00BC2E0F" w:rsidRPr="000B75C9">
        <w:rPr>
          <w:rStyle w:val="Char7"/>
          <w:rtl/>
        </w:rPr>
        <w:t xml:space="preserve"> </w:t>
      </w:r>
      <w:r w:rsidR="00BC2E0F" w:rsidRPr="00A106A3">
        <w:rPr>
          <w:rStyle w:val="Char5"/>
          <w:rtl/>
        </w:rPr>
        <w:t>[الأنبياء: 87]</w:t>
      </w:r>
      <w:r w:rsidR="00E3354B" w:rsidRPr="0022136B">
        <w:rPr>
          <w:rStyle w:val="FootnoteReference"/>
          <w:rtl/>
          <w:lang w:bidi="fa-IR"/>
        </w:rPr>
        <w:footnoteReference w:id="158"/>
      </w:r>
      <w:r w:rsidR="00FB4326" w:rsidRPr="00CF1820">
        <w:rPr>
          <w:rFonts w:hint="cs"/>
          <w:rtl/>
        </w:rPr>
        <w:t>.</w:t>
      </w:r>
    </w:p>
    <w:p w:rsidR="001A64E5" w:rsidRPr="00CF1820" w:rsidRDefault="001A64E5" w:rsidP="00CF1820">
      <w:pPr>
        <w:pStyle w:val="a2"/>
        <w:rPr>
          <w:rtl/>
        </w:rPr>
      </w:pPr>
      <w:r w:rsidRPr="00CF1820">
        <w:rPr>
          <w:rFonts w:hint="cs"/>
          <w:rtl/>
        </w:rPr>
        <w:t>آشکار است که مراد از ظلم در این آیات، غیر مراد از ظلم در آیات</w:t>
      </w:r>
      <w:r w:rsidR="00750A5B" w:rsidRPr="00CF1820">
        <w:rPr>
          <w:rFonts w:hint="cs"/>
          <w:rtl/>
        </w:rPr>
        <w:t xml:space="preserve"> سوره‌ی </w:t>
      </w:r>
      <w:r w:rsidRPr="00CF1820">
        <w:rPr>
          <w:rFonts w:hint="cs"/>
          <w:rtl/>
        </w:rPr>
        <w:t>فاطر</w:t>
      </w:r>
      <w:r w:rsidR="00EC3B0B" w:rsidRPr="00CF1820">
        <w:rPr>
          <w:rFonts w:hint="cs"/>
          <w:rtl/>
        </w:rPr>
        <w:t xml:space="preserve"> می‌با</w:t>
      </w:r>
      <w:r w:rsidRPr="00CF1820">
        <w:rPr>
          <w:rFonts w:hint="cs"/>
          <w:rtl/>
        </w:rPr>
        <w:t>شد. غفلت از نکته</w:t>
      </w:r>
      <w:r w:rsidR="00E3110E" w:rsidRPr="00CF1820">
        <w:rPr>
          <w:rtl/>
        </w:rPr>
        <w:softHyphen/>
      </w:r>
      <w:r w:rsidRPr="00CF1820">
        <w:rPr>
          <w:rFonts w:hint="cs"/>
          <w:rtl/>
        </w:rPr>
        <w:t>ی یاد شده و مراد از ظلم را مطلق و مجرد از</w:t>
      </w:r>
      <w:r w:rsidR="0053100C" w:rsidRPr="00CF1820">
        <w:rPr>
          <w:rFonts w:hint="cs"/>
          <w:rtl/>
        </w:rPr>
        <w:t xml:space="preserve"> زمینه‌ی </w:t>
      </w:r>
      <w:r w:rsidRPr="00CF1820">
        <w:rPr>
          <w:rFonts w:hint="cs"/>
          <w:rtl/>
        </w:rPr>
        <w:t xml:space="preserve">کاربردش پنداشتن، مستلزم اعتقاد به اتصاف بعضی از پیامبران خدا </w:t>
      </w:r>
      <w:r w:rsidRPr="00465912">
        <w:rPr>
          <w:rFonts w:hint="cs"/>
          <w:rtl/>
          <w:lang w:bidi="fa-IR"/>
        </w:rPr>
        <w:t>–</w:t>
      </w:r>
      <w:r w:rsidRPr="00CF1820">
        <w:rPr>
          <w:rFonts w:hint="cs"/>
          <w:rtl/>
        </w:rPr>
        <w:t xml:space="preserve"> علیهم الصلوات و السلام </w:t>
      </w:r>
      <w:r w:rsidRPr="00465912">
        <w:rPr>
          <w:rFonts w:hint="cs"/>
          <w:rtl/>
          <w:lang w:bidi="fa-IR"/>
        </w:rPr>
        <w:t>–</w:t>
      </w:r>
      <w:r w:rsidRPr="00CF1820">
        <w:rPr>
          <w:rFonts w:hint="cs"/>
          <w:rtl/>
        </w:rPr>
        <w:t xml:space="preserve"> در مراحلی از زندگیشان، به صفات کافرین</w:t>
      </w:r>
      <w:r w:rsidR="00EC3B0B" w:rsidRPr="00CF1820">
        <w:rPr>
          <w:rFonts w:hint="cs"/>
          <w:rtl/>
        </w:rPr>
        <w:t xml:space="preserve"> می‌با</w:t>
      </w:r>
      <w:r w:rsidRPr="00CF1820">
        <w:rPr>
          <w:rFonts w:hint="cs"/>
          <w:rtl/>
        </w:rPr>
        <w:t>شد. این امری است که هر مؤمنی از آن به خداوند پناه می</w:t>
      </w:r>
      <w:r w:rsidR="001402AF" w:rsidRPr="00CF1820">
        <w:rPr>
          <w:rFonts w:hint="eastAsia"/>
          <w:rtl/>
        </w:rPr>
        <w:t>‌</w:t>
      </w:r>
      <w:r w:rsidRPr="00CF1820">
        <w:rPr>
          <w:rFonts w:hint="cs"/>
          <w:rtl/>
        </w:rPr>
        <w:t>برد.</w:t>
      </w:r>
    </w:p>
    <w:p w:rsidR="001A64E5" w:rsidRPr="00CF1820" w:rsidRDefault="001A64E5" w:rsidP="00CF1820">
      <w:pPr>
        <w:pStyle w:val="a2"/>
        <w:rPr>
          <w:rtl/>
        </w:rPr>
      </w:pPr>
      <w:r w:rsidRPr="00CF1820">
        <w:rPr>
          <w:rFonts w:hint="cs"/>
          <w:rtl/>
        </w:rPr>
        <w:t xml:space="preserve">پس امامت در راه ایمان و عمل صالح (از بزرگترین امر متعلق به دنیا </w:t>
      </w:r>
      <w:r w:rsidR="00225432" w:rsidRPr="00CF1820">
        <w:rPr>
          <w:rFonts w:hint="cs"/>
          <w:rtl/>
        </w:rPr>
        <w:t>ی</w:t>
      </w:r>
      <w:r w:rsidRPr="00CF1820">
        <w:rPr>
          <w:rFonts w:hint="cs"/>
          <w:rtl/>
        </w:rPr>
        <w:t>ا آخرت تا کوچکترین آن) را، خداوند تنها به ادا کنندگان تکالیف یاد شده، به صورت کامل سپرده، در هیچ امری امامت ظالمین، یعنی کوتاهی کنندگان در</w:t>
      </w:r>
      <w:r w:rsidR="0053100C" w:rsidRPr="00CF1820">
        <w:rPr>
          <w:rFonts w:hint="cs"/>
          <w:rtl/>
        </w:rPr>
        <w:t xml:space="preserve"> زمینه‌ی </w:t>
      </w:r>
      <w:r w:rsidRPr="00CF1820">
        <w:rPr>
          <w:rFonts w:hint="cs"/>
          <w:rtl/>
        </w:rPr>
        <w:t>مذکور را، به رسمیت</w:t>
      </w:r>
      <w:r w:rsidR="004B5BDB" w:rsidRPr="00CF1820">
        <w:rPr>
          <w:rFonts w:hint="cs"/>
          <w:rtl/>
        </w:rPr>
        <w:t xml:space="preserve"> نمی‌ش</w:t>
      </w:r>
      <w:r w:rsidRPr="00CF1820">
        <w:rPr>
          <w:rFonts w:hint="cs"/>
          <w:rtl/>
        </w:rPr>
        <w:t xml:space="preserve">ناسد. </w:t>
      </w:r>
    </w:p>
    <w:p w:rsidR="001A64E5" w:rsidRPr="00CF1820" w:rsidRDefault="001A64E5" w:rsidP="00CF1820">
      <w:pPr>
        <w:pStyle w:val="a2"/>
        <w:rPr>
          <w:rtl/>
        </w:rPr>
      </w:pPr>
      <w:r w:rsidRPr="00CF1820">
        <w:rPr>
          <w:rFonts w:hint="cs"/>
          <w:rtl/>
        </w:rPr>
        <w:t xml:space="preserve">لیکن باید توجه داشت که آنچه از </w:t>
      </w:r>
      <w:r w:rsidR="00462578" w:rsidRPr="00CF1820">
        <w:rPr>
          <w:rFonts w:hint="cs"/>
          <w:rtl/>
        </w:rPr>
        <w:t>جمله‌ی</w:t>
      </w:r>
      <w:r w:rsidR="00BC2E0F" w:rsidRPr="00CF1820">
        <w:rPr>
          <w:rFonts w:hint="cs"/>
          <w:rtl/>
        </w:rPr>
        <w:t xml:space="preserve"> </w:t>
      </w:r>
      <w:r w:rsidR="00BC2E0F" w:rsidRPr="00CF1820">
        <w:rPr>
          <w:rFonts w:cs="Traditional Arabic"/>
          <w:color w:val="000000"/>
          <w:shd w:val="clear" w:color="auto" w:fill="FFFFFF"/>
          <w:rtl/>
        </w:rPr>
        <w:t>﴿</w:t>
      </w:r>
      <w:r w:rsidR="00BC2E0F" w:rsidRPr="000B75C9">
        <w:rPr>
          <w:rStyle w:val="Char7"/>
          <w:rtl/>
        </w:rPr>
        <w:t xml:space="preserve">لَا يَنَالُ عَهۡدِي </w:t>
      </w:r>
      <w:r w:rsidR="00BC2E0F" w:rsidRPr="000B75C9">
        <w:rPr>
          <w:rStyle w:val="Char7"/>
          <w:rFonts w:hint="cs"/>
          <w:rtl/>
        </w:rPr>
        <w:t>ٱلظَّٰلِمِينَ</w:t>
      </w:r>
      <w:r w:rsidR="00BC2E0F" w:rsidRPr="000B75C9">
        <w:rPr>
          <w:rStyle w:val="Char7"/>
          <w:rtl/>
        </w:rPr>
        <w:t>١٢٤</w:t>
      </w:r>
      <w:r w:rsidR="00BC2E0F" w:rsidRPr="00CF1820">
        <w:rPr>
          <w:rFonts w:cs="Traditional Arabic"/>
          <w:color w:val="000000"/>
          <w:shd w:val="clear" w:color="auto" w:fill="FFFFFF"/>
          <w:rtl/>
        </w:rPr>
        <w:t>﴾</w:t>
      </w:r>
      <w:r w:rsidR="00BC2E0F" w:rsidRPr="000B75C9">
        <w:rPr>
          <w:rStyle w:val="Char7"/>
          <w:rtl/>
        </w:rPr>
        <w:t xml:space="preserve"> </w:t>
      </w:r>
      <w:r w:rsidR="00BC2E0F" w:rsidRPr="00A106A3">
        <w:rPr>
          <w:rStyle w:val="Char5"/>
          <w:rtl/>
        </w:rPr>
        <w:t>[البقرة: 124]</w:t>
      </w:r>
      <w:r w:rsidR="00462578" w:rsidRPr="00CF1820">
        <w:rPr>
          <w:rFonts w:hint="cs"/>
          <w:rtl/>
        </w:rPr>
        <w:t xml:space="preserve"> </w:t>
      </w:r>
      <w:r w:rsidRPr="00CF1820">
        <w:rPr>
          <w:rFonts w:hint="cs"/>
          <w:rtl/>
        </w:rPr>
        <w:t>فهمیده</w:t>
      </w:r>
      <w:r w:rsidR="00A41BD5" w:rsidRPr="00CF1820">
        <w:rPr>
          <w:rFonts w:hint="cs"/>
          <w:rtl/>
        </w:rPr>
        <w:t xml:space="preserve"> می‌شو</w:t>
      </w:r>
      <w:r w:rsidRPr="00CF1820">
        <w:rPr>
          <w:rFonts w:hint="cs"/>
          <w:rtl/>
        </w:rPr>
        <w:t>د، اشتراط ظالم نبودن در زمان حال، نه پیش از آن است، زیرا کسی که در گذشته مرتکب ظلم شده، لیکن از آن توبه کرده است، ظالم گفته</w:t>
      </w:r>
      <w:r w:rsidR="004B5BDB" w:rsidRPr="00CF1820">
        <w:rPr>
          <w:rFonts w:hint="cs"/>
          <w:rtl/>
        </w:rPr>
        <w:t xml:space="preserve"> نمی‌ش</w:t>
      </w:r>
      <w:r w:rsidRPr="00CF1820">
        <w:rPr>
          <w:rFonts w:hint="cs"/>
          <w:rtl/>
        </w:rPr>
        <w:t>ود (همچنان</w:t>
      </w:r>
      <w:r w:rsidR="00C36F12" w:rsidRPr="00CF1820">
        <w:rPr>
          <w:rFonts w:hint="cs"/>
          <w:rtl/>
        </w:rPr>
        <w:t xml:space="preserve"> </w:t>
      </w:r>
      <w:r w:rsidRPr="00CF1820">
        <w:rPr>
          <w:rFonts w:hint="cs"/>
          <w:rtl/>
        </w:rPr>
        <w:t>که توبه کننده</w:t>
      </w:r>
      <w:r w:rsidR="00DF139D" w:rsidRPr="00CF1820">
        <w:rPr>
          <w:rFonts w:hint="cs"/>
          <w:rtl/>
        </w:rPr>
        <w:t>‌</w:t>
      </w:r>
      <w:r w:rsidRPr="00CF1820">
        <w:rPr>
          <w:rFonts w:hint="cs"/>
          <w:rtl/>
        </w:rPr>
        <w:t>ی – مثلاً – از ضلال و شرک، ضال و مشرک گفته</w:t>
      </w:r>
      <w:r w:rsidR="004B5BDB" w:rsidRPr="00CF1820">
        <w:rPr>
          <w:rFonts w:hint="cs"/>
          <w:rtl/>
        </w:rPr>
        <w:t xml:space="preserve"> نمی‌ش</w:t>
      </w:r>
      <w:r w:rsidRPr="00CF1820">
        <w:rPr>
          <w:rFonts w:hint="cs"/>
          <w:rtl/>
        </w:rPr>
        <w:t xml:space="preserve">ود). </w:t>
      </w:r>
    </w:p>
    <w:p w:rsidR="001A64E5" w:rsidRPr="00CF1820" w:rsidRDefault="001A64E5" w:rsidP="00CF1820">
      <w:pPr>
        <w:pStyle w:val="a2"/>
        <w:rPr>
          <w:rtl/>
        </w:rPr>
      </w:pPr>
      <w:r w:rsidRPr="00CF1820">
        <w:rPr>
          <w:rFonts w:hint="cs"/>
          <w:rtl/>
        </w:rPr>
        <w:t>آیات آخر</w:t>
      </w:r>
      <w:r w:rsidR="00750A5B" w:rsidRPr="00CF1820">
        <w:rPr>
          <w:rFonts w:hint="cs"/>
          <w:rtl/>
        </w:rPr>
        <w:t xml:space="preserve"> سوره‌ی </w:t>
      </w:r>
      <w:r w:rsidRPr="00CF1820">
        <w:rPr>
          <w:rFonts w:hint="cs"/>
          <w:rtl/>
        </w:rPr>
        <w:t>فرقان – که پس از این ذکر</w:t>
      </w:r>
      <w:r w:rsidR="00D02984" w:rsidRPr="00CF1820">
        <w:rPr>
          <w:rFonts w:hint="cs"/>
          <w:rtl/>
        </w:rPr>
        <w:t xml:space="preserve"> آن‌ها </w:t>
      </w:r>
      <w:r w:rsidRPr="00CF1820">
        <w:rPr>
          <w:rFonts w:hint="cs"/>
          <w:rtl/>
        </w:rPr>
        <w:t>خواهد آمد –</w:t>
      </w:r>
      <w:r w:rsidR="00E3110E" w:rsidRPr="00CF1820">
        <w:rPr>
          <w:rFonts w:hint="cs"/>
          <w:rtl/>
        </w:rPr>
        <w:t xml:space="preserve"> </w:t>
      </w:r>
      <w:r w:rsidRPr="00CF1820">
        <w:rPr>
          <w:rFonts w:hint="cs"/>
          <w:rtl/>
        </w:rPr>
        <w:t>ن</w:t>
      </w:r>
      <w:r w:rsidR="00225432" w:rsidRPr="00CF1820">
        <w:rPr>
          <w:rFonts w:hint="cs"/>
          <w:rtl/>
        </w:rPr>
        <w:t>ی</w:t>
      </w:r>
      <w:r w:rsidRPr="00CF1820">
        <w:rPr>
          <w:rFonts w:hint="cs"/>
          <w:rtl/>
        </w:rPr>
        <w:t>ز مبین این امر است که، کسانی که مرتکب ظلم بزرگ شرک و ستم قتل ناحق و فحشاء زنا شده، لیکن از</w:t>
      </w:r>
      <w:r w:rsidR="00D02984" w:rsidRPr="00CF1820">
        <w:rPr>
          <w:rFonts w:hint="cs"/>
          <w:rtl/>
        </w:rPr>
        <w:t xml:space="preserve"> آن‌ها </w:t>
      </w:r>
      <w:r w:rsidRPr="00CF1820">
        <w:rPr>
          <w:rFonts w:hint="cs"/>
          <w:rtl/>
        </w:rPr>
        <w:t>توبه کرده</w:t>
      </w:r>
      <w:r w:rsidR="00C36F12" w:rsidRPr="00CF1820">
        <w:rPr>
          <w:rFonts w:hint="cs"/>
          <w:rtl/>
        </w:rPr>
        <w:t xml:space="preserve"> و</w:t>
      </w:r>
      <w:r w:rsidRPr="00CF1820">
        <w:rPr>
          <w:rFonts w:hint="cs"/>
          <w:rtl/>
        </w:rPr>
        <w:t xml:space="preserve"> راه ایمان و عمل صالح را پیش گرفته</w:t>
      </w:r>
      <w:r w:rsidR="00341C35" w:rsidRPr="00CF1820">
        <w:rPr>
          <w:rFonts w:hint="cs"/>
          <w:rtl/>
        </w:rPr>
        <w:t>‌</w:t>
      </w:r>
      <w:r w:rsidRPr="00CF1820">
        <w:rPr>
          <w:rFonts w:hint="cs"/>
          <w:rtl/>
        </w:rPr>
        <w:t>اند، در صورت تحقق سایر اوصاف یاد شده در آن آیات، به جای لقب ظالمین نام عباد الرحمن را گرفته، شایستگی امامت متقین را دارند).</w:t>
      </w:r>
    </w:p>
    <w:p w:rsidR="001A64E5" w:rsidRPr="009C75E2" w:rsidRDefault="001A64E5" w:rsidP="00A35AB4">
      <w:pPr>
        <w:pStyle w:val="a2"/>
        <w:rPr>
          <w:rStyle w:val="Char2"/>
          <w:rtl/>
        </w:rPr>
      </w:pPr>
      <w:r w:rsidRPr="009C75E2">
        <w:rPr>
          <w:rStyle w:val="Char2"/>
          <w:rFonts w:hint="cs"/>
          <w:rtl/>
        </w:rPr>
        <w:t>آیه</w:t>
      </w:r>
      <w:r w:rsidR="004B36DA" w:rsidRPr="009C75E2">
        <w:rPr>
          <w:rStyle w:val="Char2"/>
          <w:rFonts w:hint="eastAsia"/>
          <w:rtl/>
        </w:rPr>
        <w:t>‌</w:t>
      </w:r>
      <w:r w:rsidRPr="009C75E2">
        <w:rPr>
          <w:rStyle w:val="Char2"/>
          <w:rFonts w:hint="cs"/>
          <w:rtl/>
        </w:rPr>
        <w:t xml:space="preserve">ی فوق </w:t>
      </w:r>
      <w:r w:rsidRPr="00465912">
        <w:rPr>
          <w:rFonts w:hint="cs"/>
          <w:rtl/>
          <w:lang w:bidi="fa-IR"/>
        </w:rPr>
        <w:t>–</w:t>
      </w:r>
      <w:r w:rsidRPr="009C75E2">
        <w:rPr>
          <w:rStyle w:val="Char2"/>
          <w:rFonts w:hint="cs"/>
          <w:rtl/>
        </w:rPr>
        <w:t xml:space="preserve"> چنان</w:t>
      </w:r>
      <w:r w:rsidR="00C36F12" w:rsidRPr="009C75E2">
        <w:rPr>
          <w:rStyle w:val="Char2"/>
          <w:rFonts w:hint="cs"/>
          <w:rtl/>
        </w:rPr>
        <w:t xml:space="preserve"> </w:t>
      </w:r>
      <w:r w:rsidRPr="009C75E2">
        <w:rPr>
          <w:rStyle w:val="Char2"/>
          <w:rFonts w:hint="cs"/>
          <w:rtl/>
        </w:rPr>
        <w:t>که ملاحظه</w:t>
      </w:r>
      <w:r w:rsidR="00A41BD5" w:rsidRPr="009C75E2">
        <w:rPr>
          <w:rStyle w:val="Char2"/>
          <w:rFonts w:hint="cs"/>
          <w:rtl/>
        </w:rPr>
        <w:t xml:space="preserve"> می‌شو</w:t>
      </w:r>
      <w:r w:rsidRPr="009C75E2">
        <w:rPr>
          <w:rStyle w:val="Char2"/>
          <w:rFonts w:hint="cs"/>
          <w:rtl/>
        </w:rPr>
        <w:t xml:space="preserve">د </w:t>
      </w:r>
      <w:r w:rsidRPr="00465912">
        <w:rPr>
          <w:rFonts w:hint="cs"/>
          <w:rtl/>
          <w:lang w:bidi="fa-IR"/>
        </w:rPr>
        <w:t>–</w:t>
      </w:r>
      <w:r w:rsidRPr="009C75E2">
        <w:rPr>
          <w:rStyle w:val="Char2"/>
          <w:rFonts w:hint="cs"/>
          <w:rtl/>
        </w:rPr>
        <w:t xml:space="preserve"> ضابطه</w:t>
      </w:r>
      <w:r w:rsidR="008F0B44" w:rsidRPr="009C75E2">
        <w:rPr>
          <w:rStyle w:val="Char2"/>
          <w:rFonts w:hint="eastAsia"/>
          <w:rtl/>
        </w:rPr>
        <w:t>‌</w:t>
      </w:r>
      <w:r w:rsidRPr="009C75E2">
        <w:rPr>
          <w:rStyle w:val="Char2"/>
          <w:rFonts w:hint="cs"/>
          <w:rtl/>
        </w:rPr>
        <w:t>ای است، که</w:t>
      </w:r>
      <w:r w:rsidR="002956C8" w:rsidRPr="009C75E2">
        <w:rPr>
          <w:rStyle w:val="Char2"/>
          <w:rFonts w:hint="cs"/>
          <w:rtl/>
        </w:rPr>
        <w:t xml:space="preserve"> همه‌ی </w:t>
      </w:r>
      <w:r w:rsidRPr="009C75E2">
        <w:rPr>
          <w:rStyle w:val="Char2"/>
          <w:rFonts w:hint="cs"/>
          <w:rtl/>
        </w:rPr>
        <w:t xml:space="preserve">شروط ایجابی امامت متقین را، در </w:t>
      </w:r>
      <w:r w:rsidR="00462578" w:rsidRPr="009C75E2">
        <w:rPr>
          <w:rStyle w:val="Char2"/>
          <w:rFonts w:hint="cs"/>
          <w:rtl/>
        </w:rPr>
        <w:t xml:space="preserve">جمله‌ی </w:t>
      </w:r>
      <w:r w:rsidRPr="009C75E2">
        <w:rPr>
          <w:rStyle w:val="Char2"/>
          <w:rFonts w:hint="cs"/>
          <w:rtl/>
        </w:rPr>
        <w:t>کوتاه «أَتَمَّهُنَّ» و</w:t>
      </w:r>
      <w:r w:rsidR="002956C8" w:rsidRPr="009C75E2">
        <w:rPr>
          <w:rStyle w:val="Char2"/>
          <w:rFonts w:hint="cs"/>
          <w:rtl/>
        </w:rPr>
        <w:t xml:space="preserve"> همه‌ی </w:t>
      </w:r>
      <w:r w:rsidRPr="009C75E2">
        <w:rPr>
          <w:rStyle w:val="Char2"/>
          <w:rFonts w:hint="cs"/>
          <w:rtl/>
        </w:rPr>
        <w:t xml:space="preserve">شروط سلبیش را در </w:t>
      </w:r>
      <w:r w:rsidR="00462578" w:rsidRPr="009C75E2">
        <w:rPr>
          <w:rStyle w:val="Char2"/>
          <w:rFonts w:hint="cs"/>
          <w:rtl/>
        </w:rPr>
        <w:t>جمله‌ی</w:t>
      </w:r>
      <w:r w:rsidR="00BC2E0F">
        <w:rPr>
          <w:rStyle w:val="Char2"/>
          <w:rFonts w:hint="cs"/>
          <w:rtl/>
        </w:rPr>
        <w:t xml:space="preserve"> </w:t>
      </w:r>
      <w:r w:rsidR="00BC2E0F">
        <w:rPr>
          <w:rStyle w:val="Char2"/>
          <w:rFonts w:cs="Traditional Arabic"/>
          <w:color w:val="000000"/>
          <w:shd w:val="clear" w:color="auto" w:fill="FFFFFF"/>
          <w:rtl/>
        </w:rPr>
        <w:t>﴿</w:t>
      </w:r>
      <w:r w:rsidR="00BC2E0F" w:rsidRPr="000B75C9">
        <w:rPr>
          <w:rStyle w:val="Char7"/>
          <w:rtl/>
        </w:rPr>
        <w:t xml:space="preserve">لَا يَنَالُ عَهۡدِي </w:t>
      </w:r>
      <w:r w:rsidR="00BC2E0F" w:rsidRPr="000B75C9">
        <w:rPr>
          <w:rStyle w:val="Char7"/>
          <w:rFonts w:hint="cs"/>
          <w:rtl/>
        </w:rPr>
        <w:t>ٱلظَّٰلِمِينَ</w:t>
      </w:r>
      <w:r w:rsidR="00BC2E0F" w:rsidRPr="000B75C9">
        <w:rPr>
          <w:rStyle w:val="Char7"/>
          <w:rtl/>
        </w:rPr>
        <w:t>١٢٤</w:t>
      </w:r>
      <w:r w:rsidR="00BC2E0F">
        <w:rPr>
          <w:rStyle w:val="Char2"/>
          <w:rFonts w:cs="Traditional Arabic"/>
          <w:color w:val="000000"/>
          <w:shd w:val="clear" w:color="auto" w:fill="FFFFFF"/>
          <w:rtl/>
        </w:rPr>
        <w:t>﴾</w:t>
      </w:r>
      <w:r w:rsidR="00462578" w:rsidRPr="009C75E2">
        <w:rPr>
          <w:rStyle w:val="Char2"/>
          <w:rFonts w:hint="cs"/>
          <w:rtl/>
        </w:rPr>
        <w:t xml:space="preserve"> </w:t>
      </w:r>
      <w:r w:rsidRPr="009C75E2">
        <w:rPr>
          <w:rStyle w:val="Char2"/>
          <w:rFonts w:hint="cs"/>
          <w:rtl/>
        </w:rPr>
        <w:t>جمع کرده است. تفصیل این شروط، در آخر</w:t>
      </w:r>
      <w:r w:rsidR="00750A5B" w:rsidRPr="009C75E2">
        <w:rPr>
          <w:rStyle w:val="Char2"/>
          <w:rFonts w:hint="cs"/>
          <w:rtl/>
        </w:rPr>
        <w:t xml:space="preserve"> سوره‌ی </w:t>
      </w:r>
      <w:r w:rsidRPr="009C75E2">
        <w:rPr>
          <w:rStyle w:val="Char2"/>
          <w:rFonts w:hint="cs"/>
          <w:rtl/>
        </w:rPr>
        <w:t>فرقان، در بیان اوصاف عباد الرحمن (پس از ذکر عکس العمل کافرین در برابر فرمان سجود برای خداوند رحمان) چنین آمده است:</w:t>
      </w:r>
      <w:r w:rsidR="00BC2E0F">
        <w:rPr>
          <w:rStyle w:val="Char2"/>
          <w:rFonts w:hint="cs"/>
          <w:rtl/>
        </w:rPr>
        <w:t xml:space="preserve"> </w:t>
      </w:r>
      <w:r w:rsidR="00BC2E0F">
        <w:rPr>
          <w:rStyle w:val="Char2"/>
          <w:rFonts w:cs="Traditional Arabic"/>
          <w:color w:val="000000"/>
          <w:shd w:val="clear" w:color="auto" w:fill="FFFFFF"/>
          <w:rtl/>
        </w:rPr>
        <w:t>﴿</w:t>
      </w:r>
      <w:r w:rsidR="00BC2E0F" w:rsidRPr="000B75C9">
        <w:rPr>
          <w:rStyle w:val="Char7"/>
          <w:rtl/>
        </w:rPr>
        <w:t xml:space="preserve">وَعِبَادُ </w:t>
      </w:r>
      <w:r w:rsidR="00BC2E0F" w:rsidRPr="000B75C9">
        <w:rPr>
          <w:rStyle w:val="Char7"/>
          <w:rFonts w:hint="cs"/>
          <w:rtl/>
        </w:rPr>
        <w:t>ٱلرَّحۡمَٰنِ</w:t>
      </w:r>
      <w:r w:rsidR="00BC2E0F" w:rsidRPr="000B75C9">
        <w:rPr>
          <w:rStyle w:val="Char7"/>
          <w:rtl/>
        </w:rPr>
        <w:t xml:space="preserve"> </w:t>
      </w:r>
      <w:r w:rsidR="00BC2E0F" w:rsidRPr="000B75C9">
        <w:rPr>
          <w:rStyle w:val="Char7"/>
          <w:rFonts w:hint="cs"/>
          <w:rtl/>
        </w:rPr>
        <w:t>ٱلَّذِينَ</w:t>
      </w:r>
      <w:r w:rsidR="00BC2E0F" w:rsidRPr="000B75C9">
        <w:rPr>
          <w:rStyle w:val="Char7"/>
          <w:rtl/>
        </w:rPr>
        <w:t xml:space="preserve"> يَمۡشُونَ عَلَى </w:t>
      </w:r>
      <w:r w:rsidR="00BC2E0F" w:rsidRPr="000B75C9">
        <w:rPr>
          <w:rStyle w:val="Char7"/>
          <w:rFonts w:hint="cs"/>
          <w:rtl/>
        </w:rPr>
        <w:t>ٱلۡأَرۡضِ</w:t>
      </w:r>
      <w:r w:rsidR="00BC2E0F" w:rsidRPr="000B75C9">
        <w:rPr>
          <w:rStyle w:val="Char7"/>
          <w:rtl/>
        </w:rPr>
        <w:t xml:space="preserve"> هَوۡنٗا</w:t>
      </w:r>
      <w:r w:rsidR="00BC2E0F">
        <w:rPr>
          <w:rStyle w:val="Char2"/>
          <w:rFonts w:ascii="Traditional Arabic" w:hAnsi="Traditional Arabic" w:cs="Traditional Arabic"/>
          <w:color w:val="000000"/>
          <w:shd w:val="clear" w:color="auto" w:fill="FFFFFF"/>
          <w:rtl/>
        </w:rPr>
        <w:t>﴾</w:t>
      </w:r>
      <w:r w:rsidR="00BC2E0F" w:rsidRPr="000B75C9">
        <w:rPr>
          <w:rStyle w:val="Char7"/>
          <w:rtl/>
        </w:rPr>
        <w:t xml:space="preserve"> </w:t>
      </w:r>
      <w:r w:rsidR="009A02BD" w:rsidRPr="009C75E2">
        <w:rPr>
          <w:rStyle w:val="Char2"/>
          <w:rFonts w:hint="cs"/>
          <w:rtl/>
        </w:rPr>
        <w:t>(رابطه</w:t>
      </w:r>
      <w:r w:rsidR="009A02BD" w:rsidRPr="009C75E2">
        <w:rPr>
          <w:rStyle w:val="Char2"/>
          <w:rFonts w:hint="eastAsia"/>
          <w:rtl/>
        </w:rPr>
        <w:t>‌</w:t>
      </w:r>
      <w:r w:rsidRPr="009C75E2">
        <w:rPr>
          <w:rStyle w:val="Char2"/>
          <w:rFonts w:hint="cs"/>
          <w:rtl/>
        </w:rPr>
        <w:t>شان با بندگان خدا بر پایه</w:t>
      </w:r>
      <w:r w:rsidR="0074508C" w:rsidRPr="009C75E2">
        <w:rPr>
          <w:rStyle w:val="Char2"/>
          <w:rFonts w:hint="eastAsia"/>
          <w:rtl/>
        </w:rPr>
        <w:t>‌</w:t>
      </w:r>
      <w:r w:rsidRPr="009C75E2">
        <w:rPr>
          <w:rStyle w:val="Char2"/>
          <w:rFonts w:hint="cs"/>
          <w:rtl/>
        </w:rPr>
        <w:t>ی فروتنی است)؛</w:t>
      </w:r>
      <w:r w:rsidR="00BC2E0F">
        <w:rPr>
          <w:rStyle w:val="Char2"/>
          <w:rFonts w:hint="cs"/>
          <w:rtl/>
        </w:rPr>
        <w:t xml:space="preserve"> </w:t>
      </w:r>
      <w:r w:rsidR="00BC2E0F">
        <w:rPr>
          <w:rStyle w:val="Char2"/>
          <w:rFonts w:ascii="Traditional Arabic" w:hAnsi="Traditional Arabic" w:cs="Traditional Arabic"/>
          <w:rtl/>
        </w:rPr>
        <w:t>﴿</w:t>
      </w:r>
      <w:r w:rsidR="00BC2E0F" w:rsidRPr="000B75C9">
        <w:rPr>
          <w:rStyle w:val="Char7"/>
          <w:rtl/>
        </w:rPr>
        <w:t xml:space="preserve">وَإِذَا خَاطَبَهُمُ </w:t>
      </w:r>
      <w:r w:rsidR="00BC2E0F" w:rsidRPr="000B75C9">
        <w:rPr>
          <w:rStyle w:val="Char7"/>
          <w:rFonts w:hint="cs"/>
          <w:rtl/>
        </w:rPr>
        <w:t>ٱلۡجَٰهِلُونَ</w:t>
      </w:r>
      <w:r w:rsidR="00BC2E0F" w:rsidRPr="000B75C9">
        <w:rPr>
          <w:rStyle w:val="Char7"/>
          <w:rtl/>
        </w:rPr>
        <w:t xml:space="preserve"> قَالُواْ سَلَٰمٗا٦٣</w:t>
      </w:r>
      <w:r w:rsidR="00BC2E0F">
        <w:rPr>
          <w:rStyle w:val="Char2"/>
          <w:rFonts w:cs="Traditional Arabic"/>
          <w:color w:val="000000"/>
          <w:shd w:val="clear" w:color="auto" w:fill="FFFFFF"/>
          <w:rtl/>
        </w:rPr>
        <w:t>﴾</w:t>
      </w:r>
      <w:r w:rsidR="00B62F1D" w:rsidRPr="009C75E2">
        <w:rPr>
          <w:rStyle w:val="Char2"/>
          <w:rFonts w:hint="cs"/>
          <w:rtl/>
        </w:rPr>
        <w:t xml:space="preserve"> </w:t>
      </w:r>
      <w:r w:rsidRPr="009C75E2">
        <w:rPr>
          <w:rStyle w:val="Char2"/>
          <w:rFonts w:hint="cs"/>
          <w:rtl/>
        </w:rPr>
        <w:t>(و برخوردهای نادانان، ایشان را از مقام والای اخلاق ستوده فرود نمی</w:t>
      </w:r>
      <w:r w:rsidR="00B7074D" w:rsidRPr="009C75E2">
        <w:rPr>
          <w:rStyle w:val="Char2"/>
          <w:rFonts w:hint="eastAsia"/>
          <w:rtl/>
        </w:rPr>
        <w:t>‌</w:t>
      </w:r>
      <w:r w:rsidRPr="009C75E2">
        <w:rPr>
          <w:rStyle w:val="Char2"/>
          <w:rFonts w:hint="cs"/>
          <w:rtl/>
        </w:rPr>
        <w:t>آورد).</w:t>
      </w:r>
      <w:r w:rsidR="00BC2E0F">
        <w:rPr>
          <w:rStyle w:val="Char2"/>
          <w:rFonts w:hint="cs"/>
          <w:rtl/>
        </w:rPr>
        <w:t xml:space="preserve"> </w:t>
      </w:r>
      <w:r w:rsidR="00BC2E0F">
        <w:rPr>
          <w:rStyle w:val="Char2"/>
          <w:rFonts w:cs="Traditional Arabic"/>
          <w:color w:val="000000"/>
          <w:shd w:val="clear" w:color="auto" w:fill="FFFFFF"/>
          <w:rtl/>
        </w:rPr>
        <w:t>﴿</w:t>
      </w:r>
      <w:r w:rsidR="00BC2E0F" w:rsidRPr="000B75C9">
        <w:rPr>
          <w:rStyle w:val="Char7"/>
          <w:rtl/>
        </w:rPr>
        <w:t>وَ</w:t>
      </w:r>
      <w:r w:rsidR="00BC2E0F" w:rsidRPr="000B75C9">
        <w:rPr>
          <w:rStyle w:val="Char7"/>
          <w:rFonts w:hint="cs"/>
          <w:rtl/>
        </w:rPr>
        <w:t>ٱلَّذِينَ</w:t>
      </w:r>
      <w:r w:rsidR="00BC2E0F" w:rsidRPr="000B75C9">
        <w:rPr>
          <w:rStyle w:val="Char7"/>
          <w:rtl/>
        </w:rPr>
        <w:t xml:space="preserve"> يَبِيتُونَ لِرَبِّهِمۡ سُجَّدٗا وَقِيَٰمٗا٦٤</w:t>
      </w:r>
      <w:r w:rsidR="00BC2E0F">
        <w:rPr>
          <w:rStyle w:val="Char2"/>
          <w:rFonts w:cs="Traditional Arabic"/>
          <w:color w:val="000000"/>
          <w:shd w:val="clear" w:color="auto" w:fill="FFFFFF"/>
          <w:rtl/>
        </w:rPr>
        <w:t>﴾</w:t>
      </w:r>
      <w:r w:rsidR="00BC2E0F" w:rsidRPr="000B75C9">
        <w:rPr>
          <w:rStyle w:val="Char7"/>
          <w:rtl/>
        </w:rPr>
        <w:t xml:space="preserve"> </w:t>
      </w:r>
      <w:r w:rsidR="009A02BD" w:rsidRPr="009C75E2">
        <w:rPr>
          <w:rStyle w:val="Char2"/>
          <w:rFonts w:hint="cs"/>
          <w:rtl/>
        </w:rPr>
        <w:t>(و رابطه</w:t>
      </w:r>
      <w:r w:rsidR="009A02BD" w:rsidRPr="009C75E2">
        <w:rPr>
          <w:rStyle w:val="Char2"/>
          <w:rFonts w:hint="eastAsia"/>
          <w:rtl/>
        </w:rPr>
        <w:t>‌</w:t>
      </w:r>
      <w:r w:rsidRPr="009C75E2">
        <w:rPr>
          <w:rStyle w:val="Char2"/>
          <w:rFonts w:hint="cs"/>
          <w:rtl/>
        </w:rPr>
        <w:t>اشان با خداوندشان بر این اساس است که چون شب فرا رسد، برایش سجود و قیام</w:t>
      </w:r>
      <w:r w:rsidR="00FB4326" w:rsidRPr="009C75E2">
        <w:rPr>
          <w:rStyle w:val="Char2"/>
          <w:rFonts w:hint="cs"/>
          <w:rtl/>
        </w:rPr>
        <w:t xml:space="preserve"> کنندگانند). (حداقل این وصف با ا</w:t>
      </w:r>
      <w:r w:rsidRPr="009C75E2">
        <w:rPr>
          <w:rStyle w:val="Char2"/>
          <w:rFonts w:hint="cs"/>
          <w:rtl/>
        </w:rPr>
        <w:t>دای نمازهای مغرب و عشاء و کمالش با انجام دادن آنچه که در آیات دیگری از قرآن و در سنت پیامبر خدا</w:t>
      </w:r>
      <w:r w:rsidR="00D02984">
        <w:rPr>
          <w:rStyle w:val="Char2"/>
          <w:rFonts w:hint="cs"/>
          <w:rtl/>
        </w:rPr>
        <w:t xml:space="preserve"> </w:t>
      </w:r>
      <w:r w:rsidR="00D02984" w:rsidRPr="00D02984">
        <w:rPr>
          <w:rStyle w:val="Char2"/>
          <w:rFonts w:cs="CTraditional Arabic" w:hint="cs"/>
          <w:rtl/>
        </w:rPr>
        <w:t>ج</w:t>
      </w:r>
      <w:r w:rsidR="00D02984">
        <w:rPr>
          <w:rStyle w:val="Char2"/>
          <w:rFonts w:cs="CTraditional Arabic" w:hint="cs"/>
          <w:rtl/>
        </w:rPr>
        <w:t xml:space="preserve"> </w:t>
      </w:r>
      <w:r w:rsidRPr="009C75E2">
        <w:rPr>
          <w:rStyle w:val="Char2"/>
          <w:rFonts w:hint="cs"/>
          <w:rtl/>
        </w:rPr>
        <w:t>مقرر گشته است، تحقق می</w:t>
      </w:r>
      <w:r w:rsidR="00566CD3" w:rsidRPr="009C75E2">
        <w:rPr>
          <w:rStyle w:val="Char2"/>
          <w:rFonts w:hint="eastAsia"/>
          <w:rtl/>
        </w:rPr>
        <w:t>‌</w:t>
      </w:r>
      <w:r w:rsidRPr="009C75E2">
        <w:rPr>
          <w:rStyle w:val="Char2"/>
          <w:rFonts w:hint="cs"/>
          <w:rtl/>
        </w:rPr>
        <w:t>یابد)</w:t>
      </w:r>
      <w:r w:rsidR="00BC2E0F">
        <w:rPr>
          <w:rStyle w:val="Char2"/>
          <w:rFonts w:hint="cs"/>
          <w:rtl/>
        </w:rPr>
        <w:t xml:space="preserve">. </w:t>
      </w:r>
      <w:r w:rsidR="00BC2E0F">
        <w:rPr>
          <w:rStyle w:val="Char2"/>
          <w:rFonts w:cs="Traditional Arabic"/>
          <w:color w:val="000000"/>
          <w:shd w:val="clear" w:color="auto" w:fill="FFFFFF"/>
          <w:rtl/>
        </w:rPr>
        <w:t>﴿</w:t>
      </w:r>
      <w:r w:rsidR="00BC2E0F" w:rsidRPr="000B75C9">
        <w:rPr>
          <w:rStyle w:val="Char7"/>
          <w:rtl/>
        </w:rPr>
        <w:t>وَ</w:t>
      </w:r>
      <w:r w:rsidR="00BC2E0F" w:rsidRPr="000B75C9">
        <w:rPr>
          <w:rStyle w:val="Char7"/>
          <w:rFonts w:hint="cs"/>
          <w:rtl/>
        </w:rPr>
        <w:t>ٱلَّذِينَ</w:t>
      </w:r>
      <w:r w:rsidR="00BC2E0F" w:rsidRPr="000B75C9">
        <w:rPr>
          <w:rStyle w:val="Char7"/>
          <w:rtl/>
        </w:rPr>
        <w:t xml:space="preserve"> يَقُولُونَ رَبَّنَا </w:t>
      </w:r>
      <w:r w:rsidR="00BC2E0F" w:rsidRPr="000B75C9">
        <w:rPr>
          <w:rStyle w:val="Char7"/>
          <w:rFonts w:hint="cs"/>
          <w:rtl/>
        </w:rPr>
        <w:t>ٱصۡرِفۡ</w:t>
      </w:r>
      <w:r w:rsidR="00BC2E0F" w:rsidRPr="000B75C9">
        <w:rPr>
          <w:rStyle w:val="Char7"/>
          <w:rtl/>
        </w:rPr>
        <w:t xml:space="preserve"> عَنَّا عَذَابَ جَهَنَّمَۖ</w:t>
      </w:r>
      <w:r w:rsidR="00BC2E0F">
        <w:rPr>
          <w:rStyle w:val="Char2"/>
          <w:rFonts w:ascii="Traditional Arabic" w:hAnsi="Traditional Arabic" w:cs="Traditional Arabic"/>
          <w:color w:val="000000"/>
          <w:shd w:val="clear" w:color="auto" w:fill="FFFFFF"/>
          <w:rtl/>
        </w:rPr>
        <w:t>﴾</w:t>
      </w:r>
      <w:r w:rsidR="00BC2E0F" w:rsidRPr="000B75C9">
        <w:rPr>
          <w:rStyle w:val="Char7"/>
          <w:rtl/>
        </w:rPr>
        <w:t xml:space="preserve"> </w:t>
      </w:r>
      <w:r w:rsidRPr="009C75E2">
        <w:rPr>
          <w:rStyle w:val="Char2"/>
          <w:rFonts w:hint="cs"/>
          <w:rtl/>
        </w:rPr>
        <w:t>(با وجود تقوی و احسان روز و شب، باکشان از عذاب جهنم چنان است، که آن را در مسیر حرکت به سوی خود تصور کرده، از خداوندشان</w:t>
      </w:r>
      <w:r w:rsidR="00592955" w:rsidRPr="009C75E2">
        <w:rPr>
          <w:rStyle w:val="Char2"/>
          <w:rFonts w:hint="cs"/>
          <w:rtl/>
        </w:rPr>
        <w:t xml:space="preserve"> می‌خواه</w:t>
      </w:r>
      <w:r w:rsidRPr="009C75E2">
        <w:rPr>
          <w:rStyle w:val="Char2"/>
          <w:rFonts w:hint="cs"/>
          <w:rtl/>
        </w:rPr>
        <w:t>ند که از ایشان منصرفش گرداند).</w:t>
      </w:r>
      <w:r w:rsidR="00BC2E0F">
        <w:rPr>
          <w:rStyle w:val="Char2"/>
          <w:rFonts w:hint="cs"/>
          <w:rtl/>
        </w:rPr>
        <w:t xml:space="preserve"> </w:t>
      </w:r>
      <w:r w:rsidR="00BC2E0F">
        <w:rPr>
          <w:rStyle w:val="Char2"/>
          <w:rFonts w:cs="Traditional Arabic"/>
          <w:color w:val="000000"/>
          <w:shd w:val="clear" w:color="auto" w:fill="FFFFFF"/>
          <w:rtl/>
        </w:rPr>
        <w:t>﴿</w:t>
      </w:r>
      <w:r w:rsidR="00BC2E0F" w:rsidRPr="000B75C9">
        <w:rPr>
          <w:rStyle w:val="Char7"/>
          <w:rtl/>
        </w:rPr>
        <w:t>إِنَّ عَذَابَهَا كَانَ غَرَامًا٦٥ إِنَّهَا سَآءَتۡ مُسۡتَقَرّٗا وَمُقَامٗا٦٦ وَ</w:t>
      </w:r>
      <w:r w:rsidR="00BC2E0F" w:rsidRPr="000B75C9">
        <w:rPr>
          <w:rStyle w:val="Char7"/>
          <w:rFonts w:hint="cs"/>
          <w:rtl/>
        </w:rPr>
        <w:t>ٱلَّذِينَ</w:t>
      </w:r>
      <w:r w:rsidR="00BC2E0F" w:rsidRPr="000B75C9">
        <w:rPr>
          <w:rStyle w:val="Char7"/>
          <w:rtl/>
        </w:rPr>
        <w:t xml:space="preserve"> إِذَآ أَنفَقُواْ لَمۡ يُسۡرِفُواْ وَلَمۡ يَقۡتُرُواْ وَكَانَ بَيۡنَ ذَٰلِكَ قَوَامٗا٦٧</w:t>
      </w:r>
      <w:r w:rsidR="00BC2E0F">
        <w:rPr>
          <w:rStyle w:val="Char2"/>
          <w:rFonts w:cs="Traditional Arabic"/>
          <w:color w:val="000000"/>
          <w:shd w:val="clear" w:color="auto" w:fill="FFFFFF"/>
          <w:rtl/>
        </w:rPr>
        <w:t>﴾</w:t>
      </w:r>
      <w:r w:rsidR="00BC2E0F" w:rsidRPr="000B75C9">
        <w:rPr>
          <w:rStyle w:val="Char7"/>
          <w:rtl/>
        </w:rPr>
        <w:t xml:space="preserve"> </w:t>
      </w:r>
      <w:r w:rsidR="009A02BD" w:rsidRPr="009C75E2">
        <w:rPr>
          <w:rStyle w:val="Char2"/>
          <w:rFonts w:hint="cs"/>
          <w:rtl/>
        </w:rPr>
        <w:t>(این هم رابطه</w:t>
      </w:r>
      <w:r w:rsidR="009A02BD" w:rsidRPr="009C75E2">
        <w:rPr>
          <w:rStyle w:val="Char2"/>
          <w:rFonts w:hint="eastAsia"/>
          <w:rtl/>
        </w:rPr>
        <w:t>‌</w:t>
      </w:r>
      <w:r w:rsidRPr="009C75E2">
        <w:rPr>
          <w:rStyle w:val="Char2"/>
          <w:rFonts w:hint="cs"/>
          <w:rtl/>
        </w:rPr>
        <w:t>اشان با</w:t>
      </w:r>
      <w:r w:rsidR="009A02BD" w:rsidRPr="009C75E2">
        <w:rPr>
          <w:rStyle w:val="Char2"/>
          <w:rFonts w:hint="cs"/>
          <w:rtl/>
        </w:rPr>
        <w:t xml:space="preserve"> نعمت</w:t>
      </w:r>
      <w:r w:rsidR="00845A92" w:rsidRPr="009C75E2">
        <w:rPr>
          <w:rStyle w:val="Char2"/>
          <w:rFonts w:hint="cs"/>
          <w:rtl/>
        </w:rPr>
        <w:t>ها</w:t>
      </w:r>
      <w:r w:rsidRPr="009C75E2">
        <w:rPr>
          <w:rStyle w:val="Char2"/>
          <w:rFonts w:hint="cs"/>
          <w:rtl/>
        </w:rPr>
        <w:t>ی خداوندی است).</w:t>
      </w:r>
      <w:r w:rsidR="00BC2E0F">
        <w:rPr>
          <w:rStyle w:val="Char2"/>
          <w:rFonts w:hint="cs"/>
          <w:rtl/>
        </w:rPr>
        <w:t xml:space="preserve"> </w:t>
      </w:r>
      <w:r w:rsidR="00BC2E0F">
        <w:rPr>
          <w:rStyle w:val="Char2"/>
          <w:rFonts w:cs="Traditional Arabic"/>
          <w:color w:val="000000"/>
          <w:shd w:val="clear" w:color="auto" w:fill="FFFFFF"/>
          <w:rtl/>
        </w:rPr>
        <w:t>﴿</w:t>
      </w:r>
      <w:r w:rsidR="00BC2E0F" w:rsidRPr="000B75C9">
        <w:rPr>
          <w:rStyle w:val="Char7"/>
          <w:rtl/>
        </w:rPr>
        <w:t>وَ</w:t>
      </w:r>
      <w:r w:rsidR="00BC2E0F" w:rsidRPr="000B75C9">
        <w:rPr>
          <w:rStyle w:val="Char7"/>
          <w:rFonts w:hint="cs"/>
          <w:rtl/>
        </w:rPr>
        <w:t>ٱلَّذِينَ</w:t>
      </w:r>
      <w:r w:rsidR="00BC2E0F" w:rsidRPr="000B75C9">
        <w:rPr>
          <w:rStyle w:val="Char7"/>
          <w:rtl/>
        </w:rPr>
        <w:t xml:space="preserve"> لَا يَدۡعُونَ مَعَ </w:t>
      </w:r>
      <w:r w:rsidR="00BC2E0F" w:rsidRPr="000B75C9">
        <w:rPr>
          <w:rStyle w:val="Char7"/>
          <w:rFonts w:hint="cs"/>
          <w:rtl/>
        </w:rPr>
        <w:t>ٱللَّهِ</w:t>
      </w:r>
      <w:r w:rsidR="00BC2E0F" w:rsidRPr="000B75C9">
        <w:rPr>
          <w:rStyle w:val="Char7"/>
          <w:rtl/>
        </w:rPr>
        <w:t xml:space="preserve"> إِلَٰهًا ءَاخَرَ وَلَا يَقۡتُلُونَ </w:t>
      </w:r>
      <w:r w:rsidR="00BC2E0F" w:rsidRPr="000B75C9">
        <w:rPr>
          <w:rStyle w:val="Char7"/>
          <w:rFonts w:hint="cs"/>
          <w:rtl/>
        </w:rPr>
        <w:t>ٱلنَّفۡسَ</w:t>
      </w:r>
      <w:r w:rsidR="00BC2E0F" w:rsidRPr="000B75C9">
        <w:rPr>
          <w:rStyle w:val="Char7"/>
          <w:rtl/>
        </w:rPr>
        <w:t xml:space="preserve"> </w:t>
      </w:r>
      <w:r w:rsidR="00BC2E0F" w:rsidRPr="000B75C9">
        <w:rPr>
          <w:rStyle w:val="Char7"/>
          <w:rFonts w:hint="cs"/>
          <w:rtl/>
        </w:rPr>
        <w:t>ٱلَّتِي</w:t>
      </w:r>
      <w:r w:rsidR="00BC2E0F" w:rsidRPr="000B75C9">
        <w:rPr>
          <w:rStyle w:val="Char7"/>
          <w:rtl/>
        </w:rPr>
        <w:t xml:space="preserve"> حَرَّمَ </w:t>
      </w:r>
      <w:r w:rsidR="00BC2E0F" w:rsidRPr="000B75C9">
        <w:rPr>
          <w:rStyle w:val="Char7"/>
          <w:rFonts w:hint="cs"/>
          <w:rtl/>
        </w:rPr>
        <w:t>ٱللَّهُ</w:t>
      </w:r>
      <w:r w:rsidR="00BC2E0F" w:rsidRPr="000B75C9">
        <w:rPr>
          <w:rStyle w:val="Char7"/>
          <w:rtl/>
        </w:rPr>
        <w:t xml:space="preserve"> إِلَّا بِ</w:t>
      </w:r>
      <w:r w:rsidR="00BC2E0F" w:rsidRPr="000B75C9">
        <w:rPr>
          <w:rStyle w:val="Char7"/>
          <w:rFonts w:hint="cs"/>
          <w:rtl/>
        </w:rPr>
        <w:t>ٱلۡحَقِّ</w:t>
      </w:r>
      <w:r w:rsidR="00BC2E0F" w:rsidRPr="000B75C9">
        <w:rPr>
          <w:rStyle w:val="Char7"/>
          <w:rtl/>
        </w:rPr>
        <w:t xml:space="preserve"> وَلَا يَزۡنُونَۚ</w:t>
      </w:r>
      <w:r w:rsidR="00BC2E0F">
        <w:rPr>
          <w:rStyle w:val="Char2"/>
          <w:rFonts w:ascii="Traditional Arabic" w:hAnsi="Traditional Arabic" w:cs="Traditional Arabic"/>
          <w:color w:val="000000"/>
          <w:shd w:val="clear" w:color="auto" w:fill="FFFFFF"/>
          <w:rtl/>
        </w:rPr>
        <w:t>﴾</w:t>
      </w:r>
      <w:r w:rsidR="00BC2E0F" w:rsidRPr="000B75C9">
        <w:rPr>
          <w:rStyle w:val="Char7"/>
          <w:rtl/>
        </w:rPr>
        <w:t xml:space="preserve"> </w:t>
      </w:r>
      <w:r w:rsidRPr="009C75E2">
        <w:rPr>
          <w:rStyle w:val="Char2"/>
          <w:rFonts w:hint="cs"/>
          <w:rtl/>
        </w:rPr>
        <w:t>(این</w:t>
      </w:r>
      <w:r w:rsidR="00BC2E0F">
        <w:rPr>
          <w:rStyle w:val="Char2"/>
          <w:rFonts w:hint="cs"/>
          <w:rtl/>
        </w:rPr>
        <w:t>‌</w:t>
      </w:r>
      <w:r w:rsidRPr="009C75E2">
        <w:rPr>
          <w:rStyle w:val="Char2"/>
          <w:rFonts w:hint="cs"/>
          <w:rtl/>
        </w:rPr>
        <w:t xml:space="preserve">ها در پیشاپیش رذایلی است، </w:t>
      </w:r>
      <w:r w:rsidR="009A02BD" w:rsidRPr="009C75E2">
        <w:rPr>
          <w:rStyle w:val="Char2"/>
          <w:rFonts w:hint="cs"/>
          <w:rtl/>
        </w:rPr>
        <w:t>که عباد الرحمن از آن بری</w:t>
      </w:r>
      <w:r w:rsidR="009A02BD" w:rsidRPr="009C75E2">
        <w:rPr>
          <w:rStyle w:val="Char2"/>
          <w:rFonts w:hint="eastAsia"/>
          <w:rtl/>
        </w:rPr>
        <w:t>‌</w:t>
      </w:r>
      <w:r w:rsidRPr="009C75E2">
        <w:rPr>
          <w:rStyle w:val="Char2"/>
          <w:rFonts w:hint="cs"/>
          <w:rtl/>
        </w:rPr>
        <w:t>اند).</w:t>
      </w:r>
      <w:r w:rsidR="00BC2E0F">
        <w:rPr>
          <w:rStyle w:val="Char2"/>
          <w:rFonts w:hint="cs"/>
          <w:rtl/>
        </w:rPr>
        <w:t xml:space="preserve"> </w:t>
      </w:r>
      <w:r w:rsidR="00BC2E0F">
        <w:rPr>
          <w:rStyle w:val="Char2"/>
          <w:rFonts w:cs="Traditional Arabic"/>
          <w:color w:val="000000"/>
          <w:shd w:val="clear" w:color="auto" w:fill="FFFFFF"/>
          <w:rtl/>
        </w:rPr>
        <w:t>﴿</w:t>
      </w:r>
      <w:r w:rsidR="00BC2E0F" w:rsidRPr="000B75C9">
        <w:rPr>
          <w:rStyle w:val="Char7"/>
          <w:rtl/>
        </w:rPr>
        <w:t xml:space="preserve">وَمَن يَفۡعَلۡ ذَٰلِكَ يَلۡقَ أَثَامٗا٦٨ يُضَٰعَفۡ لَهُ </w:t>
      </w:r>
      <w:r w:rsidR="00BC2E0F" w:rsidRPr="000B75C9">
        <w:rPr>
          <w:rStyle w:val="Char7"/>
          <w:rFonts w:hint="cs"/>
          <w:rtl/>
        </w:rPr>
        <w:t>ٱلۡعَذَابُ</w:t>
      </w:r>
      <w:r w:rsidR="00BC2E0F" w:rsidRPr="000B75C9">
        <w:rPr>
          <w:rStyle w:val="Char7"/>
          <w:rtl/>
        </w:rPr>
        <w:t xml:space="preserve"> يَوۡمَ </w:t>
      </w:r>
      <w:r w:rsidR="00BC2E0F" w:rsidRPr="000B75C9">
        <w:rPr>
          <w:rStyle w:val="Char7"/>
          <w:rFonts w:hint="cs"/>
          <w:rtl/>
        </w:rPr>
        <w:t>ٱلۡقِيَٰمَةِ</w:t>
      </w:r>
      <w:r w:rsidR="00BC2E0F" w:rsidRPr="000B75C9">
        <w:rPr>
          <w:rStyle w:val="Char7"/>
          <w:rtl/>
        </w:rPr>
        <w:t xml:space="preserve"> وَيَخۡلُدۡ فِيهِ</w:t>
      </w:r>
      <w:r w:rsidR="00BC2E0F" w:rsidRPr="000B75C9">
        <w:rPr>
          <w:rStyle w:val="Char7"/>
          <w:rFonts w:hint="cs"/>
          <w:rtl/>
        </w:rPr>
        <w:t>ۦ</w:t>
      </w:r>
      <w:r w:rsidR="00BC2E0F" w:rsidRPr="000B75C9">
        <w:rPr>
          <w:rStyle w:val="Char7"/>
          <w:rtl/>
        </w:rPr>
        <w:t xml:space="preserve"> مُهَانًا٦٩ إِلَّا مَن تَابَ وَءَامَنَ وَعَمِلَ عَمَلٗا صَٰلِحٗا</w:t>
      </w:r>
      <w:r w:rsidR="00BC2E0F">
        <w:rPr>
          <w:rStyle w:val="Char2"/>
          <w:rFonts w:cs="Traditional Arabic"/>
          <w:color w:val="000000"/>
          <w:shd w:val="clear" w:color="auto" w:fill="FFFFFF"/>
          <w:rtl/>
        </w:rPr>
        <w:t>﴾</w:t>
      </w:r>
      <w:r w:rsidR="00ED5691" w:rsidRPr="009C75E2">
        <w:rPr>
          <w:rStyle w:val="Char2"/>
          <w:rFonts w:hint="cs"/>
          <w:rtl/>
        </w:rPr>
        <w:t xml:space="preserve"> </w:t>
      </w:r>
      <w:r w:rsidRPr="009C75E2">
        <w:rPr>
          <w:rStyle w:val="Char2"/>
          <w:rFonts w:hint="cs"/>
          <w:rtl/>
        </w:rPr>
        <w:t>(توبه و ایمان و عمل صالح اینان را از گرفتار شدن به سرانجام بد اصرار کنن</w:t>
      </w:r>
      <w:r w:rsidR="00E8571E" w:rsidRPr="009C75E2">
        <w:rPr>
          <w:rStyle w:val="Char2"/>
          <w:rFonts w:hint="cs"/>
          <w:rtl/>
        </w:rPr>
        <w:t>دگان بر شرک و قتل ناحق و زنا می</w:t>
      </w:r>
      <w:r w:rsidR="00E8571E" w:rsidRPr="009C75E2">
        <w:rPr>
          <w:rStyle w:val="Char2"/>
          <w:rFonts w:hint="eastAsia"/>
          <w:rtl/>
        </w:rPr>
        <w:t>‌</w:t>
      </w:r>
      <w:r w:rsidRPr="009C75E2">
        <w:rPr>
          <w:rStyle w:val="Char2"/>
          <w:rFonts w:hint="cs"/>
          <w:rtl/>
        </w:rPr>
        <w:t>رهاند)</w:t>
      </w:r>
      <w:r w:rsidR="00BA6348" w:rsidRPr="009C75E2">
        <w:rPr>
          <w:rStyle w:val="Char2"/>
          <w:rFonts w:hint="cs"/>
          <w:rtl/>
        </w:rPr>
        <w:t>،</w:t>
      </w:r>
      <w:r w:rsidR="00BC2E0F">
        <w:rPr>
          <w:rStyle w:val="Char2"/>
          <w:rFonts w:hint="cs"/>
          <w:rtl/>
        </w:rPr>
        <w:t xml:space="preserve"> </w:t>
      </w:r>
      <w:r w:rsidR="00BC2E0F">
        <w:rPr>
          <w:rStyle w:val="Char2"/>
          <w:rFonts w:ascii="Traditional Arabic" w:hAnsi="Traditional Arabic" w:cs="Traditional Arabic"/>
          <w:rtl/>
        </w:rPr>
        <w:t>﴿</w:t>
      </w:r>
      <w:r w:rsidR="00BC2E0F" w:rsidRPr="000B75C9">
        <w:rPr>
          <w:rStyle w:val="Char7"/>
          <w:rtl/>
        </w:rPr>
        <w:t xml:space="preserve">فَأُوْلَٰٓئِكَ يُبَدِّلُ </w:t>
      </w:r>
      <w:r w:rsidR="00BC2E0F" w:rsidRPr="000B75C9">
        <w:rPr>
          <w:rStyle w:val="Char7"/>
          <w:rFonts w:hint="cs"/>
          <w:rtl/>
        </w:rPr>
        <w:t>ٱللَّهُ</w:t>
      </w:r>
      <w:r w:rsidR="00BC2E0F" w:rsidRPr="000B75C9">
        <w:rPr>
          <w:rStyle w:val="Char7"/>
          <w:rtl/>
        </w:rPr>
        <w:t xml:space="preserve"> سَيِّ‍َٔاتِهِمۡ حَسَنَٰتٖۗ</w:t>
      </w:r>
      <w:r w:rsidR="00BC2E0F">
        <w:rPr>
          <w:rStyle w:val="Char2"/>
          <w:rFonts w:ascii="Traditional Arabic" w:hAnsi="Traditional Arabic" w:cs="Traditional Arabic"/>
          <w:color w:val="000000"/>
          <w:shd w:val="clear" w:color="auto" w:fill="FFFFFF"/>
          <w:rtl/>
        </w:rPr>
        <w:t>﴾</w:t>
      </w:r>
      <w:r w:rsidR="00BC2E0F" w:rsidRPr="000B75C9">
        <w:rPr>
          <w:rStyle w:val="Char7"/>
          <w:rtl/>
        </w:rPr>
        <w:t xml:space="preserve"> </w:t>
      </w:r>
      <w:r w:rsidRPr="009C75E2">
        <w:rPr>
          <w:rStyle w:val="Char2"/>
          <w:rFonts w:hint="cs"/>
          <w:rtl/>
        </w:rPr>
        <w:t>(سیئات</w:t>
      </w:r>
      <w:r w:rsidR="00BC2E0F">
        <w:rPr>
          <w:rStyle w:val="Char2"/>
          <w:rFonts w:hint="cs"/>
          <w:rtl/>
        </w:rPr>
        <w:t>‌</w:t>
      </w:r>
      <w:r w:rsidRPr="009C75E2">
        <w:rPr>
          <w:rStyle w:val="Char2"/>
          <w:rFonts w:hint="cs"/>
          <w:rtl/>
        </w:rPr>
        <w:t>شان را محو کرده، ایمان و عمل صالح را به جای آن می</w:t>
      </w:r>
      <w:r w:rsidR="00922145" w:rsidRPr="009C75E2">
        <w:rPr>
          <w:rStyle w:val="Char2"/>
          <w:rFonts w:hint="eastAsia"/>
          <w:rtl/>
        </w:rPr>
        <w:t>‌</w:t>
      </w:r>
      <w:r w:rsidRPr="009C75E2">
        <w:rPr>
          <w:rStyle w:val="Char2"/>
          <w:rFonts w:hint="cs"/>
          <w:rtl/>
        </w:rPr>
        <w:t xml:space="preserve">نهد. یعنی با توبه و ایمان و عمل صالح، همچون </w:t>
      </w:r>
      <w:r w:rsidR="00E44E44" w:rsidRPr="009C75E2">
        <w:rPr>
          <w:rStyle w:val="Char2"/>
          <w:rFonts w:hint="cs"/>
          <w:rtl/>
        </w:rPr>
        <w:t>کسانی که آن سیئات را مرتکب نشده</w:t>
      </w:r>
      <w:r w:rsidR="00E44E44" w:rsidRPr="009C75E2">
        <w:rPr>
          <w:rStyle w:val="Char2"/>
          <w:rFonts w:hint="eastAsia"/>
          <w:rtl/>
        </w:rPr>
        <w:t>‌</w:t>
      </w:r>
      <w:r w:rsidRPr="009C75E2">
        <w:rPr>
          <w:rStyle w:val="Char2"/>
          <w:rFonts w:hint="cs"/>
          <w:rtl/>
        </w:rPr>
        <w:t>اند،</w:t>
      </w:r>
      <w:r w:rsidR="00495865" w:rsidRPr="009C75E2">
        <w:rPr>
          <w:rStyle w:val="Char2"/>
          <w:rFonts w:hint="cs"/>
          <w:rtl/>
        </w:rPr>
        <w:t xml:space="preserve"> می‌گر</w:t>
      </w:r>
      <w:r w:rsidRPr="009C75E2">
        <w:rPr>
          <w:rStyle w:val="Char2"/>
          <w:rFonts w:hint="cs"/>
          <w:rtl/>
        </w:rPr>
        <w:t xml:space="preserve">دند، در نتیجه، </w:t>
      </w:r>
      <w:r w:rsidR="00196DE2" w:rsidRPr="009C75E2">
        <w:rPr>
          <w:rStyle w:val="Char2"/>
          <w:rFonts w:hint="cs"/>
          <w:rtl/>
        </w:rPr>
        <w:t>به صف عباد الرحمن می</w:t>
      </w:r>
      <w:r w:rsidR="00196DE2" w:rsidRPr="009C75E2">
        <w:rPr>
          <w:rStyle w:val="Char2"/>
          <w:rFonts w:hint="eastAsia"/>
          <w:rtl/>
        </w:rPr>
        <w:t>‌</w:t>
      </w:r>
      <w:r w:rsidRPr="009C75E2">
        <w:rPr>
          <w:rStyle w:val="Char2"/>
          <w:rFonts w:hint="cs"/>
          <w:rtl/>
        </w:rPr>
        <w:t>پیوندند).</w:t>
      </w:r>
      <w:r w:rsidR="00A35AB4">
        <w:rPr>
          <w:rStyle w:val="Char2"/>
          <w:rFonts w:hint="cs"/>
          <w:rtl/>
        </w:rPr>
        <w:t xml:space="preserve"> </w:t>
      </w:r>
      <w:r w:rsidR="00A35AB4">
        <w:rPr>
          <w:rStyle w:val="Char2"/>
          <w:rFonts w:cs="Traditional Arabic"/>
          <w:color w:val="000000"/>
          <w:shd w:val="clear" w:color="auto" w:fill="FFFFFF"/>
          <w:rtl/>
        </w:rPr>
        <w:t>﴿</w:t>
      </w:r>
      <w:r w:rsidR="00A35AB4" w:rsidRPr="000B75C9">
        <w:rPr>
          <w:rStyle w:val="Char7"/>
          <w:rtl/>
        </w:rPr>
        <w:t xml:space="preserve">وَكَانَ </w:t>
      </w:r>
      <w:r w:rsidR="00A35AB4" w:rsidRPr="000B75C9">
        <w:rPr>
          <w:rStyle w:val="Char7"/>
          <w:rFonts w:hint="cs"/>
          <w:rtl/>
        </w:rPr>
        <w:t>ٱللَّهُ</w:t>
      </w:r>
      <w:r w:rsidR="00A35AB4" w:rsidRPr="000B75C9">
        <w:rPr>
          <w:rStyle w:val="Char7"/>
          <w:rtl/>
        </w:rPr>
        <w:t xml:space="preserve"> غَفُورٗا رَّحِيمٗا٧٠ وَمَن تَابَ وَعَمِلَ صَٰلِحٗا فَإِنَّهُ</w:t>
      </w:r>
      <w:r w:rsidR="00A35AB4" w:rsidRPr="000B75C9">
        <w:rPr>
          <w:rStyle w:val="Char7"/>
          <w:rFonts w:hint="cs"/>
          <w:rtl/>
        </w:rPr>
        <w:t>ۥ</w:t>
      </w:r>
      <w:r w:rsidR="00A35AB4" w:rsidRPr="000B75C9">
        <w:rPr>
          <w:rStyle w:val="Char7"/>
          <w:rtl/>
        </w:rPr>
        <w:t xml:space="preserve"> يَتُوبُ إِلَى </w:t>
      </w:r>
      <w:r w:rsidR="00A35AB4" w:rsidRPr="000B75C9">
        <w:rPr>
          <w:rStyle w:val="Char7"/>
          <w:rFonts w:hint="cs"/>
          <w:rtl/>
        </w:rPr>
        <w:t>ٱللَّهِ</w:t>
      </w:r>
      <w:r w:rsidR="00A35AB4" w:rsidRPr="000B75C9">
        <w:rPr>
          <w:rStyle w:val="Char7"/>
          <w:rtl/>
        </w:rPr>
        <w:t xml:space="preserve"> مَتَابٗا٧١ وَ</w:t>
      </w:r>
      <w:r w:rsidR="00A35AB4" w:rsidRPr="000B75C9">
        <w:rPr>
          <w:rStyle w:val="Char7"/>
          <w:rFonts w:hint="cs"/>
          <w:rtl/>
        </w:rPr>
        <w:t>ٱلَّذِينَ</w:t>
      </w:r>
      <w:r w:rsidR="00A35AB4" w:rsidRPr="000B75C9">
        <w:rPr>
          <w:rStyle w:val="Char7"/>
          <w:rtl/>
        </w:rPr>
        <w:t xml:space="preserve"> لَا يَشۡهَدُونَ </w:t>
      </w:r>
      <w:r w:rsidR="00A35AB4" w:rsidRPr="000B75C9">
        <w:rPr>
          <w:rStyle w:val="Char7"/>
          <w:rFonts w:hint="cs"/>
          <w:rtl/>
        </w:rPr>
        <w:t>ٱلزُّورَ</w:t>
      </w:r>
      <w:r w:rsidR="00A35AB4">
        <w:rPr>
          <w:rStyle w:val="Char2"/>
          <w:rFonts w:ascii="Traditional Arabic" w:hAnsi="Traditional Arabic" w:cs="Traditional Arabic"/>
          <w:color w:val="000000"/>
          <w:shd w:val="clear" w:color="auto" w:fill="FFFFFF"/>
          <w:rtl/>
        </w:rPr>
        <w:t>﴾</w:t>
      </w:r>
      <w:r w:rsidR="00A35AB4" w:rsidRPr="000B75C9">
        <w:rPr>
          <w:rStyle w:val="Char7"/>
          <w:rtl/>
        </w:rPr>
        <w:t xml:space="preserve"> </w:t>
      </w:r>
      <w:r w:rsidRPr="009C75E2">
        <w:rPr>
          <w:rStyle w:val="Char2"/>
          <w:rFonts w:hint="cs"/>
          <w:rtl/>
        </w:rPr>
        <w:t>(شهادت کج و خلاف حق (از بزرگترینش که شهادت به شرک است، تا کوچکترینش) نمی</w:t>
      </w:r>
      <w:r w:rsidR="00382718" w:rsidRPr="009C75E2">
        <w:rPr>
          <w:rStyle w:val="Char2"/>
          <w:rFonts w:hint="eastAsia"/>
          <w:rtl/>
        </w:rPr>
        <w:t>‌</w:t>
      </w:r>
      <w:r w:rsidRPr="009C75E2">
        <w:rPr>
          <w:rStyle w:val="Char2"/>
          <w:rFonts w:hint="cs"/>
          <w:rtl/>
        </w:rPr>
        <w:t>دهند)؛</w:t>
      </w:r>
      <w:r w:rsidR="00A35AB4">
        <w:rPr>
          <w:rStyle w:val="Char2"/>
          <w:rFonts w:hint="cs"/>
          <w:rtl/>
        </w:rPr>
        <w:t xml:space="preserve"> </w:t>
      </w:r>
      <w:r w:rsidR="00A35AB4">
        <w:rPr>
          <w:rStyle w:val="Char2"/>
          <w:rFonts w:cs="Traditional Arabic"/>
          <w:color w:val="000000"/>
          <w:shd w:val="clear" w:color="auto" w:fill="FFFFFF"/>
          <w:rtl/>
        </w:rPr>
        <w:t>﴿</w:t>
      </w:r>
      <w:r w:rsidR="00A35AB4" w:rsidRPr="000B75C9">
        <w:rPr>
          <w:rStyle w:val="Char7"/>
          <w:rtl/>
        </w:rPr>
        <w:t>وَإِذَا مَرُّواْ بِ</w:t>
      </w:r>
      <w:r w:rsidR="00A35AB4" w:rsidRPr="000B75C9">
        <w:rPr>
          <w:rStyle w:val="Char7"/>
          <w:rFonts w:hint="cs"/>
          <w:rtl/>
        </w:rPr>
        <w:t>ٱللَّغۡوِ</w:t>
      </w:r>
      <w:r w:rsidR="00A35AB4" w:rsidRPr="000B75C9">
        <w:rPr>
          <w:rStyle w:val="Char7"/>
          <w:rtl/>
        </w:rPr>
        <w:t xml:space="preserve"> مَرُّواْ كِرَامٗا٧٢ وَ</w:t>
      </w:r>
      <w:r w:rsidR="00A35AB4" w:rsidRPr="000B75C9">
        <w:rPr>
          <w:rStyle w:val="Char7"/>
          <w:rFonts w:hint="cs"/>
          <w:rtl/>
        </w:rPr>
        <w:t>ٱلَّذِينَ</w:t>
      </w:r>
      <w:r w:rsidR="00A35AB4" w:rsidRPr="000B75C9">
        <w:rPr>
          <w:rStyle w:val="Char7"/>
          <w:rtl/>
        </w:rPr>
        <w:t xml:space="preserve"> إِذَا ذُكِّرُواْ بِ‍َٔايَٰتِ رَبِّهِمۡ لَمۡ يَخِرُّواْ عَلَيۡهَا صُمّٗا وَعُمۡيَانٗا٧٣ وَ</w:t>
      </w:r>
      <w:r w:rsidR="00A35AB4" w:rsidRPr="000B75C9">
        <w:rPr>
          <w:rStyle w:val="Char7"/>
          <w:rFonts w:hint="cs"/>
          <w:rtl/>
        </w:rPr>
        <w:t>ٱلَّذِينَ</w:t>
      </w:r>
      <w:r w:rsidR="00A35AB4" w:rsidRPr="000B75C9">
        <w:rPr>
          <w:rStyle w:val="Char7"/>
          <w:rtl/>
        </w:rPr>
        <w:t xml:space="preserve"> يَقُولُونَ رَبَّنَا هَبۡ لَنَا مِنۡ أَزۡوَٰجِنَا وَذُرِّيَّٰتِنَا قُرَّةَ أَعۡيُنٖ</w:t>
      </w:r>
      <w:r w:rsidR="00A35AB4">
        <w:rPr>
          <w:rStyle w:val="Char2"/>
          <w:rFonts w:cs="Traditional Arabic"/>
          <w:color w:val="000000"/>
          <w:shd w:val="clear" w:color="auto" w:fill="FFFFFF"/>
          <w:rtl/>
        </w:rPr>
        <w:t>﴾</w:t>
      </w:r>
      <w:r w:rsidR="002C576D" w:rsidRPr="009C75E2">
        <w:rPr>
          <w:rStyle w:val="Char2"/>
          <w:rFonts w:hint="cs"/>
          <w:rtl/>
        </w:rPr>
        <w:t xml:space="preserve"> </w:t>
      </w:r>
      <w:r w:rsidRPr="009C75E2">
        <w:rPr>
          <w:rStyle w:val="Char2"/>
          <w:rFonts w:hint="cs"/>
          <w:rtl/>
        </w:rPr>
        <w:t>(و پس از آن آراستن خود به فضا</w:t>
      </w:r>
      <w:r w:rsidR="00225432" w:rsidRPr="009C75E2">
        <w:rPr>
          <w:rStyle w:val="Char2"/>
          <w:rFonts w:hint="cs"/>
          <w:rtl/>
        </w:rPr>
        <w:t>ی</w:t>
      </w:r>
      <w:r w:rsidRPr="009C75E2">
        <w:rPr>
          <w:rStyle w:val="Char2"/>
          <w:rFonts w:hint="cs"/>
          <w:rtl/>
        </w:rPr>
        <w:t xml:space="preserve">ل و پیراستن از رذایل، به هدایت نزدیکتران، </w:t>
      </w:r>
      <w:r w:rsidR="00225432" w:rsidRPr="009C75E2">
        <w:rPr>
          <w:rStyle w:val="Char2"/>
          <w:rFonts w:hint="cs"/>
          <w:rtl/>
        </w:rPr>
        <w:t>ی</w:t>
      </w:r>
      <w:r w:rsidRPr="009C75E2">
        <w:rPr>
          <w:rStyle w:val="Char2"/>
          <w:rFonts w:hint="cs"/>
          <w:rtl/>
        </w:rPr>
        <w:t>عن</w:t>
      </w:r>
      <w:r w:rsidR="00225432" w:rsidRPr="009C75E2">
        <w:rPr>
          <w:rStyle w:val="Char2"/>
          <w:rFonts w:hint="cs"/>
          <w:rtl/>
        </w:rPr>
        <w:t>ی</w:t>
      </w:r>
      <w:r w:rsidR="009A02BD" w:rsidRPr="009C75E2">
        <w:rPr>
          <w:rStyle w:val="Char2"/>
          <w:rFonts w:hint="cs"/>
          <w:rtl/>
        </w:rPr>
        <w:t xml:space="preserve"> همسران و فرزندانشان کمر همت می</w:t>
      </w:r>
      <w:r w:rsidR="009A02BD" w:rsidRPr="009C75E2">
        <w:rPr>
          <w:rStyle w:val="Char2"/>
          <w:rFonts w:hint="eastAsia"/>
          <w:rtl/>
        </w:rPr>
        <w:t>‌</w:t>
      </w:r>
      <w:r w:rsidRPr="009C75E2">
        <w:rPr>
          <w:rStyle w:val="Char2"/>
          <w:rFonts w:hint="cs"/>
          <w:rtl/>
        </w:rPr>
        <w:t>بندند و پس از فراهم آوردن اسباب و مقدمات، خداوند را به تحقق بخشیدن به مسببات و نتایج می</w:t>
      </w:r>
      <w:r w:rsidR="00A95CA4" w:rsidRPr="009C75E2">
        <w:rPr>
          <w:rStyle w:val="Char2"/>
          <w:rtl/>
        </w:rPr>
        <w:softHyphen/>
      </w:r>
      <w:r w:rsidRPr="009C75E2">
        <w:rPr>
          <w:rStyle w:val="Char2"/>
          <w:rFonts w:hint="cs"/>
          <w:rtl/>
        </w:rPr>
        <w:t>خوانند و</w:t>
      </w:r>
      <w:r w:rsidR="00592955" w:rsidRPr="009C75E2">
        <w:rPr>
          <w:rStyle w:val="Char2"/>
          <w:rFonts w:hint="cs"/>
          <w:rtl/>
        </w:rPr>
        <w:t xml:space="preserve"> می‌خواه</w:t>
      </w:r>
      <w:r w:rsidRPr="009C75E2">
        <w:rPr>
          <w:rStyle w:val="Char2"/>
          <w:rFonts w:hint="cs"/>
          <w:rtl/>
        </w:rPr>
        <w:t>ند که از همسران و فرزندانشان، ایشان را خنکی چشمهایی و سرور دلهایی بخشد)؛</w:t>
      </w:r>
      <w:r w:rsidR="00A35AB4">
        <w:rPr>
          <w:rStyle w:val="Char2"/>
          <w:rFonts w:hint="cs"/>
          <w:rtl/>
        </w:rPr>
        <w:t xml:space="preserve"> </w:t>
      </w:r>
      <w:r w:rsidR="00A35AB4">
        <w:rPr>
          <w:rStyle w:val="Char2"/>
          <w:rFonts w:ascii="Traditional Arabic" w:hAnsi="Traditional Arabic" w:cs="Traditional Arabic"/>
          <w:rtl/>
        </w:rPr>
        <w:t>﴿</w:t>
      </w:r>
      <w:r w:rsidR="00A35AB4" w:rsidRPr="000B75C9">
        <w:rPr>
          <w:rStyle w:val="Char7"/>
          <w:rtl/>
        </w:rPr>
        <w:t>وَ</w:t>
      </w:r>
      <w:r w:rsidR="00A35AB4" w:rsidRPr="000B75C9">
        <w:rPr>
          <w:rStyle w:val="Char7"/>
          <w:rFonts w:hint="cs"/>
          <w:rtl/>
        </w:rPr>
        <w:t>ٱجۡعَلۡنَا</w:t>
      </w:r>
      <w:r w:rsidR="00A35AB4" w:rsidRPr="000B75C9">
        <w:rPr>
          <w:rStyle w:val="Char7"/>
          <w:rtl/>
        </w:rPr>
        <w:t xml:space="preserve"> لِلۡمُتَّقِينَ إِمَامًا٧٤</w:t>
      </w:r>
      <w:r w:rsidR="00A35AB4">
        <w:rPr>
          <w:rStyle w:val="Char2"/>
          <w:rFonts w:ascii="Traditional Arabic" w:hAnsi="Traditional Arabic" w:cs="Traditional Arabic"/>
          <w:color w:val="000000"/>
          <w:shd w:val="clear" w:color="auto" w:fill="FFFFFF"/>
          <w:rtl/>
        </w:rPr>
        <w:t>﴾</w:t>
      </w:r>
      <w:r w:rsidR="00A95CA4" w:rsidRPr="0022136B">
        <w:rPr>
          <w:rStyle w:val="FootnoteReference"/>
          <w:rtl/>
          <w:lang w:bidi="fa-IR"/>
        </w:rPr>
        <w:footnoteReference w:id="159"/>
      </w:r>
      <w:r w:rsidRPr="009C75E2">
        <w:rPr>
          <w:rStyle w:val="Char2"/>
          <w:rFonts w:hint="cs"/>
          <w:rtl/>
        </w:rPr>
        <w:t xml:space="preserve"> (با تزکی</w:t>
      </w:r>
      <w:r w:rsidR="007B4E06" w:rsidRPr="009C75E2">
        <w:rPr>
          <w:rStyle w:val="Char2"/>
          <w:rFonts w:hint="cs"/>
          <w:rtl/>
        </w:rPr>
        <w:t>ه‌ی</w:t>
      </w:r>
      <w:r w:rsidRPr="009C75E2">
        <w:rPr>
          <w:rStyle w:val="Char2"/>
          <w:rFonts w:hint="cs"/>
          <w:rtl/>
        </w:rPr>
        <w:t xml:space="preserve"> خود و هدایت همسران و فرزندانشان شایستگی امام متقین گشتن را یافته، برخوردار شدن از آن را از خداوندشان</w:t>
      </w:r>
      <w:r w:rsidR="00592955" w:rsidRPr="009C75E2">
        <w:rPr>
          <w:rStyle w:val="Char2"/>
          <w:rFonts w:hint="cs"/>
          <w:rtl/>
        </w:rPr>
        <w:t xml:space="preserve"> می‌خواه</w:t>
      </w:r>
      <w:r w:rsidRPr="009C75E2">
        <w:rPr>
          <w:rStyle w:val="Char2"/>
          <w:rFonts w:hint="cs"/>
          <w:rtl/>
        </w:rPr>
        <w:t>ند؛ زیرا اگر استحقاق آن را نداشتند، دعایشان به رسمیت شناخته نشده، در میان اوصاف عبودیتشان ذکر</w:t>
      </w:r>
      <w:r w:rsidR="004B5BDB" w:rsidRPr="009C75E2">
        <w:rPr>
          <w:rStyle w:val="Char2"/>
          <w:rFonts w:hint="cs"/>
          <w:rtl/>
        </w:rPr>
        <w:t xml:space="preserve"> نمی‌ش</w:t>
      </w:r>
      <w:r w:rsidRPr="009C75E2">
        <w:rPr>
          <w:rStyle w:val="Char2"/>
          <w:rFonts w:hint="cs"/>
          <w:rtl/>
        </w:rPr>
        <w:t>د. از آن</w:t>
      </w:r>
      <w:r w:rsidR="009A02BD" w:rsidRPr="009C75E2">
        <w:rPr>
          <w:rStyle w:val="Char2"/>
          <w:rFonts w:hint="cs"/>
          <w:rtl/>
        </w:rPr>
        <w:t xml:space="preserve"> </w:t>
      </w:r>
      <w:r w:rsidRPr="009C75E2">
        <w:rPr>
          <w:rStyle w:val="Char2"/>
          <w:rFonts w:hint="cs"/>
          <w:rtl/>
        </w:rPr>
        <w:t>جایی‌که دعا، تنها هنگامی مشروع</w:t>
      </w:r>
      <w:r w:rsidR="00EC3B0B" w:rsidRPr="009C75E2">
        <w:rPr>
          <w:rStyle w:val="Char2"/>
          <w:rFonts w:hint="cs"/>
          <w:rtl/>
        </w:rPr>
        <w:t xml:space="preserve"> می‌با</w:t>
      </w:r>
      <w:r w:rsidRPr="009C75E2">
        <w:rPr>
          <w:rStyle w:val="Char2"/>
          <w:rFonts w:hint="cs"/>
          <w:rtl/>
        </w:rPr>
        <w:t xml:space="preserve">شد، که اسباب و مقدمات شیء مطلوب فراهم شده باشد (مثلاً هنگامی دعای شفا برای بیماری جایز است، </w:t>
      </w:r>
      <w:r w:rsidR="00225432" w:rsidRPr="009C75E2">
        <w:rPr>
          <w:rStyle w:val="Char2"/>
          <w:rFonts w:hint="cs"/>
          <w:rtl/>
        </w:rPr>
        <w:t>ک</w:t>
      </w:r>
      <w:r w:rsidRPr="009C75E2">
        <w:rPr>
          <w:rStyle w:val="Char2"/>
          <w:rFonts w:hint="cs"/>
          <w:rtl/>
        </w:rPr>
        <w:t xml:space="preserve">ه درمان </w:t>
      </w:r>
      <w:r w:rsidR="00334BE2" w:rsidRPr="009C75E2">
        <w:rPr>
          <w:rStyle w:val="Char2"/>
          <w:rFonts w:hint="cs"/>
          <w:rtl/>
        </w:rPr>
        <w:t xml:space="preserve">ویژه‌ی </w:t>
      </w:r>
      <w:r w:rsidRPr="009C75E2">
        <w:rPr>
          <w:rStyle w:val="Char2"/>
          <w:rFonts w:hint="cs"/>
          <w:rtl/>
        </w:rPr>
        <w:t>آن بیماری به کار گرفته شده باشد)، مشروع بودن دعای فوق، پس از تحقق اوصاف پیش از آن، دلالت بر آن دارد که این اوصاف، شروط امامت بوده،</w:t>
      </w:r>
      <w:r w:rsidR="00AA6365">
        <w:rPr>
          <w:rStyle w:val="Char2"/>
          <w:rFonts w:hint="cs"/>
          <w:rtl/>
        </w:rPr>
        <w:t xml:space="preserve"> هرکسی </w:t>
      </w:r>
      <w:r w:rsidR="00D02984">
        <w:rPr>
          <w:rStyle w:val="Char2"/>
          <w:rFonts w:hint="cs"/>
          <w:rtl/>
        </w:rPr>
        <w:t xml:space="preserve">آن‌ها </w:t>
      </w:r>
      <w:r w:rsidRPr="009C75E2">
        <w:rPr>
          <w:rStyle w:val="Char2"/>
          <w:rFonts w:hint="cs"/>
          <w:rtl/>
        </w:rPr>
        <w:t>را تحقق بخشیده باشد، استحقاق امامت را یافته است. از آن جهت که این دعا از اوصاف عباد الرحمن بوده، ایشان محصور در عدد معینی</w:t>
      </w:r>
      <w:r w:rsidR="003C536F" w:rsidRPr="009C75E2">
        <w:rPr>
          <w:rStyle w:val="Char2"/>
          <w:rFonts w:hint="cs"/>
          <w:rtl/>
        </w:rPr>
        <w:t xml:space="preserve"> نمی‌با</w:t>
      </w:r>
      <w:r w:rsidRPr="009C75E2">
        <w:rPr>
          <w:rStyle w:val="Char2"/>
          <w:rFonts w:hint="cs"/>
          <w:rtl/>
        </w:rPr>
        <w:t>شند، امامت متقین (پیش از این گفته</w:t>
      </w:r>
      <w:r w:rsidR="00392B3C" w:rsidRPr="009C75E2">
        <w:rPr>
          <w:rStyle w:val="Char2"/>
          <w:rFonts w:hint="eastAsia"/>
          <w:rtl/>
        </w:rPr>
        <w:t>‌</w:t>
      </w:r>
      <w:r w:rsidRPr="009C75E2">
        <w:rPr>
          <w:rStyle w:val="Char2"/>
          <w:rFonts w:hint="cs"/>
          <w:rtl/>
        </w:rPr>
        <w:t>ایم که متقین به معنی</w:t>
      </w:r>
      <w:r w:rsidR="002956C8" w:rsidRPr="009C75E2">
        <w:rPr>
          <w:rStyle w:val="Char2"/>
          <w:rFonts w:hint="cs"/>
          <w:rtl/>
        </w:rPr>
        <w:t xml:space="preserve"> همه‌ی </w:t>
      </w:r>
      <w:r w:rsidRPr="009C75E2">
        <w:rPr>
          <w:rStyle w:val="Char2"/>
          <w:rFonts w:hint="cs"/>
          <w:rtl/>
        </w:rPr>
        <w:t>مؤمنین است) منزلتی غیر مخصوص به عدد معینی بوده، راه رسیدن بدان، به روی</w:t>
      </w:r>
      <w:r w:rsidR="00AA6365">
        <w:rPr>
          <w:rStyle w:val="Char2"/>
          <w:rFonts w:hint="cs"/>
          <w:rtl/>
        </w:rPr>
        <w:t xml:space="preserve"> هرکس </w:t>
      </w:r>
      <w:r w:rsidRPr="009C75E2">
        <w:rPr>
          <w:rStyle w:val="Char2"/>
          <w:rFonts w:hint="cs"/>
          <w:rtl/>
        </w:rPr>
        <w:t>که بخواهد باز است (از توجه به این</w:t>
      </w:r>
      <w:r w:rsidR="009A02BD" w:rsidRPr="009C75E2">
        <w:rPr>
          <w:rStyle w:val="Char2"/>
          <w:rFonts w:hint="cs"/>
          <w:rtl/>
        </w:rPr>
        <w:t xml:space="preserve"> </w:t>
      </w:r>
      <w:r w:rsidRPr="009C75E2">
        <w:rPr>
          <w:rStyle w:val="Char2"/>
          <w:rFonts w:hint="cs"/>
          <w:rtl/>
        </w:rPr>
        <w:t>که استحقاق گفتن</w:t>
      </w:r>
      <w:r w:rsidR="00A35AB4">
        <w:rPr>
          <w:rStyle w:val="Char2"/>
          <w:rFonts w:hint="cs"/>
          <w:rtl/>
        </w:rPr>
        <w:t xml:space="preserve"> </w:t>
      </w:r>
      <w:r w:rsidR="00A35AB4">
        <w:rPr>
          <w:rStyle w:val="Char2"/>
          <w:rFonts w:cs="Traditional Arabic"/>
          <w:color w:val="000000"/>
          <w:shd w:val="clear" w:color="auto" w:fill="FFFFFF"/>
          <w:rtl/>
        </w:rPr>
        <w:t>﴿</w:t>
      </w:r>
      <w:r w:rsidR="00A35AB4" w:rsidRPr="000B75C9">
        <w:rPr>
          <w:rStyle w:val="Char7"/>
          <w:rtl/>
        </w:rPr>
        <w:t>هَبۡ لَنَا مِنۡ أَزۡوَٰجِنَا وَذُرِّيَّٰتِنَا قُرَّةَ أَعۡيُنٖ</w:t>
      </w:r>
      <w:r w:rsidR="00A35AB4">
        <w:rPr>
          <w:rStyle w:val="Char2"/>
          <w:rFonts w:ascii="Traditional Arabic" w:hAnsi="Traditional Arabic" w:cs="Traditional Arabic"/>
          <w:color w:val="000000"/>
          <w:shd w:val="clear" w:color="auto" w:fill="FFFFFF"/>
          <w:rtl/>
        </w:rPr>
        <w:t>﴾</w:t>
      </w:r>
      <w:r w:rsidR="007135A7" w:rsidRPr="009C75E2">
        <w:rPr>
          <w:rStyle w:val="Char2"/>
          <w:rFonts w:hint="cs"/>
          <w:rtl/>
        </w:rPr>
        <w:t xml:space="preserve"> </w:t>
      </w:r>
      <w:r w:rsidRPr="009C75E2">
        <w:rPr>
          <w:rStyle w:val="Char2"/>
          <w:rFonts w:hint="cs"/>
          <w:rtl/>
        </w:rPr>
        <w:t>(که جز از مردان بر</w:t>
      </w:r>
      <w:r w:rsidR="00295EF3" w:rsidRPr="009C75E2">
        <w:rPr>
          <w:rStyle w:val="Char2"/>
          <w:rFonts w:hint="cs"/>
          <w:rtl/>
        </w:rPr>
        <w:t>نمی‌آی</w:t>
      </w:r>
      <w:r w:rsidRPr="009C75E2">
        <w:rPr>
          <w:rStyle w:val="Char2"/>
          <w:rFonts w:hint="cs"/>
          <w:rtl/>
        </w:rPr>
        <w:t xml:space="preserve">د) از شروط امامت عام است، نیز از نگاهی بدانچه که در بخش امامت در زندگی خانوادگی خواهد آمد و </w:t>
      </w:r>
      <w:r w:rsidRPr="00465912">
        <w:rPr>
          <w:rFonts w:hint="cs"/>
          <w:rtl/>
          <w:lang w:bidi="fa-IR"/>
        </w:rPr>
        <w:t>–</w:t>
      </w:r>
      <w:r w:rsidRPr="009C75E2">
        <w:rPr>
          <w:rStyle w:val="Char2"/>
          <w:rFonts w:hint="cs"/>
          <w:rtl/>
        </w:rPr>
        <w:t xml:space="preserve"> بالاخره </w:t>
      </w:r>
      <w:r w:rsidRPr="00465912">
        <w:rPr>
          <w:rFonts w:hint="cs"/>
          <w:rtl/>
          <w:lang w:bidi="fa-IR"/>
        </w:rPr>
        <w:t>–</w:t>
      </w:r>
      <w:r w:rsidRPr="009C75E2">
        <w:rPr>
          <w:rStyle w:val="Char2"/>
          <w:rFonts w:hint="cs"/>
          <w:rtl/>
        </w:rPr>
        <w:t xml:space="preserve"> از دقتی در اصل</w:t>
      </w:r>
      <w:r w:rsidR="00A35AB4">
        <w:rPr>
          <w:rStyle w:val="Char2"/>
          <w:rFonts w:hint="cs"/>
          <w:rtl/>
        </w:rPr>
        <w:t xml:space="preserve"> </w:t>
      </w:r>
      <w:r w:rsidR="00A35AB4">
        <w:rPr>
          <w:rStyle w:val="Char2"/>
          <w:rFonts w:cs="Traditional Arabic"/>
          <w:color w:val="000000"/>
          <w:shd w:val="clear" w:color="auto" w:fill="FFFFFF"/>
          <w:rtl/>
        </w:rPr>
        <w:t>﴿</w:t>
      </w:r>
      <w:r w:rsidR="00A35AB4" w:rsidRPr="000B75C9">
        <w:rPr>
          <w:rStyle w:val="Char7"/>
          <w:rFonts w:hint="cs"/>
          <w:rtl/>
        </w:rPr>
        <w:t>ٱلرِّجَالُ</w:t>
      </w:r>
      <w:r w:rsidR="00A35AB4" w:rsidRPr="000B75C9">
        <w:rPr>
          <w:rStyle w:val="Char7"/>
          <w:rtl/>
        </w:rPr>
        <w:t xml:space="preserve"> قَوَّٰمُونَ عَلَى </w:t>
      </w:r>
      <w:r w:rsidR="00A35AB4" w:rsidRPr="000B75C9">
        <w:rPr>
          <w:rStyle w:val="Char7"/>
          <w:rFonts w:hint="cs"/>
          <w:rtl/>
        </w:rPr>
        <w:t>ٱلنِّسَآءِ</w:t>
      </w:r>
      <w:r w:rsidR="00A35AB4" w:rsidRPr="000B75C9">
        <w:rPr>
          <w:rStyle w:val="Char7"/>
          <w:rtl/>
        </w:rPr>
        <w:t xml:space="preserve"> بِمَا فَضَّلَ </w:t>
      </w:r>
      <w:r w:rsidR="00A35AB4" w:rsidRPr="000B75C9">
        <w:rPr>
          <w:rStyle w:val="Char7"/>
          <w:rFonts w:hint="cs"/>
          <w:rtl/>
        </w:rPr>
        <w:t>ٱللَّهُ</w:t>
      </w:r>
      <w:r w:rsidR="00A35AB4" w:rsidRPr="000B75C9">
        <w:rPr>
          <w:rStyle w:val="Char7"/>
          <w:rtl/>
        </w:rPr>
        <w:t xml:space="preserve"> بَعۡضَهُمۡ عَلَىٰ بَعۡضٖ</w:t>
      </w:r>
      <w:r w:rsidR="00A35AB4">
        <w:rPr>
          <w:rStyle w:val="Char2"/>
          <w:rFonts w:cs="Traditional Arabic"/>
          <w:color w:val="000000"/>
          <w:shd w:val="clear" w:color="auto" w:fill="FFFFFF"/>
          <w:rtl/>
        </w:rPr>
        <w:t>﴾</w:t>
      </w:r>
      <w:r w:rsidR="00A35AB4" w:rsidRPr="000B75C9">
        <w:rPr>
          <w:rStyle w:val="Char7"/>
          <w:rtl/>
        </w:rPr>
        <w:t xml:space="preserve"> </w:t>
      </w:r>
      <w:r w:rsidR="00A35AB4" w:rsidRPr="00A106A3">
        <w:rPr>
          <w:rStyle w:val="Char5"/>
          <w:rtl/>
        </w:rPr>
        <w:t>[النساء: 34]</w:t>
      </w:r>
      <w:r w:rsidR="00230268" w:rsidRPr="009C75E2">
        <w:rPr>
          <w:rStyle w:val="Char2"/>
          <w:rFonts w:hint="cs"/>
          <w:rtl/>
        </w:rPr>
        <w:t xml:space="preserve"> </w:t>
      </w:r>
      <w:r w:rsidR="00320B58" w:rsidRPr="009C75E2">
        <w:rPr>
          <w:rStyle w:val="Char2"/>
          <w:rFonts w:hint="cs"/>
          <w:rtl/>
        </w:rPr>
        <w:t>(که حتی در دایره</w:t>
      </w:r>
      <w:r w:rsidR="00320B58" w:rsidRPr="009C75E2">
        <w:rPr>
          <w:rStyle w:val="Char2"/>
          <w:rFonts w:hint="eastAsia"/>
          <w:rtl/>
        </w:rPr>
        <w:t>‌</w:t>
      </w:r>
      <w:r w:rsidRPr="009C75E2">
        <w:rPr>
          <w:rStyle w:val="Char2"/>
          <w:rFonts w:hint="cs"/>
          <w:rtl/>
        </w:rPr>
        <w:t xml:space="preserve">ی کوچک خانواده، زنان را از حمل تکلیف سرپرستی برکنار </w:t>
      </w:r>
      <w:r w:rsidR="005154E1" w:rsidRPr="009C75E2">
        <w:rPr>
          <w:rStyle w:val="Char2"/>
          <w:rFonts w:hint="cs"/>
          <w:rtl/>
        </w:rPr>
        <w:t>می‌دار</w:t>
      </w:r>
      <w:r w:rsidRPr="009C75E2">
        <w:rPr>
          <w:rStyle w:val="Char2"/>
          <w:rFonts w:hint="cs"/>
          <w:rtl/>
        </w:rPr>
        <w:t xml:space="preserve">د)، </w:t>
      </w:r>
      <w:r w:rsidR="009A02BD" w:rsidRPr="009C75E2">
        <w:rPr>
          <w:rStyle w:val="Char2"/>
          <w:rFonts w:hint="cs"/>
          <w:rtl/>
        </w:rPr>
        <w:t>در</w:t>
      </w:r>
      <w:r w:rsidR="00642BE8" w:rsidRPr="009C75E2">
        <w:rPr>
          <w:rStyle w:val="Char2"/>
          <w:rFonts w:hint="cs"/>
          <w:rtl/>
        </w:rPr>
        <w:t>می</w:t>
      </w:r>
      <w:r w:rsidR="00642BE8" w:rsidRPr="009C75E2">
        <w:rPr>
          <w:rStyle w:val="Char2"/>
          <w:rFonts w:hint="eastAsia"/>
          <w:rtl/>
        </w:rPr>
        <w:t>‌</w:t>
      </w:r>
      <w:r w:rsidRPr="009C75E2">
        <w:rPr>
          <w:rStyle w:val="Char2"/>
          <w:rFonts w:hint="cs"/>
          <w:rtl/>
        </w:rPr>
        <w:t>یابیم که زنان جز در ارتباط با صنف خود به امامت نرسیده، از تکلیف امامت عام بدورند).</w:t>
      </w:r>
    </w:p>
    <w:p w:rsidR="001A64E5" w:rsidRPr="00CF1820" w:rsidRDefault="00FB4326" w:rsidP="00CF1820">
      <w:pPr>
        <w:pStyle w:val="a2"/>
        <w:rPr>
          <w:rtl/>
        </w:rPr>
      </w:pPr>
      <w:r w:rsidRPr="00CF1820">
        <w:rPr>
          <w:rFonts w:hint="cs"/>
          <w:rtl/>
        </w:rPr>
        <w:t>در این</w:t>
      </w:r>
      <w:r w:rsidR="009A02BD" w:rsidRPr="00CF1820">
        <w:rPr>
          <w:rFonts w:hint="cs"/>
          <w:rtl/>
        </w:rPr>
        <w:t xml:space="preserve"> </w:t>
      </w:r>
      <w:r w:rsidRPr="00CF1820">
        <w:rPr>
          <w:rFonts w:hint="cs"/>
          <w:rtl/>
        </w:rPr>
        <w:t>جا نکته‌</w:t>
      </w:r>
      <w:r w:rsidR="001A64E5" w:rsidRPr="00CF1820">
        <w:rPr>
          <w:rFonts w:hint="cs"/>
          <w:rtl/>
        </w:rPr>
        <w:t>ای دیگر نیز نهفته است و آن ا</w:t>
      </w:r>
      <w:r w:rsidR="00225432" w:rsidRPr="00CF1820">
        <w:rPr>
          <w:rFonts w:hint="cs"/>
          <w:rtl/>
        </w:rPr>
        <w:t>ی</w:t>
      </w:r>
      <w:r w:rsidR="001A64E5" w:rsidRPr="00CF1820">
        <w:rPr>
          <w:rFonts w:hint="cs"/>
          <w:rtl/>
        </w:rPr>
        <w:t>ن</w:t>
      </w:r>
      <w:r w:rsidR="009A02BD" w:rsidRPr="00CF1820">
        <w:rPr>
          <w:rFonts w:hint="cs"/>
          <w:rtl/>
        </w:rPr>
        <w:t xml:space="preserve"> </w:t>
      </w:r>
      <w:r w:rsidR="001A64E5" w:rsidRPr="00CF1820">
        <w:rPr>
          <w:rFonts w:hint="cs"/>
          <w:rtl/>
        </w:rPr>
        <w:t>که بر</w:t>
      </w:r>
      <w:r w:rsidR="009A02BD" w:rsidRPr="00CF1820">
        <w:rPr>
          <w:rFonts w:hint="cs"/>
          <w:rtl/>
        </w:rPr>
        <w:t xml:space="preserve"> </w:t>
      </w:r>
      <w:r w:rsidR="001A64E5" w:rsidRPr="00CF1820">
        <w:rPr>
          <w:rFonts w:hint="cs"/>
          <w:rtl/>
        </w:rPr>
        <w:t>خلاف سایر اوصاف منصوب به عباد الرحمن در آیات و جملات پیش از این، نسبت وصف امامت با لفظی مفرد (امام) انجام گرفته است. اگر اوصاف پیش از این را بر موصوفین توزیع کنیم، به هر فردی از عباد الرحمن وصفی به لفظ مفرد می</w:t>
      </w:r>
      <w:r w:rsidR="001F36C2" w:rsidRPr="00CF1820">
        <w:rPr>
          <w:rFonts w:hint="cs"/>
          <w:rtl/>
        </w:rPr>
        <w:t>‌</w:t>
      </w:r>
      <w:r w:rsidR="001A64E5" w:rsidRPr="00CF1820">
        <w:rPr>
          <w:rFonts w:hint="cs"/>
          <w:rtl/>
        </w:rPr>
        <w:t>رسد. مثلاً در</w:t>
      </w:r>
      <w:r w:rsidR="009A02BD" w:rsidRPr="00CF1820">
        <w:rPr>
          <w:rFonts w:hint="cs"/>
          <w:rtl/>
        </w:rPr>
        <w:t xml:space="preserve"> </w:t>
      </w:r>
      <w:r w:rsidR="005B3807" w:rsidRPr="00CF1820">
        <w:rPr>
          <w:rFonts w:hint="cs"/>
          <w:rtl/>
        </w:rPr>
        <w:t xml:space="preserve">باره‌ی </w:t>
      </w:r>
      <w:r w:rsidR="001A64E5" w:rsidRPr="00CF1820">
        <w:rPr>
          <w:rFonts w:hint="cs"/>
          <w:rtl/>
        </w:rPr>
        <w:t>هر فردی از ایشان</w:t>
      </w:r>
      <w:r w:rsidR="00A41BD5" w:rsidRPr="00CF1820">
        <w:rPr>
          <w:rFonts w:hint="cs"/>
          <w:rtl/>
        </w:rPr>
        <w:t xml:space="preserve"> می‌شو</w:t>
      </w:r>
      <w:r w:rsidR="001A64E5" w:rsidRPr="00CF1820">
        <w:rPr>
          <w:rFonts w:hint="cs"/>
          <w:rtl/>
        </w:rPr>
        <w:t xml:space="preserve">د گفت: </w:t>
      </w:r>
      <w:r w:rsidRPr="00A35AB4">
        <w:rPr>
          <w:rStyle w:val="Char3"/>
          <w:rtl/>
        </w:rPr>
        <w:t>«</w:t>
      </w:r>
      <w:r w:rsidR="001A64E5" w:rsidRPr="00A35AB4">
        <w:rPr>
          <w:rStyle w:val="Char3"/>
          <w:rtl/>
        </w:rPr>
        <w:t>يَمْش</w:t>
      </w:r>
      <w:r w:rsidR="0011096E" w:rsidRPr="00A35AB4">
        <w:rPr>
          <w:rStyle w:val="Char3"/>
          <w:rFonts w:hint="cs"/>
          <w:rtl/>
        </w:rPr>
        <w:t>ي</w:t>
      </w:r>
      <w:r w:rsidR="001A64E5" w:rsidRPr="00A35AB4">
        <w:rPr>
          <w:rStyle w:val="Char3"/>
          <w:rtl/>
        </w:rPr>
        <w:t xml:space="preserve"> عَلَى الْأَر</w:t>
      </w:r>
      <w:r w:rsidR="009A02BD" w:rsidRPr="00A35AB4">
        <w:rPr>
          <w:rStyle w:val="Char3"/>
          <w:rtl/>
        </w:rPr>
        <w:t>ْضِ هَوْنًا وَإِذَا خَاطَبَهُ</w:t>
      </w:r>
      <w:r w:rsidR="009A02BD" w:rsidRPr="00A35AB4">
        <w:rPr>
          <w:rStyle w:val="Char3"/>
          <w:rFonts w:hint="cs"/>
          <w:rtl/>
        </w:rPr>
        <w:t xml:space="preserve"> </w:t>
      </w:r>
      <w:r w:rsidR="001A64E5" w:rsidRPr="00A35AB4">
        <w:rPr>
          <w:rStyle w:val="Char3"/>
          <w:rtl/>
        </w:rPr>
        <w:t>الْ</w:t>
      </w:r>
      <w:r w:rsidRPr="00A35AB4">
        <w:rPr>
          <w:rStyle w:val="Char3"/>
          <w:rFonts w:hint="cs"/>
          <w:rtl/>
        </w:rPr>
        <w:t>ـ</w:t>
      </w:r>
      <w:r w:rsidRPr="00A35AB4">
        <w:rPr>
          <w:rStyle w:val="Char3"/>
          <w:rtl/>
        </w:rPr>
        <w:t>جَاهِلُونَ قَال</w:t>
      </w:r>
      <w:r w:rsidRPr="00A35AB4">
        <w:rPr>
          <w:rStyle w:val="Char3"/>
          <w:rFonts w:hint="cs"/>
          <w:rtl/>
        </w:rPr>
        <w:t>َ</w:t>
      </w:r>
      <w:r w:rsidR="001A64E5" w:rsidRPr="00A35AB4">
        <w:rPr>
          <w:rStyle w:val="Char3"/>
          <w:rtl/>
        </w:rPr>
        <w:t xml:space="preserve"> سَلَامًا</w:t>
      </w:r>
      <w:r w:rsidRPr="00A35AB4">
        <w:rPr>
          <w:rStyle w:val="Char3"/>
          <w:rtl/>
        </w:rPr>
        <w:t>»</w:t>
      </w:r>
      <w:r w:rsidR="00807040" w:rsidRPr="00CF1820">
        <w:rPr>
          <w:rFonts w:hint="cs"/>
          <w:rtl/>
        </w:rPr>
        <w:t>.</w:t>
      </w:r>
      <w:r w:rsidR="001A64E5" w:rsidRPr="00CF1820">
        <w:rPr>
          <w:rFonts w:hint="cs"/>
          <w:rtl/>
        </w:rPr>
        <w:t xml:space="preserve"> لیکن اگر وصف اخیر را توزیع کنیم، از آن</w:t>
      </w:r>
      <w:r w:rsidR="009A02BD" w:rsidRPr="00CF1820">
        <w:rPr>
          <w:rFonts w:hint="cs"/>
          <w:rtl/>
        </w:rPr>
        <w:t xml:space="preserve"> </w:t>
      </w:r>
      <w:r w:rsidR="001A64E5" w:rsidRPr="00CF1820">
        <w:rPr>
          <w:rFonts w:hint="cs"/>
          <w:rtl/>
        </w:rPr>
        <w:t>جایی‌که خود وصف مفرد است به</w:t>
      </w:r>
      <w:r w:rsidR="00695C05" w:rsidRPr="00CF1820">
        <w:rPr>
          <w:rFonts w:hint="cs"/>
          <w:rtl/>
        </w:rPr>
        <w:t xml:space="preserve"> هریک </w:t>
      </w:r>
      <w:r w:rsidR="001A64E5" w:rsidRPr="00CF1820">
        <w:rPr>
          <w:rFonts w:hint="cs"/>
          <w:rtl/>
        </w:rPr>
        <w:t>از ایشان جزئی از یک وصف – و نه وصفی کامل و مستقل – می</w:t>
      </w:r>
      <w:r w:rsidR="00F67F9F" w:rsidRPr="00CF1820">
        <w:rPr>
          <w:rFonts w:hint="cs"/>
          <w:rtl/>
        </w:rPr>
        <w:t>‌</w:t>
      </w:r>
      <w:r w:rsidR="001A64E5" w:rsidRPr="00CF1820">
        <w:rPr>
          <w:rFonts w:hint="cs"/>
          <w:rtl/>
        </w:rPr>
        <w:t>رسد. یعنی از آن جهت که</w:t>
      </w:r>
      <w:r w:rsidR="002956C8" w:rsidRPr="00CF1820">
        <w:rPr>
          <w:rFonts w:hint="cs"/>
          <w:rtl/>
        </w:rPr>
        <w:t xml:space="preserve"> همه‌ی </w:t>
      </w:r>
      <w:r w:rsidR="001A64E5" w:rsidRPr="00CF1820">
        <w:rPr>
          <w:rFonts w:hint="cs"/>
          <w:rtl/>
        </w:rPr>
        <w:t>عباد الرحمن (از مخاطبین به قرآن) یک امام محسوب شده</w:t>
      </w:r>
      <w:r w:rsidR="00E33EAD" w:rsidRPr="00CF1820">
        <w:rPr>
          <w:rFonts w:hint="cs"/>
          <w:rtl/>
        </w:rPr>
        <w:t>‌</w:t>
      </w:r>
      <w:r w:rsidR="001A64E5" w:rsidRPr="00CF1820">
        <w:rPr>
          <w:rFonts w:hint="cs"/>
          <w:rtl/>
        </w:rPr>
        <w:t>اند، هر فردی از ایشان از جزئی از امامت برخوردار</w:t>
      </w:r>
      <w:r w:rsidR="009A02BD" w:rsidRPr="00CF1820">
        <w:rPr>
          <w:rFonts w:hint="cs"/>
          <w:rtl/>
        </w:rPr>
        <w:t xml:space="preserve"> است. به عبارتی دیگر آنچه که بر</w:t>
      </w:r>
      <w:r w:rsidR="001A64E5" w:rsidRPr="00CF1820">
        <w:rPr>
          <w:rFonts w:hint="cs"/>
          <w:rtl/>
        </w:rPr>
        <w:t>گرفتگان راه قرآنی</w:t>
      </w:r>
      <w:r w:rsidR="00B14E5A" w:rsidRPr="00CF1820">
        <w:rPr>
          <w:rFonts w:hint="cs"/>
          <w:rtl/>
        </w:rPr>
        <w:t xml:space="preserve"> می‌توا</w:t>
      </w:r>
      <w:r w:rsidR="001A64E5" w:rsidRPr="00CF1820">
        <w:rPr>
          <w:rFonts w:hint="cs"/>
          <w:rtl/>
        </w:rPr>
        <w:t>نند درخواست کنند، امامتی جمعی است. (و الله أعلم).</w:t>
      </w:r>
    </w:p>
    <w:p w:rsidR="001A64E5" w:rsidRPr="009C75E2" w:rsidRDefault="00A35AB4" w:rsidP="00A35AB4">
      <w:pPr>
        <w:pStyle w:val="a2"/>
        <w:rPr>
          <w:rStyle w:val="Char2"/>
          <w:rtl/>
        </w:rPr>
      </w:pPr>
      <w:r>
        <w:rPr>
          <w:rStyle w:val="Char2"/>
          <w:rFonts w:cs="Traditional Arabic"/>
          <w:color w:val="000000"/>
          <w:shd w:val="clear" w:color="auto" w:fill="FFFFFF"/>
          <w:rtl/>
        </w:rPr>
        <w:t>﴿</w:t>
      </w:r>
      <w:r w:rsidRPr="000B75C9">
        <w:rPr>
          <w:rStyle w:val="Char7"/>
          <w:rtl/>
        </w:rPr>
        <w:t xml:space="preserve">أُوْلَٰٓئِكَ يُجۡزَوۡنَ </w:t>
      </w:r>
      <w:r w:rsidRPr="000B75C9">
        <w:rPr>
          <w:rStyle w:val="Char7"/>
          <w:rFonts w:hint="cs"/>
          <w:rtl/>
        </w:rPr>
        <w:t>ٱلۡغُرۡفَةَ</w:t>
      </w:r>
      <w:r w:rsidRPr="000B75C9">
        <w:rPr>
          <w:rStyle w:val="Char7"/>
          <w:rtl/>
        </w:rPr>
        <w:t xml:space="preserve"> بِمَا صَبَرُواْ</w:t>
      </w:r>
      <w:r>
        <w:rPr>
          <w:rStyle w:val="Char2"/>
          <w:rFonts w:ascii="Traditional Arabic" w:hAnsi="Traditional Arabic" w:cs="Traditional Arabic"/>
          <w:color w:val="000000"/>
          <w:shd w:val="clear" w:color="auto" w:fill="FFFFFF"/>
          <w:rtl/>
        </w:rPr>
        <w:t>﴾</w:t>
      </w:r>
      <w:r w:rsidR="001A64E5" w:rsidRPr="009C75E2">
        <w:rPr>
          <w:rStyle w:val="Char2"/>
          <w:rFonts w:hint="cs"/>
          <w:rtl/>
        </w:rPr>
        <w:t xml:space="preserve"> (صبر در لغت به معنای در تنگن</w:t>
      </w:r>
      <w:r w:rsidR="00923835" w:rsidRPr="009C75E2">
        <w:rPr>
          <w:rStyle w:val="Char2"/>
          <w:rFonts w:hint="cs"/>
          <w:rtl/>
        </w:rPr>
        <w:t>ا بازداشتن است. تنگ</w:t>
      </w:r>
      <w:r w:rsidR="001A64E5" w:rsidRPr="009C75E2">
        <w:rPr>
          <w:rStyle w:val="Char2"/>
          <w:rFonts w:hint="cs"/>
          <w:rtl/>
        </w:rPr>
        <w:t xml:space="preserve">ترین تنگنا، اتباع معروفات و اجتناب از منکراتی است، که </w:t>
      </w:r>
      <w:r w:rsidR="00923835" w:rsidRPr="009C75E2">
        <w:rPr>
          <w:rStyle w:val="Char2"/>
          <w:rFonts w:hint="cs"/>
          <w:rtl/>
        </w:rPr>
        <w:t>عباد الرحمن با تحمل فشارهای رنج</w:t>
      </w:r>
      <w:r w:rsidR="00923835" w:rsidRPr="009C75E2">
        <w:rPr>
          <w:rStyle w:val="Char2"/>
          <w:rFonts w:hint="eastAsia"/>
          <w:rtl/>
        </w:rPr>
        <w:t>‌</w:t>
      </w:r>
      <w:r w:rsidR="001A64E5" w:rsidRPr="009C75E2">
        <w:rPr>
          <w:rStyle w:val="Char2"/>
          <w:rFonts w:hint="cs"/>
          <w:rtl/>
        </w:rPr>
        <w:t>آورش، به امامت متقین و نیز به سعادت جاویدان می</w:t>
      </w:r>
      <w:r w:rsidR="009B3F7D" w:rsidRPr="009C75E2">
        <w:rPr>
          <w:rStyle w:val="Char2"/>
          <w:rFonts w:hint="eastAsia"/>
          <w:rtl/>
        </w:rPr>
        <w:t>‌</w:t>
      </w:r>
      <w:r w:rsidR="001A64E5" w:rsidRPr="009C75E2">
        <w:rPr>
          <w:rStyle w:val="Char2"/>
          <w:rFonts w:hint="cs"/>
          <w:rtl/>
        </w:rPr>
        <w:t>رسند)؛</w:t>
      </w:r>
      <w:r>
        <w:rPr>
          <w:rStyle w:val="Char2"/>
          <w:rFonts w:hint="cs"/>
          <w:rtl/>
        </w:rPr>
        <w:t xml:space="preserve"> </w:t>
      </w:r>
      <w:r>
        <w:rPr>
          <w:rStyle w:val="Char2"/>
          <w:rFonts w:cs="Traditional Arabic"/>
          <w:color w:val="000000"/>
          <w:shd w:val="clear" w:color="auto" w:fill="FFFFFF"/>
          <w:rtl/>
        </w:rPr>
        <w:t>﴿</w:t>
      </w:r>
      <w:r w:rsidRPr="000B75C9">
        <w:rPr>
          <w:rStyle w:val="Char7"/>
          <w:rtl/>
        </w:rPr>
        <w:t>وَيُلَقَّوۡنَ فِيهَا تَحِيَّةٗ وَسَلَٰمًا٧٥ خَٰلِدِينَ فِيهَاۚ حَسُنَتۡ مُسۡتَقَرّٗا وَمُقَامٗا٧٦</w:t>
      </w:r>
      <w:r>
        <w:rPr>
          <w:rStyle w:val="Char2"/>
          <w:rFonts w:cs="Traditional Arabic"/>
          <w:color w:val="000000"/>
          <w:shd w:val="clear" w:color="auto" w:fill="FFFFFF"/>
          <w:rtl/>
        </w:rPr>
        <w:t>﴾</w:t>
      </w:r>
      <w:r w:rsidRPr="000B75C9">
        <w:rPr>
          <w:rStyle w:val="Char7"/>
          <w:rtl/>
        </w:rPr>
        <w:t xml:space="preserve"> </w:t>
      </w:r>
      <w:r w:rsidRPr="00A106A3">
        <w:rPr>
          <w:rStyle w:val="Char5"/>
          <w:rtl/>
        </w:rPr>
        <w:t>[الفرقان: 75-76]</w:t>
      </w:r>
      <w:r w:rsidR="008E60E2" w:rsidRPr="0022136B">
        <w:rPr>
          <w:rStyle w:val="FootnoteReference"/>
          <w:rtl/>
          <w:lang w:bidi="fa-IR"/>
        </w:rPr>
        <w:footnoteReference w:id="160"/>
      </w:r>
      <w:r w:rsidR="00FB4326" w:rsidRPr="009C75E2">
        <w:rPr>
          <w:rStyle w:val="Char2"/>
          <w:rFonts w:hint="cs"/>
          <w:rtl/>
        </w:rPr>
        <w:t>.</w:t>
      </w:r>
    </w:p>
    <w:p w:rsidR="001A64E5" w:rsidRPr="00CF1820" w:rsidRDefault="001A64E5" w:rsidP="00CF1820">
      <w:pPr>
        <w:pStyle w:val="a2"/>
        <w:rPr>
          <w:rtl/>
        </w:rPr>
      </w:pPr>
      <w:r w:rsidRPr="00CF1820">
        <w:rPr>
          <w:rFonts w:hint="cs"/>
          <w:rtl/>
        </w:rPr>
        <w:t>چنان</w:t>
      </w:r>
      <w:r w:rsidR="00923835" w:rsidRPr="00CF1820">
        <w:rPr>
          <w:rFonts w:hint="cs"/>
          <w:rtl/>
        </w:rPr>
        <w:t xml:space="preserve"> </w:t>
      </w:r>
      <w:r w:rsidRPr="00CF1820">
        <w:rPr>
          <w:rFonts w:hint="cs"/>
          <w:rtl/>
        </w:rPr>
        <w:t>که هم اکنون اشاره شد، تنها با صبر بر اتباع معروفات و اجتناب از منکرات بیان شده در هدای ربانی است، که بندگان خدا به ا</w:t>
      </w:r>
      <w:r w:rsidR="00923835" w:rsidRPr="00CF1820">
        <w:rPr>
          <w:rFonts w:hint="cs"/>
          <w:rtl/>
        </w:rPr>
        <w:t>مامت در راه ایمان و عمل صالح می</w:t>
      </w:r>
      <w:r w:rsidR="00923835" w:rsidRPr="00CF1820">
        <w:rPr>
          <w:rFonts w:hint="eastAsia"/>
          <w:rtl/>
        </w:rPr>
        <w:t>‌</w:t>
      </w:r>
      <w:r w:rsidRPr="00CF1820">
        <w:rPr>
          <w:rFonts w:hint="cs"/>
          <w:rtl/>
        </w:rPr>
        <w:t>رسند. از این روست که در</w:t>
      </w:r>
      <w:r w:rsidR="00923835" w:rsidRPr="00CF1820">
        <w:rPr>
          <w:rFonts w:hint="cs"/>
          <w:rtl/>
        </w:rPr>
        <w:t xml:space="preserve"> </w:t>
      </w:r>
      <w:r w:rsidR="005B3807" w:rsidRPr="00CF1820">
        <w:rPr>
          <w:rFonts w:hint="cs"/>
          <w:rtl/>
        </w:rPr>
        <w:t xml:space="preserve">باره‌ی </w:t>
      </w:r>
      <w:r w:rsidRPr="00CF1820">
        <w:rPr>
          <w:rFonts w:hint="cs"/>
          <w:rtl/>
        </w:rPr>
        <w:t>بنی اسرائیل</w:t>
      </w:r>
      <w:r w:rsidR="00AB3521" w:rsidRPr="00CF1820">
        <w:rPr>
          <w:rFonts w:hint="cs"/>
          <w:rtl/>
        </w:rPr>
        <w:t xml:space="preserve"> می‌فرما</w:t>
      </w:r>
      <w:r w:rsidRPr="00CF1820">
        <w:rPr>
          <w:rFonts w:hint="cs"/>
          <w:rtl/>
        </w:rPr>
        <w:t>ید:</w:t>
      </w:r>
      <w:r w:rsidR="002737D3" w:rsidRPr="00CF1820">
        <w:rPr>
          <w:rFonts w:hint="cs"/>
          <w:rtl/>
        </w:rPr>
        <w:t xml:space="preserve"> </w:t>
      </w:r>
      <w:r w:rsidR="002737D3" w:rsidRPr="00CF1820">
        <w:rPr>
          <w:rFonts w:cs="Traditional Arabic"/>
          <w:color w:val="000000"/>
          <w:shd w:val="clear" w:color="auto" w:fill="FFFFFF"/>
          <w:rtl/>
        </w:rPr>
        <w:t>﴿</w:t>
      </w:r>
      <w:r w:rsidR="002737D3" w:rsidRPr="000B75C9">
        <w:rPr>
          <w:rStyle w:val="Char7"/>
          <w:rtl/>
        </w:rPr>
        <w:t>وَجَعَلۡنَا مِنۡهُمۡ أَئِمَّةٗ يَهۡدُونَ بِأَمۡرِنَا لَمَّا صَبَرُواْۖ وَكَانُواْ بِ‍َٔايَٰتِنَا يُوقِنُونَ٢٤</w:t>
      </w:r>
      <w:r w:rsidR="002737D3" w:rsidRPr="00CF1820">
        <w:rPr>
          <w:rFonts w:cs="Traditional Arabic"/>
          <w:color w:val="000000"/>
          <w:shd w:val="clear" w:color="auto" w:fill="FFFFFF"/>
          <w:rtl/>
        </w:rPr>
        <w:t>﴾</w:t>
      </w:r>
      <w:r w:rsidR="002737D3" w:rsidRPr="000B75C9">
        <w:rPr>
          <w:rStyle w:val="Char7"/>
          <w:rtl/>
        </w:rPr>
        <w:t xml:space="preserve"> </w:t>
      </w:r>
      <w:r w:rsidR="002737D3" w:rsidRPr="00A106A3">
        <w:rPr>
          <w:rStyle w:val="Char5"/>
          <w:rtl/>
        </w:rPr>
        <w:t>[السجدة: 24]</w:t>
      </w:r>
      <w:r w:rsidR="008E60E2" w:rsidRPr="0022136B">
        <w:rPr>
          <w:rStyle w:val="FootnoteReference"/>
          <w:rtl/>
          <w:lang w:bidi="fa-IR"/>
        </w:rPr>
        <w:footnoteReference w:id="161"/>
      </w:r>
      <w:r w:rsidRPr="00CF1820">
        <w:rPr>
          <w:rFonts w:hint="cs"/>
          <w:rtl/>
        </w:rPr>
        <w:t>.</w:t>
      </w:r>
    </w:p>
    <w:p w:rsidR="001A64E5" w:rsidRPr="00CF1820" w:rsidRDefault="001A64E5" w:rsidP="00CF1820">
      <w:pPr>
        <w:pStyle w:val="a2"/>
        <w:rPr>
          <w:rtl/>
        </w:rPr>
      </w:pPr>
      <w:r w:rsidRPr="00CF1820">
        <w:rPr>
          <w:rFonts w:hint="cs"/>
          <w:rtl/>
        </w:rPr>
        <w:t>(هدایت چنان</w:t>
      </w:r>
      <w:r w:rsidR="00923835" w:rsidRPr="00CF1820">
        <w:rPr>
          <w:rFonts w:hint="cs"/>
          <w:rtl/>
        </w:rPr>
        <w:t xml:space="preserve"> </w:t>
      </w:r>
      <w:r w:rsidRPr="00CF1820">
        <w:rPr>
          <w:rFonts w:hint="cs"/>
          <w:rtl/>
        </w:rPr>
        <w:t xml:space="preserve">که پیش از این گفته شد، دو نوع است: یکی هدایت تکوینی و تسخیری، که </w:t>
      </w:r>
      <w:r w:rsidR="00334BE2" w:rsidRPr="00CF1820">
        <w:rPr>
          <w:rFonts w:hint="cs"/>
          <w:rtl/>
        </w:rPr>
        <w:t xml:space="preserve">ویژه‌ی </w:t>
      </w:r>
      <w:r w:rsidRPr="00CF1820">
        <w:rPr>
          <w:rFonts w:hint="cs"/>
          <w:rtl/>
        </w:rPr>
        <w:t>خداوند</w:t>
      </w:r>
      <w:r w:rsidR="00EC3B0B" w:rsidRPr="00CF1820">
        <w:rPr>
          <w:rFonts w:hint="cs"/>
          <w:rtl/>
        </w:rPr>
        <w:t xml:space="preserve"> می‌با</w:t>
      </w:r>
      <w:r w:rsidRPr="00CF1820">
        <w:rPr>
          <w:rFonts w:hint="cs"/>
          <w:rtl/>
        </w:rPr>
        <w:t>شد. دیگری هدایت تشریعی و ابتلایی، که مصدر آن نیز پیشگاه خداوندی بوده، جز تبلیغ، چیزی از آن به بشر تعلق</w:t>
      </w:r>
      <w:r w:rsidR="009959B7" w:rsidRPr="00CF1820">
        <w:rPr>
          <w:rFonts w:hint="cs"/>
          <w:rtl/>
        </w:rPr>
        <w:t xml:space="preserve"> نمی‌گیر</w:t>
      </w:r>
      <w:r w:rsidRPr="00CF1820">
        <w:rPr>
          <w:rFonts w:hint="cs"/>
          <w:rtl/>
        </w:rPr>
        <w:t>د</w:t>
      </w:r>
      <w:r w:rsidR="000047B8" w:rsidRPr="00CF1820">
        <w:rPr>
          <w:rFonts w:hint="cs"/>
          <w:rtl/>
        </w:rPr>
        <w:t xml:space="preserve"> </w:t>
      </w:r>
      <w:r w:rsidR="000047B8" w:rsidRPr="00CF1820">
        <w:rPr>
          <w:rFonts w:cs="Traditional Arabic"/>
          <w:color w:val="000000"/>
          <w:shd w:val="clear" w:color="auto" w:fill="FFFFFF"/>
          <w:rtl/>
        </w:rPr>
        <w:t>﴿</w:t>
      </w:r>
      <w:r w:rsidR="000047B8" w:rsidRPr="000B75C9">
        <w:rPr>
          <w:rStyle w:val="Char7"/>
          <w:rtl/>
        </w:rPr>
        <w:t xml:space="preserve">فَهَلۡ عَلَى </w:t>
      </w:r>
      <w:r w:rsidR="000047B8" w:rsidRPr="000B75C9">
        <w:rPr>
          <w:rStyle w:val="Char7"/>
          <w:rFonts w:hint="cs"/>
          <w:rtl/>
        </w:rPr>
        <w:t>ٱ</w:t>
      </w:r>
      <w:r w:rsidR="000047B8" w:rsidRPr="000B75C9">
        <w:rPr>
          <w:rStyle w:val="Char7"/>
          <w:rFonts w:hint="eastAsia"/>
          <w:rtl/>
        </w:rPr>
        <w:t>لرُّسُلِ</w:t>
      </w:r>
      <w:r w:rsidR="000047B8" w:rsidRPr="000B75C9">
        <w:rPr>
          <w:rStyle w:val="Char7"/>
          <w:rtl/>
        </w:rPr>
        <w:t xml:space="preserve"> إِلَّا </w:t>
      </w:r>
      <w:r w:rsidR="000047B8" w:rsidRPr="000B75C9">
        <w:rPr>
          <w:rStyle w:val="Char7"/>
          <w:rFonts w:hint="cs"/>
          <w:rtl/>
        </w:rPr>
        <w:t>ٱ</w:t>
      </w:r>
      <w:r w:rsidR="000047B8" w:rsidRPr="000B75C9">
        <w:rPr>
          <w:rStyle w:val="Char7"/>
          <w:rFonts w:hint="eastAsia"/>
          <w:rtl/>
        </w:rPr>
        <w:t>لۡبَلَٰغُ</w:t>
      </w:r>
      <w:r w:rsidR="000047B8" w:rsidRPr="000B75C9">
        <w:rPr>
          <w:rStyle w:val="Char7"/>
          <w:rtl/>
        </w:rPr>
        <w:t xml:space="preserve"> </w:t>
      </w:r>
      <w:r w:rsidR="000047B8" w:rsidRPr="000B75C9">
        <w:rPr>
          <w:rStyle w:val="Char7"/>
          <w:rFonts w:hint="cs"/>
          <w:rtl/>
        </w:rPr>
        <w:t>ٱ</w:t>
      </w:r>
      <w:r w:rsidR="000047B8" w:rsidRPr="000B75C9">
        <w:rPr>
          <w:rStyle w:val="Char7"/>
          <w:rFonts w:hint="eastAsia"/>
          <w:rtl/>
        </w:rPr>
        <w:t>لۡمُبِينُ</w:t>
      </w:r>
      <w:r w:rsidR="000047B8" w:rsidRPr="000B75C9">
        <w:rPr>
          <w:rStyle w:val="Char7"/>
          <w:rtl/>
        </w:rPr>
        <w:t>٣٥</w:t>
      </w:r>
      <w:r w:rsidR="000047B8" w:rsidRPr="00CF1820">
        <w:rPr>
          <w:rFonts w:cs="Traditional Arabic"/>
          <w:color w:val="000000"/>
          <w:shd w:val="clear" w:color="auto" w:fill="FFFFFF"/>
          <w:rtl/>
        </w:rPr>
        <w:t>﴾</w:t>
      </w:r>
      <w:r w:rsidR="000047B8" w:rsidRPr="000B75C9">
        <w:rPr>
          <w:rStyle w:val="Char7"/>
          <w:rtl/>
        </w:rPr>
        <w:t xml:space="preserve"> </w:t>
      </w:r>
      <w:r w:rsidR="000047B8" w:rsidRPr="00A106A3">
        <w:rPr>
          <w:rStyle w:val="Char5"/>
          <w:rtl/>
        </w:rPr>
        <w:t>[النحل: 35]</w:t>
      </w:r>
      <w:r w:rsidR="008E60E2" w:rsidRPr="0022136B">
        <w:rPr>
          <w:rStyle w:val="FootnoteReference"/>
          <w:rtl/>
          <w:lang w:bidi="fa-IR"/>
        </w:rPr>
        <w:footnoteReference w:id="162"/>
      </w:r>
      <w:r w:rsidRPr="00CF1820">
        <w:rPr>
          <w:rFonts w:hint="cs"/>
          <w:rtl/>
        </w:rPr>
        <w:t>. به راه راست آوردن و به سوی سعادت راهی کردن نیز، مرتبط با یک سنت ربانی است که اساس آن اختیار انسان و کمر همت بستنش بر به کار گرفتن استعدادهای خدادادی و روی آوردن به هدای تبلیغ شده</w:t>
      </w:r>
      <w:r w:rsidR="00EC3B0B" w:rsidRPr="00CF1820">
        <w:rPr>
          <w:rFonts w:hint="cs"/>
          <w:rtl/>
        </w:rPr>
        <w:t xml:space="preserve"> می‌با</w:t>
      </w:r>
      <w:r w:rsidRPr="00CF1820">
        <w:rPr>
          <w:rFonts w:hint="cs"/>
          <w:rtl/>
        </w:rPr>
        <w:t xml:space="preserve">شد. به عبارتی دیگر، این امر نیز، </w:t>
      </w:r>
      <w:r w:rsidR="00334BE2" w:rsidRPr="00CF1820">
        <w:rPr>
          <w:rFonts w:hint="cs"/>
          <w:rtl/>
        </w:rPr>
        <w:t xml:space="preserve">ویژه‌ی </w:t>
      </w:r>
      <w:r w:rsidRPr="00CF1820">
        <w:rPr>
          <w:rFonts w:hint="cs"/>
          <w:rtl/>
        </w:rPr>
        <w:t>خداوند بوده، پیامبران علیهم الصلوات و السلام و دیگر مبلغین را در آن کمترین نقشی نیست. پس مراد از هدایت در</w:t>
      </w:r>
      <w:r w:rsidR="00F74194" w:rsidRPr="00CF1820">
        <w:rPr>
          <w:rFonts w:hint="cs"/>
          <w:rtl/>
        </w:rPr>
        <w:t xml:space="preserve"> آیه‌ی </w:t>
      </w:r>
      <w:r w:rsidRPr="00CF1820">
        <w:rPr>
          <w:rFonts w:hint="cs"/>
          <w:rtl/>
        </w:rPr>
        <w:t>مورد بحث – و همچنین در جمله</w:t>
      </w:r>
      <w:r w:rsidR="006E4A17" w:rsidRPr="00CF1820">
        <w:rPr>
          <w:rFonts w:hint="eastAsia"/>
          <w:rtl/>
        </w:rPr>
        <w:t>‌</w:t>
      </w:r>
      <w:r w:rsidRPr="00CF1820">
        <w:rPr>
          <w:rFonts w:hint="cs"/>
          <w:rtl/>
        </w:rPr>
        <w:t>ی</w:t>
      </w:r>
      <w:r w:rsidR="000047B8" w:rsidRPr="00CF1820">
        <w:rPr>
          <w:rFonts w:hint="cs"/>
          <w:rtl/>
        </w:rPr>
        <w:t xml:space="preserve"> </w:t>
      </w:r>
      <w:r w:rsidR="000047B8" w:rsidRPr="00CF1820">
        <w:rPr>
          <w:rFonts w:cs="Traditional Arabic"/>
          <w:color w:val="000000"/>
          <w:shd w:val="clear" w:color="auto" w:fill="FFFFFF"/>
          <w:rtl/>
        </w:rPr>
        <w:t>﴿</w:t>
      </w:r>
      <w:r w:rsidR="000047B8" w:rsidRPr="000B75C9">
        <w:rPr>
          <w:rStyle w:val="Char7"/>
          <w:rtl/>
        </w:rPr>
        <w:t>وَإِنَّكَ لَتَهۡدِيٓ إِلَىٰ صِرَٰطٖ مُّسۡتَقِيمٖ٥٢</w:t>
      </w:r>
      <w:r w:rsidR="000047B8" w:rsidRPr="00CF1820">
        <w:rPr>
          <w:rFonts w:cs="Traditional Arabic"/>
          <w:color w:val="000000"/>
          <w:shd w:val="clear" w:color="auto" w:fill="FFFFFF"/>
          <w:rtl/>
        </w:rPr>
        <w:t>﴾</w:t>
      </w:r>
      <w:r w:rsidR="000047B8" w:rsidRPr="000B75C9">
        <w:rPr>
          <w:rStyle w:val="Char7"/>
          <w:rtl/>
        </w:rPr>
        <w:t xml:space="preserve"> </w:t>
      </w:r>
      <w:r w:rsidR="000047B8" w:rsidRPr="00A106A3">
        <w:rPr>
          <w:rStyle w:val="Char5"/>
          <w:rtl/>
        </w:rPr>
        <w:t>[الشورى: 52]</w:t>
      </w:r>
      <w:r w:rsidR="008E60E2" w:rsidRPr="0022136B">
        <w:rPr>
          <w:rStyle w:val="FootnoteReference"/>
          <w:rtl/>
          <w:lang w:bidi="fa-IR"/>
        </w:rPr>
        <w:footnoteReference w:id="163"/>
      </w:r>
      <w:r w:rsidRPr="00CF1820">
        <w:rPr>
          <w:rFonts w:hint="cs"/>
          <w:rtl/>
        </w:rPr>
        <w:t xml:space="preserve"> و امثال آن – رهنمودن از طریق تبلیغ کتاب خدا</w:t>
      </w:r>
      <w:r w:rsidR="00EC3B0B" w:rsidRPr="00CF1820">
        <w:rPr>
          <w:rFonts w:hint="cs"/>
          <w:rtl/>
        </w:rPr>
        <w:t xml:space="preserve"> می‌با</w:t>
      </w:r>
      <w:r w:rsidRPr="00CF1820">
        <w:rPr>
          <w:rFonts w:hint="cs"/>
          <w:rtl/>
        </w:rPr>
        <w:t>شد و بس. به همین معنی یعنی رهنمودن است که کتاب خدا نیز هادی نامیده</w:t>
      </w:r>
      <w:r w:rsidR="00A41BD5" w:rsidRPr="00CF1820">
        <w:rPr>
          <w:rFonts w:hint="cs"/>
          <w:rtl/>
        </w:rPr>
        <w:t xml:space="preserve"> می‌شو</w:t>
      </w:r>
      <w:r w:rsidRPr="00CF1820">
        <w:rPr>
          <w:rFonts w:hint="cs"/>
          <w:rtl/>
        </w:rPr>
        <w:t>د. چنان</w:t>
      </w:r>
      <w:r w:rsidR="00923835" w:rsidRPr="00CF1820">
        <w:rPr>
          <w:rFonts w:hint="cs"/>
          <w:rtl/>
        </w:rPr>
        <w:t xml:space="preserve"> </w:t>
      </w:r>
      <w:r w:rsidRPr="00CF1820">
        <w:rPr>
          <w:rFonts w:hint="cs"/>
          <w:rtl/>
        </w:rPr>
        <w:t>که در</w:t>
      </w:r>
      <w:r w:rsidR="00F74194" w:rsidRPr="00CF1820">
        <w:rPr>
          <w:rFonts w:hint="cs"/>
          <w:rtl/>
        </w:rPr>
        <w:t xml:space="preserve"> آیه‌ی </w:t>
      </w:r>
      <w:r w:rsidRPr="00CF1820">
        <w:rPr>
          <w:rFonts w:hint="cs"/>
          <w:rtl/>
        </w:rPr>
        <w:t>هفتم</w:t>
      </w:r>
      <w:r w:rsidR="00750A5B" w:rsidRPr="00CF1820">
        <w:rPr>
          <w:rFonts w:hint="cs"/>
          <w:rtl/>
        </w:rPr>
        <w:t xml:space="preserve"> سوره‌ی </w:t>
      </w:r>
      <w:r w:rsidRPr="00CF1820">
        <w:rPr>
          <w:rFonts w:hint="cs"/>
          <w:rtl/>
        </w:rPr>
        <w:t>رعد</w:t>
      </w:r>
      <w:r w:rsidR="00AB3521" w:rsidRPr="00CF1820">
        <w:rPr>
          <w:rFonts w:hint="cs"/>
          <w:rtl/>
        </w:rPr>
        <w:t xml:space="preserve"> می‌فرما</w:t>
      </w:r>
      <w:r w:rsidRPr="00CF1820">
        <w:rPr>
          <w:rFonts w:hint="cs"/>
          <w:rtl/>
        </w:rPr>
        <w:t>ید:</w:t>
      </w:r>
      <w:r w:rsidR="000047B8" w:rsidRPr="00CF1820">
        <w:rPr>
          <w:rFonts w:hint="cs"/>
          <w:rtl/>
        </w:rPr>
        <w:t xml:space="preserve"> </w:t>
      </w:r>
      <w:r w:rsidR="000047B8" w:rsidRPr="00CF1820">
        <w:rPr>
          <w:rFonts w:cs="Traditional Arabic"/>
          <w:color w:val="000000"/>
          <w:shd w:val="clear" w:color="auto" w:fill="FFFFFF"/>
          <w:rtl/>
        </w:rPr>
        <w:t>﴿</w:t>
      </w:r>
      <w:r w:rsidR="000047B8" w:rsidRPr="000B75C9">
        <w:rPr>
          <w:rStyle w:val="Char7"/>
          <w:rtl/>
        </w:rPr>
        <w:t xml:space="preserve">وَيَقُولُ </w:t>
      </w:r>
      <w:r w:rsidR="000047B8" w:rsidRPr="000B75C9">
        <w:rPr>
          <w:rStyle w:val="Char7"/>
          <w:rFonts w:hint="cs"/>
          <w:rtl/>
        </w:rPr>
        <w:t>ٱ</w:t>
      </w:r>
      <w:r w:rsidR="000047B8" w:rsidRPr="000B75C9">
        <w:rPr>
          <w:rStyle w:val="Char7"/>
          <w:rFonts w:hint="eastAsia"/>
          <w:rtl/>
        </w:rPr>
        <w:t>لَّذِينَ</w:t>
      </w:r>
      <w:r w:rsidR="000047B8" w:rsidRPr="000B75C9">
        <w:rPr>
          <w:rStyle w:val="Char7"/>
          <w:rtl/>
        </w:rPr>
        <w:t xml:space="preserve"> كَفَرُواْ لَوۡلَآ أُنزِلَ عَلَيۡهِ ءَايَةٞ مِّن رَّبِّهِ</w:t>
      </w:r>
      <w:r w:rsidR="000047B8" w:rsidRPr="000B75C9">
        <w:rPr>
          <w:rStyle w:val="Char7"/>
          <w:rFonts w:hint="cs"/>
          <w:rtl/>
        </w:rPr>
        <w:t>ۦٓۗ</w:t>
      </w:r>
      <w:r w:rsidR="000047B8" w:rsidRPr="000B75C9">
        <w:rPr>
          <w:rStyle w:val="Char7"/>
          <w:rtl/>
        </w:rPr>
        <w:t xml:space="preserve"> إِنَّمَآ أَنتَ مُنذِرٞۖ وَلِكُلِّ قَوۡمٍ هَادٍ٧</w:t>
      </w:r>
      <w:r w:rsidR="000047B8" w:rsidRPr="00CF1820">
        <w:rPr>
          <w:rFonts w:cs="Traditional Arabic"/>
          <w:color w:val="000000"/>
          <w:shd w:val="clear" w:color="auto" w:fill="FFFFFF"/>
          <w:rtl/>
        </w:rPr>
        <w:t>﴾</w:t>
      </w:r>
      <w:r w:rsidR="000047B8" w:rsidRPr="000B75C9">
        <w:rPr>
          <w:rStyle w:val="Char7"/>
          <w:rtl/>
        </w:rPr>
        <w:t xml:space="preserve"> </w:t>
      </w:r>
      <w:r w:rsidR="000047B8" w:rsidRPr="00A106A3">
        <w:rPr>
          <w:rStyle w:val="Char5"/>
          <w:rtl/>
        </w:rPr>
        <w:t>[الرعد: 7]</w:t>
      </w:r>
      <w:r w:rsidR="00A72736" w:rsidRPr="0022136B">
        <w:rPr>
          <w:rStyle w:val="FootnoteReference"/>
          <w:rtl/>
          <w:lang w:bidi="fa-IR"/>
        </w:rPr>
        <w:footnoteReference w:id="164"/>
      </w:r>
      <w:r w:rsidR="00A72736" w:rsidRPr="00CF1820">
        <w:rPr>
          <w:rFonts w:hint="cs"/>
          <w:rtl/>
        </w:rPr>
        <w:t xml:space="preserve"> </w:t>
      </w:r>
      <w:r w:rsidRPr="00CF1820">
        <w:rPr>
          <w:rFonts w:hint="cs"/>
          <w:rtl/>
        </w:rPr>
        <w:t>(یعنی تو تنها منذری هستی، پس به خواسته</w:t>
      </w:r>
      <w:r w:rsidR="00C74309" w:rsidRPr="00CF1820">
        <w:rPr>
          <w:rFonts w:hint="eastAsia"/>
          <w:rtl/>
        </w:rPr>
        <w:t>‌</w:t>
      </w:r>
      <w:r w:rsidRPr="00CF1820">
        <w:rPr>
          <w:rFonts w:hint="cs"/>
          <w:rtl/>
        </w:rPr>
        <w:t>ی نابجایش</w:t>
      </w:r>
      <w:r w:rsidR="00923835" w:rsidRPr="00CF1820">
        <w:rPr>
          <w:rFonts w:hint="cs"/>
          <w:rtl/>
        </w:rPr>
        <w:t>ان التفات مکن و مپندار که هدایت</w:t>
      </w:r>
      <w:r w:rsidR="00CF1820">
        <w:rPr>
          <w:rFonts w:hint="cs"/>
          <w:rtl/>
        </w:rPr>
        <w:t>‌</w:t>
      </w:r>
      <w:r w:rsidRPr="00CF1820">
        <w:rPr>
          <w:rFonts w:hint="cs"/>
          <w:rtl/>
        </w:rPr>
        <w:t>های متکی بر آیات و معجزات مادییی که به منذرین پیش از تو داده شد، برای ایشان نیز</w:t>
      </w:r>
      <w:r w:rsidR="00923835" w:rsidRPr="00CF1820">
        <w:rPr>
          <w:rFonts w:hint="cs"/>
          <w:rtl/>
        </w:rPr>
        <w:t xml:space="preserve"> حکیمانه و سودبخش است. زیرا هر قومی ویژگی</w:t>
      </w:r>
      <w:r w:rsidR="00CF1820">
        <w:rPr>
          <w:rFonts w:hint="cs"/>
          <w:rtl/>
        </w:rPr>
        <w:t>‌</w:t>
      </w:r>
      <w:r w:rsidRPr="00CF1820">
        <w:rPr>
          <w:rFonts w:hint="cs"/>
          <w:rtl/>
        </w:rPr>
        <w:t xml:space="preserve">هایی دارد، </w:t>
      </w:r>
      <w:r w:rsidRPr="00465912">
        <w:rPr>
          <w:rFonts w:hint="cs"/>
          <w:rtl/>
          <w:lang w:bidi="fa-IR"/>
        </w:rPr>
        <w:t>–</w:t>
      </w:r>
      <w:r w:rsidRPr="00CF1820">
        <w:rPr>
          <w:rFonts w:hint="cs"/>
          <w:rtl/>
        </w:rPr>
        <w:t xml:space="preserve"> بنابر</w:t>
      </w:r>
      <w:r w:rsidR="00923835" w:rsidRPr="00CF1820">
        <w:rPr>
          <w:rFonts w:hint="cs"/>
          <w:rtl/>
        </w:rPr>
        <w:t xml:space="preserve"> </w:t>
      </w:r>
      <w:r w:rsidRPr="00CF1820">
        <w:rPr>
          <w:rFonts w:hint="cs"/>
          <w:rtl/>
        </w:rPr>
        <w:t xml:space="preserve">این </w:t>
      </w:r>
      <w:r w:rsidRPr="00465912">
        <w:rPr>
          <w:rFonts w:hint="cs"/>
          <w:rtl/>
          <w:lang w:bidi="fa-IR"/>
        </w:rPr>
        <w:t>–</w:t>
      </w:r>
      <w:r w:rsidRPr="00CF1820">
        <w:rPr>
          <w:rFonts w:hint="cs"/>
          <w:rtl/>
        </w:rPr>
        <w:t xml:space="preserve"> هر قومی را رهنمایی غیر رهنمای دیگر اقوام فراخور حال است. پس اگر هدایت اقوام پیشین – به اقتضای حکمت – متکی بر آیات مادی بود، در هدایت اینان جایی برای غیر این کتاب هدایت دهنده نیست. یعنی هادی این قوم، قرآن است، قرآن است و بس. چنان</w:t>
      </w:r>
      <w:r w:rsidR="00923835" w:rsidRPr="00CF1820">
        <w:rPr>
          <w:rFonts w:hint="cs"/>
          <w:rtl/>
        </w:rPr>
        <w:t xml:space="preserve"> </w:t>
      </w:r>
      <w:r w:rsidRPr="00CF1820">
        <w:rPr>
          <w:rFonts w:hint="cs"/>
          <w:rtl/>
        </w:rPr>
        <w:t>که</w:t>
      </w:r>
      <w:r w:rsidR="00AB3521" w:rsidRPr="00CF1820">
        <w:rPr>
          <w:rFonts w:hint="cs"/>
          <w:rtl/>
        </w:rPr>
        <w:t xml:space="preserve"> می‌فرما</w:t>
      </w:r>
      <w:r w:rsidRPr="00CF1820">
        <w:rPr>
          <w:rFonts w:hint="cs"/>
          <w:rtl/>
        </w:rPr>
        <w:t>ید:</w:t>
      </w:r>
      <w:r w:rsidR="000047B8" w:rsidRPr="00CF1820">
        <w:rPr>
          <w:rFonts w:hint="cs"/>
          <w:rtl/>
        </w:rPr>
        <w:t xml:space="preserve"> </w:t>
      </w:r>
      <w:r w:rsidR="000047B8" w:rsidRPr="00CF1820">
        <w:rPr>
          <w:rFonts w:cs="Traditional Arabic"/>
          <w:color w:val="000000"/>
          <w:shd w:val="clear" w:color="auto" w:fill="FFFFFF"/>
          <w:rtl/>
        </w:rPr>
        <w:t>﴿</w:t>
      </w:r>
      <w:r w:rsidR="000047B8" w:rsidRPr="000B75C9">
        <w:rPr>
          <w:rStyle w:val="Char7"/>
          <w:rtl/>
        </w:rPr>
        <w:t>وَقَالُواْ لَوۡلَآ أُنزِلَ عَلَيۡهِ ءَايَٰتٞ مِّن رَّبِّهِ</w:t>
      </w:r>
      <w:r w:rsidR="000047B8" w:rsidRPr="000B75C9">
        <w:rPr>
          <w:rStyle w:val="Char7"/>
          <w:rFonts w:hint="cs"/>
          <w:rtl/>
        </w:rPr>
        <w:t>ۦۚ</w:t>
      </w:r>
      <w:r w:rsidR="000047B8" w:rsidRPr="000B75C9">
        <w:rPr>
          <w:rStyle w:val="Char7"/>
          <w:rtl/>
        </w:rPr>
        <w:t xml:space="preserve"> قُلۡ إِنَّمَا </w:t>
      </w:r>
      <w:r w:rsidR="000047B8" w:rsidRPr="000B75C9">
        <w:rPr>
          <w:rStyle w:val="Char7"/>
          <w:rFonts w:hint="cs"/>
          <w:rtl/>
        </w:rPr>
        <w:t>ٱ</w:t>
      </w:r>
      <w:r w:rsidR="000047B8" w:rsidRPr="000B75C9">
        <w:rPr>
          <w:rStyle w:val="Char7"/>
          <w:rFonts w:hint="eastAsia"/>
          <w:rtl/>
        </w:rPr>
        <w:t>لۡأٓيَٰتُ</w:t>
      </w:r>
      <w:r w:rsidR="000047B8" w:rsidRPr="000B75C9">
        <w:rPr>
          <w:rStyle w:val="Char7"/>
          <w:rtl/>
        </w:rPr>
        <w:t xml:space="preserve"> عِندَ </w:t>
      </w:r>
      <w:r w:rsidR="000047B8" w:rsidRPr="000B75C9">
        <w:rPr>
          <w:rStyle w:val="Char7"/>
          <w:rFonts w:hint="cs"/>
          <w:rtl/>
        </w:rPr>
        <w:t>ٱ</w:t>
      </w:r>
      <w:r w:rsidR="000047B8" w:rsidRPr="000B75C9">
        <w:rPr>
          <w:rStyle w:val="Char7"/>
          <w:rFonts w:hint="eastAsia"/>
          <w:rtl/>
        </w:rPr>
        <w:t>للَّهِ</w:t>
      </w:r>
      <w:r w:rsidR="000047B8" w:rsidRPr="000B75C9">
        <w:rPr>
          <w:rStyle w:val="Char7"/>
          <w:rtl/>
        </w:rPr>
        <w:t xml:space="preserve"> وَإِنَّمَآ أَنَا۠ نَذِيرٞ مُّبِينٌ٥٠ أَوَ لَمۡ يَكۡفِهِمۡ أَنَّآ أَنزَلۡنَا عَلَيۡكَ </w:t>
      </w:r>
      <w:r w:rsidR="000047B8" w:rsidRPr="000B75C9">
        <w:rPr>
          <w:rStyle w:val="Char7"/>
          <w:rFonts w:hint="cs"/>
          <w:rtl/>
        </w:rPr>
        <w:t>ٱ</w:t>
      </w:r>
      <w:r w:rsidR="000047B8" w:rsidRPr="000B75C9">
        <w:rPr>
          <w:rStyle w:val="Char7"/>
          <w:rFonts w:hint="eastAsia"/>
          <w:rtl/>
        </w:rPr>
        <w:t>لۡكِتَٰبَ</w:t>
      </w:r>
      <w:r w:rsidR="000047B8" w:rsidRPr="000B75C9">
        <w:rPr>
          <w:rStyle w:val="Char7"/>
          <w:rtl/>
        </w:rPr>
        <w:t xml:space="preserve"> يُتۡلَىٰ عَلَيۡهِمۡۚ إِنَّ فِي ذَٰلِكَ لَرَحۡمَةٗ وَذِكۡرَىٰ لِقَوۡمٖ يُؤۡمِنُونَ٥١</w:t>
      </w:r>
      <w:r w:rsidR="000047B8" w:rsidRPr="00CF1820">
        <w:rPr>
          <w:rFonts w:cs="Traditional Arabic"/>
          <w:color w:val="000000"/>
          <w:shd w:val="clear" w:color="auto" w:fill="FFFFFF"/>
          <w:rtl/>
        </w:rPr>
        <w:t>﴾</w:t>
      </w:r>
      <w:r w:rsidR="000047B8" w:rsidRPr="000B75C9">
        <w:rPr>
          <w:rStyle w:val="Char7"/>
          <w:rtl/>
        </w:rPr>
        <w:t xml:space="preserve"> </w:t>
      </w:r>
      <w:r w:rsidR="000047B8" w:rsidRPr="00A106A3">
        <w:rPr>
          <w:rStyle w:val="Char5"/>
          <w:rtl/>
        </w:rPr>
        <w:t>[العنكبوت: 50-51]</w:t>
      </w:r>
      <w:r w:rsidRPr="00CF1820">
        <w:rPr>
          <w:rFonts w:hint="cs"/>
          <w:rtl/>
        </w:rPr>
        <w:t>.</w:t>
      </w:r>
      <w:r w:rsidR="004F270C" w:rsidRPr="0022136B">
        <w:rPr>
          <w:rStyle w:val="FootnoteReference"/>
          <w:rtl/>
          <w:lang w:bidi="fa-IR"/>
        </w:rPr>
        <w:footnoteReference w:id="165"/>
      </w:r>
      <w:r w:rsidRPr="00CF1820">
        <w:rPr>
          <w:rFonts w:hint="cs"/>
          <w:rtl/>
        </w:rPr>
        <w:t xml:space="preserve"> و</w:t>
      </w:r>
      <w:r w:rsidR="00AB3521" w:rsidRPr="00CF1820">
        <w:rPr>
          <w:rFonts w:hint="cs"/>
          <w:rtl/>
        </w:rPr>
        <w:t xml:space="preserve"> می‌فرما</w:t>
      </w:r>
      <w:r w:rsidRPr="00CF1820">
        <w:rPr>
          <w:rFonts w:hint="cs"/>
          <w:rtl/>
        </w:rPr>
        <w:t>ید:</w:t>
      </w:r>
      <w:r w:rsidR="000047B8" w:rsidRPr="00CF1820">
        <w:rPr>
          <w:rFonts w:hint="cs"/>
          <w:rtl/>
        </w:rPr>
        <w:t xml:space="preserve"> </w:t>
      </w:r>
      <w:r w:rsidR="000047B8" w:rsidRPr="00CF1820">
        <w:rPr>
          <w:rFonts w:cs="Traditional Arabic"/>
          <w:color w:val="000000"/>
          <w:shd w:val="clear" w:color="auto" w:fill="FFFFFF"/>
          <w:rtl/>
        </w:rPr>
        <w:t>﴿</w:t>
      </w:r>
      <w:r w:rsidR="000047B8" w:rsidRPr="000B75C9">
        <w:rPr>
          <w:rStyle w:val="Char7"/>
          <w:rtl/>
        </w:rPr>
        <w:t xml:space="preserve">إِنَّ هَٰذَا </w:t>
      </w:r>
      <w:r w:rsidR="000047B8" w:rsidRPr="000B75C9">
        <w:rPr>
          <w:rStyle w:val="Char7"/>
          <w:rFonts w:hint="cs"/>
          <w:rtl/>
        </w:rPr>
        <w:t>ٱ</w:t>
      </w:r>
      <w:r w:rsidR="000047B8" w:rsidRPr="000B75C9">
        <w:rPr>
          <w:rStyle w:val="Char7"/>
          <w:rFonts w:hint="eastAsia"/>
          <w:rtl/>
        </w:rPr>
        <w:t>لۡقُرۡءَانَ</w:t>
      </w:r>
      <w:r w:rsidR="000047B8" w:rsidRPr="000B75C9">
        <w:rPr>
          <w:rStyle w:val="Char7"/>
          <w:rtl/>
        </w:rPr>
        <w:t xml:space="preserve"> يَهۡدِي لِلَّتِي هِيَ أَقۡوَمُ</w:t>
      </w:r>
      <w:r w:rsidR="000047B8" w:rsidRPr="00CF1820">
        <w:rPr>
          <w:rFonts w:ascii="Traditional Arabic" w:hAnsi="Traditional Arabic" w:cs="Traditional Arabic"/>
          <w:color w:val="000000"/>
          <w:shd w:val="clear" w:color="auto" w:fill="FFFFFF"/>
          <w:rtl/>
        </w:rPr>
        <w:t>﴾</w:t>
      </w:r>
      <w:r w:rsidR="000047B8" w:rsidRPr="000B75C9">
        <w:rPr>
          <w:rStyle w:val="Char7"/>
          <w:rtl/>
        </w:rPr>
        <w:t xml:space="preserve"> </w:t>
      </w:r>
      <w:r w:rsidR="000047B8" w:rsidRPr="00A106A3">
        <w:rPr>
          <w:rStyle w:val="Char5"/>
          <w:rtl/>
        </w:rPr>
        <w:t>[الإسراء: 9]</w:t>
      </w:r>
      <w:r w:rsidR="004F270C" w:rsidRPr="0022136B">
        <w:rPr>
          <w:rStyle w:val="FootnoteReference"/>
          <w:rtl/>
          <w:lang w:bidi="fa-IR"/>
        </w:rPr>
        <w:footnoteReference w:id="166"/>
      </w:r>
      <w:r w:rsidRPr="00CF1820">
        <w:rPr>
          <w:rFonts w:hint="cs"/>
          <w:rtl/>
        </w:rPr>
        <w:t>. از این رو</w:t>
      </w:r>
      <w:r w:rsidR="00923835" w:rsidRPr="00CF1820">
        <w:rPr>
          <w:rFonts w:hint="cs"/>
          <w:rtl/>
        </w:rPr>
        <w:t xml:space="preserve"> </w:t>
      </w:r>
      <w:r w:rsidR="00225432" w:rsidRPr="00CF1820">
        <w:rPr>
          <w:rFonts w:hint="cs"/>
          <w:rtl/>
        </w:rPr>
        <w:t>ی</w:t>
      </w:r>
      <w:r w:rsidRPr="00CF1820">
        <w:rPr>
          <w:rFonts w:hint="cs"/>
          <w:rtl/>
        </w:rPr>
        <w:t>عن</w:t>
      </w:r>
      <w:r w:rsidR="00225432" w:rsidRPr="00CF1820">
        <w:rPr>
          <w:rFonts w:hint="cs"/>
          <w:rtl/>
        </w:rPr>
        <w:t>ی</w:t>
      </w:r>
      <w:r w:rsidRPr="00CF1820">
        <w:rPr>
          <w:rFonts w:hint="cs"/>
          <w:rtl/>
        </w:rPr>
        <w:t xml:space="preserve"> دست نداشتن بشر در غیر رهنمایی از طریق تبلیغ است که</w:t>
      </w:r>
      <w:r w:rsidR="00AB3521" w:rsidRPr="00CF1820">
        <w:rPr>
          <w:rFonts w:hint="cs"/>
          <w:rtl/>
        </w:rPr>
        <w:t xml:space="preserve"> می‌فرما</w:t>
      </w:r>
      <w:r w:rsidRPr="00CF1820">
        <w:rPr>
          <w:rFonts w:hint="cs"/>
          <w:rtl/>
        </w:rPr>
        <w:t>ید:</w:t>
      </w:r>
      <w:r w:rsidR="000047B8" w:rsidRPr="00CF1820">
        <w:rPr>
          <w:rFonts w:hint="cs"/>
          <w:rtl/>
        </w:rPr>
        <w:t xml:space="preserve"> </w:t>
      </w:r>
      <w:r w:rsidR="000047B8" w:rsidRPr="00CF1820">
        <w:rPr>
          <w:rFonts w:cs="Traditional Arabic"/>
          <w:color w:val="000000"/>
          <w:shd w:val="clear" w:color="auto" w:fill="FFFFFF"/>
          <w:rtl/>
        </w:rPr>
        <w:t>﴿</w:t>
      </w:r>
      <w:r w:rsidR="000047B8" w:rsidRPr="000B75C9">
        <w:rPr>
          <w:rStyle w:val="Char7"/>
          <w:rtl/>
        </w:rPr>
        <w:t xml:space="preserve">إِنَّكَ لَا تَهۡدِي مَنۡ أَحۡبَبۡتَ وَلَٰكِنَّ </w:t>
      </w:r>
      <w:r w:rsidR="000047B8" w:rsidRPr="000B75C9">
        <w:rPr>
          <w:rStyle w:val="Char7"/>
          <w:rFonts w:hint="cs"/>
          <w:rtl/>
        </w:rPr>
        <w:t>ٱ</w:t>
      </w:r>
      <w:r w:rsidR="000047B8" w:rsidRPr="000B75C9">
        <w:rPr>
          <w:rStyle w:val="Char7"/>
          <w:rFonts w:hint="eastAsia"/>
          <w:rtl/>
        </w:rPr>
        <w:t>للَّهَ</w:t>
      </w:r>
      <w:r w:rsidR="000047B8" w:rsidRPr="000B75C9">
        <w:rPr>
          <w:rStyle w:val="Char7"/>
          <w:rtl/>
        </w:rPr>
        <w:t xml:space="preserve"> يَهۡدِي مَن يَشَآءُۚ</w:t>
      </w:r>
      <w:r w:rsidR="000047B8" w:rsidRPr="00CF1820">
        <w:rPr>
          <w:rFonts w:cs="Traditional Arabic"/>
          <w:color w:val="000000"/>
          <w:shd w:val="clear" w:color="auto" w:fill="FFFFFF"/>
          <w:rtl/>
        </w:rPr>
        <w:t>﴾</w:t>
      </w:r>
      <w:r w:rsidR="000047B8" w:rsidRPr="000B75C9">
        <w:rPr>
          <w:rStyle w:val="Char7"/>
          <w:rtl/>
        </w:rPr>
        <w:t xml:space="preserve"> </w:t>
      </w:r>
      <w:r w:rsidRPr="00CF1820">
        <w:rPr>
          <w:rFonts w:hint="cs"/>
          <w:rtl/>
        </w:rPr>
        <w:t>(مشیت خدا از طریق سنت یاد شده کار</w:t>
      </w:r>
      <w:r w:rsidR="00A55C92" w:rsidRPr="00CF1820">
        <w:rPr>
          <w:rFonts w:hint="cs"/>
          <w:rtl/>
        </w:rPr>
        <w:t xml:space="preserve"> می‌کن</w:t>
      </w:r>
      <w:r w:rsidRPr="00CF1820">
        <w:rPr>
          <w:rFonts w:hint="cs"/>
          <w:rtl/>
        </w:rPr>
        <w:t>د)؛</w:t>
      </w:r>
      <w:r w:rsidR="000047B8" w:rsidRPr="00CF1820">
        <w:rPr>
          <w:rFonts w:hint="cs"/>
          <w:rtl/>
        </w:rPr>
        <w:t xml:space="preserve"> </w:t>
      </w:r>
      <w:r w:rsidR="000047B8" w:rsidRPr="00CF1820">
        <w:rPr>
          <w:rFonts w:ascii="Traditional Arabic" w:hAnsi="Traditional Arabic" w:cs="Traditional Arabic"/>
          <w:rtl/>
        </w:rPr>
        <w:t>﴿</w:t>
      </w:r>
      <w:r w:rsidR="000047B8" w:rsidRPr="000B75C9">
        <w:rPr>
          <w:rStyle w:val="Char7"/>
          <w:rtl/>
        </w:rPr>
        <w:t>وَهُوَ أَعۡلَمُ بِ</w:t>
      </w:r>
      <w:r w:rsidR="000047B8" w:rsidRPr="000B75C9">
        <w:rPr>
          <w:rStyle w:val="Char7"/>
          <w:rFonts w:hint="cs"/>
          <w:rtl/>
        </w:rPr>
        <w:t>ٱ</w:t>
      </w:r>
      <w:r w:rsidR="000047B8" w:rsidRPr="000B75C9">
        <w:rPr>
          <w:rStyle w:val="Char7"/>
          <w:rFonts w:hint="eastAsia"/>
          <w:rtl/>
        </w:rPr>
        <w:t>لۡمُهۡتَدِينَ</w:t>
      </w:r>
      <w:r w:rsidR="000047B8" w:rsidRPr="000B75C9">
        <w:rPr>
          <w:rStyle w:val="Char7"/>
          <w:rtl/>
        </w:rPr>
        <w:t>٥٦</w:t>
      </w:r>
      <w:r w:rsidR="000047B8" w:rsidRPr="00CF1820">
        <w:rPr>
          <w:rFonts w:ascii="Traditional Arabic" w:hAnsi="Traditional Arabic" w:cs="Traditional Arabic"/>
          <w:color w:val="000000"/>
          <w:shd w:val="clear" w:color="auto" w:fill="FFFFFF"/>
          <w:rtl/>
        </w:rPr>
        <w:t>﴾</w:t>
      </w:r>
      <w:r w:rsidR="00FD29F5" w:rsidRPr="00CF1820">
        <w:rPr>
          <w:rFonts w:hint="cs"/>
          <w:rtl/>
        </w:rPr>
        <w:t xml:space="preserve"> </w:t>
      </w:r>
      <w:r w:rsidR="000047B8" w:rsidRPr="00A106A3">
        <w:rPr>
          <w:rStyle w:val="Char5"/>
          <w:rtl/>
        </w:rPr>
        <w:t>[القصص: 56]</w:t>
      </w:r>
      <w:r w:rsidRPr="00CF1820">
        <w:rPr>
          <w:rFonts w:hint="cs"/>
          <w:rtl/>
        </w:rPr>
        <w:t xml:space="preserve"> </w:t>
      </w:r>
      <w:r w:rsidR="00923835" w:rsidRPr="00CF1820">
        <w:rPr>
          <w:rFonts w:hint="cs"/>
          <w:rtl/>
        </w:rPr>
        <w:t xml:space="preserve">(و مشیّت </w:t>
      </w:r>
      <w:r w:rsidRPr="00CF1820">
        <w:rPr>
          <w:rFonts w:hint="cs"/>
          <w:rtl/>
        </w:rPr>
        <w:t>هدایتش</w:t>
      </w:r>
      <w:r w:rsidR="00B37117">
        <w:rPr>
          <w:rFonts w:hint="cs"/>
          <w:rtl/>
        </w:rPr>
        <w:t xml:space="preserve"> براساس </w:t>
      </w:r>
      <w:r w:rsidRPr="00CF1820">
        <w:rPr>
          <w:rFonts w:hint="cs"/>
          <w:rtl/>
        </w:rPr>
        <w:t>همین علم کامل است. یعنی کسانی که استعدادهای خود در</w:t>
      </w:r>
      <w:r w:rsidR="0053100C" w:rsidRPr="00CF1820">
        <w:rPr>
          <w:rFonts w:hint="cs"/>
          <w:rtl/>
        </w:rPr>
        <w:t xml:space="preserve"> زمینه‌ی </w:t>
      </w:r>
      <w:r w:rsidRPr="00CF1820">
        <w:rPr>
          <w:rFonts w:hint="cs"/>
          <w:rtl/>
        </w:rPr>
        <w:t>پذیرش هدایت را به کار</w:t>
      </w:r>
      <w:r w:rsidR="00193C9E" w:rsidRPr="00CF1820">
        <w:rPr>
          <w:rFonts w:hint="cs"/>
          <w:rtl/>
        </w:rPr>
        <w:t xml:space="preserve"> می‌گیر</w:t>
      </w:r>
      <w:r w:rsidRPr="00CF1820">
        <w:rPr>
          <w:rFonts w:hint="cs"/>
          <w:rtl/>
        </w:rPr>
        <w:t>ند، مشیّت هدایت بدیشان تعلق</w:t>
      </w:r>
      <w:r w:rsidR="00193C9E" w:rsidRPr="00CF1820">
        <w:rPr>
          <w:rFonts w:hint="cs"/>
          <w:rtl/>
        </w:rPr>
        <w:t xml:space="preserve"> می‌گیر</w:t>
      </w:r>
      <w:r w:rsidR="00946371" w:rsidRPr="00CF1820">
        <w:rPr>
          <w:rFonts w:hint="cs"/>
          <w:rtl/>
        </w:rPr>
        <w:t>د)</w:t>
      </w:r>
      <w:r w:rsidRPr="00CF1820">
        <w:rPr>
          <w:rFonts w:hint="cs"/>
          <w:rtl/>
        </w:rPr>
        <w:t>.</w:t>
      </w:r>
    </w:p>
    <w:p w:rsidR="001A64E5" w:rsidRPr="00CF1820" w:rsidRDefault="001A64E5" w:rsidP="00CF1820">
      <w:pPr>
        <w:pStyle w:val="a2"/>
        <w:rPr>
          <w:rtl/>
        </w:rPr>
      </w:pPr>
      <w:r w:rsidRPr="00CF1820">
        <w:rPr>
          <w:rFonts w:hint="cs"/>
          <w:rtl/>
        </w:rPr>
        <w:t xml:space="preserve">مراد از امر در </w:t>
      </w:r>
      <w:r w:rsidR="00462578" w:rsidRPr="00CF1820">
        <w:rPr>
          <w:rFonts w:hint="cs"/>
          <w:rtl/>
        </w:rPr>
        <w:t>جمله‌ی</w:t>
      </w:r>
      <w:r w:rsidR="006D0EBA" w:rsidRPr="00CF1820">
        <w:rPr>
          <w:rFonts w:hint="cs"/>
          <w:rtl/>
        </w:rPr>
        <w:t xml:space="preserve"> </w:t>
      </w:r>
      <w:r w:rsidR="006D0EBA" w:rsidRPr="00CF1820">
        <w:rPr>
          <w:rFonts w:cs="Traditional Arabic"/>
          <w:color w:val="000000"/>
          <w:shd w:val="clear" w:color="auto" w:fill="FFFFFF"/>
          <w:rtl/>
        </w:rPr>
        <w:t>﴿</w:t>
      </w:r>
      <w:r w:rsidR="006D0EBA" w:rsidRPr="000B75C9">
        <w:rPr>
          <w:rStyle w:val="Char7"/>
          <w:rtl/>
        </w:rPr>
        <w:t>يَهۡدُونَ بِأَمۡرِنَا</w:t>
      </w:r>
      <w:r w:rsidR="006D0EBA" w:rsidRPr="00CF1820">
        <w:rPr>
          <w:rFonts w:cs="Traditional Arabic"/>
          <w:color w:val="000000"/>
          <w:shd w:val="clear" w:color="auto" w:fill="FFFFFF"/>
          <w:rtl/>
        </w:rPr>
        <w:t>﴾</w:t>
      </w:r>
      <w:r w:rsidR="006D0EBA" w:rsidRPr="000B75C9">
        <w:rPr>
          <w:rStyle w:val="Char7"/>
          <w:rtl/>
        </w:rPr>
        <w:t xml:space="preserve"> </w:t>
      </w:r>
      <w:r w:rsidR="006D0EBA" w:rsidRPr="00A106A3">
        <w:rPr>
          <w:rStyle w:val="Char5"/>
          <w:rtl/>
        </w:rPr>
        <w:t>[الأنبياء: 73]</w:t>
      </w:r>
      <w:r w:rsidR="00532497" w:rsidRPr="00CF1820">
        <w:rPr>
          <w:rFonts w:hint="cs"/>
          <w:rtl/>
        </w:rPr>
        <w:t xml:space="preserve"> </w:t>
      </w:r>
      <w:r w:rsidRPr="00CF1820">
        <w:rPr>
          <w:rFonts w:hint="cs"/>
          <w:rtl/>
        </w:rPr>
        <w:t xml:space="preserve">نیز، </w:t>
      </w:r>
      <w:r w:rsidR="00C227B4" w:rsidRPr="00CF1820">
        <w:rPr>
          <w:rFonts w:hint="cs"/>
          <w:rtl/>
        </w:rPr>
        <w:t>ا</w:t>
      </w:r>
      <w:r w:rsidRPr="00CF1820">
        <w:rPr>
          <w:rFonts w:hint="cs"/>
          <w:rtl/>
        </w:rPr>
        <w:t xml:space="preserve">مر ابتلایی و شریعت خداوند خالق آمر است (پیش از این </w:t>
      </w:r>
      <w:r w:rsidR="00923835" w:rsidRPr="00CF1820">
        <w:rPr>
          <w:rFonts w:hint="cs"/>
          <w:rtl/>
        </w:rPr>
        <w:t xml:space="preserve">به </w:t>
      </w:r>
      <w:r w:rsidRPr="00CF1820">
        <w:rPr>
          <w:rFonts w:hint="cs"/>
          <w:rtl/>
        </w:rPr>
        <w:t>مسأله‌</w:t>
      </w:r>
      <w:r w:rsidR="00225432" w:rsidRPr="00CF1820">
        <w:rPr>
          <w:rFonts w:hint="cs"/>
          <w:rtl/>
        </w:rPr>
        <w:t>ی</w:t>
      </w:r>
      <w:r w:rsidRPr="00CF1820">
        <w:rPr>
          <w:rFonts w:hint="cs"/>
          <w:rtl/>
        </w:rPr>
        <w:t xml:space="preserve"> منقسم بودن امر به تسخیری و ابتلایی اشاره شده است). در همین معنی، در</w:t>
      </w:r>
      <w:r w:rsidR="00F74194" w:rsidRPr="00CF1820">
        <w:rPr>
          <w:rFonts w:hint="cs"/>
          <w:rtl/>
        </w:rPr>
        <w:t xml:space="preserve"> آیه‌ی </w:t>
      </w:r>
      <w:r w:rsidRPr="00CF1820">
        <w:rPr>
          <w:rFonts w:hint="cs"/>
          <w:rtl/>
        </w:rPr>
        <w:t>دوم</w:t>
      </w:r>
      <w:r w:rsidR="00750A5B" w:rsidRPr="00CF1820">
        <w:rPr>
          <w:rFonts w:hint="cs"/>
          <w:rtl/>
        </w:rPr>
        <w:t xml:space="preserve"> سوره‌ی </w:t>
      </w:r>
      <w:r w:rsidRPr="00CF1820">
        <w:rPr>
          <w:rFonts w:hint="cs"/>
          <w:rtl/>
        </w:rPr>
        <w:t>نحل</w:t>
      </w:r>
      <w:r w:rsidR="00AB3521" w:rsidRPr="00CF1820">
        <w:rPr>
          <w:rFonts w:hint="cs"/>
          <w:rtl/>
        </w:rPr>
        <w:t xml:space="preserve"> می‌فرما</w:t>
      </w:r>
      <w:r w:rsidRPr="00CF1820">
        <w:rPr>
          <w:rFonts w:hint="cs"/>
          <w:rtl/>
        </w:rPr>
        <w:t>ید:</w:t>
      </w:r>
      <w:r w:rsidR="006D0EBA" w:rsidRPr="00CF1820">
        <w:rPr>
          <w:rFonts w:hint="cs"/>
          <w:rtl/>
        </w:rPr>
        <w:t xml:space="preserve"> </w:t>
      </w:r>
      <w:r w:rsidR="006D0EBA" w:rsidRPr="00CF1820">
        <w:rPr>
          <w:rFonts w:cs="Traditional Arabic"/>
          <w:color w:val="000000"/>
          <w:shd w:val="clear" w:color="auto" w:fill="FFFFFF"/>
          <w:rtl/>
        </w:rPr>
        <w:t>﴿</w:t>
      </w:r>
      <w:r w:rsidR="006D0EBA" w:rsidRPr="000B75C9">
        <w:rPr>
          <w:rStyle w:val="Char7"/>
          <w:rtl/>
        </w:rPr>
        <w:t xml:space="preserve">يُنَزِّلُ </w:t>
      </w:r>
      <w:r w:rsidR="006D0EBA" w:rsidRPr="000B75C9">
        <w:rPr>
          <w:rStyle w:val="Char7"/>
          <w:rFonts w:hint="cs"/>
          <w:rtl/>
        </w:rPr>
        <w:t>ٱ</w:t>
      </w:r>
      <w:r w:rsidR="006D0EBA" w:rsidRPr="000B75C9">
        <w:rPr>
          <w:rStyle w:val="Char7"/>
          <w:rFonts w:hint="eastAsia"/>
          <w:rtl/>
        </w:rPr>
        <w:t>لۡمَلَٰٓئِكَةَ</w:t>
      </w:r>
      <w:r w:rsidR="006D0EBA" w:rsidRPr="000B75C9">
        <w:rPr>
          <w:rStyle w:val="Char7"/>
          <w:rtl/>
        </w:rPr>
        <w:t xml:space="preserve"> بِ</w:t>
      </w:r>
      <w:r w:rsidR="006D0EBA" w:rsidRPr="000B75C9">
        <w:rPr>
          <w:rStyle w:val="Char7"/>
          <w:rFonts w:hint="cs"/>
          <w:rtl/>
        </w:rPr>
        <w:t>ٱ</w:t>
      </w:r>
      <w:r w:rsidR="006D0EBA" w:rsidRPr="000B75C9">
        <w:rPr>
          <w:rStyle w:val="Char7"/>
          <w:rFonts w:hint="eastAsia"/>
          <w:rtl/>
        </w:rPr>
        <w:t>لرُّوحِ</w:t>
      </w:r>
      <w:r w:rsidR="006D0EBA" w:rsidRPr="000B75C9">
        <w:rPr>
          <w:rStyle w:val="Char7"/>
          <w:rtl/>
        </w:rPr>
        <w:t xml:space="preserve"> مِنۡ أَمۡرِهِ</w:t>
      </w:r>
      <w:r w:rsidR="006D0EBA" w:rsidRPr="000B75C9">
        <w:rPr>
          <w:rStyle w:val="Char7"/>
          <w:rFonts w:hint="cs"/>
          <w:rtl/>
        </w:rPr>
        <w:t>ۦ</w:t>
      </w:r>
      <w:r w:rsidR="006D0EBA" w:rsidRPr="00CF1820">
        <w:rPr>
          <w:rFonts w:cs="Traditional Arabic"/>
          <w:color w:val="000000"/>
          <w:shd w:val="clear" w:color="auto" w:fill="FFFFFF"/>
          <w:rtl/>
        </w:rPr>
        <w:t>﴾</w:t>
      </w:r>
      <w:r w:rsidR="006D0EBA" w:rsidRPr="000B75C9">
        <w:rPr>
          <w:rStyle w:val="Char7"/>
          <w:rtl/>
        </w:rPr>
        <w:t xml:space="preserve"> </w:t>
      </w:r>
      <w:r w:rsidRPr="00CF1820">
        <w:rPr>
          <w:rFonts w:hint="cs"/>
          <w:rtl/>
        </w:rPr>
        <w:t>(هدای فروفرستاده شده بر پیامبرانش علیهم الصلوات و السلام را که بعضی از امر ابتلایی</w:t>
      </w:r>
      <w:r w:rsidR="00923835" w:rsidRPr="00CF1820">
        <w:rPr>
          <w:rFonts w:hint="eastAsia"/>
          <w:rtl/>
        </w:rPr>
        <w:t>‌ا</w:t>
      </w:r>
      <w:r w:rsidRPr="00CF1820">
        <w:rPr>
          <w:rFonts w:hint="cs"/>
          <w:rtl/>
        </w:rPr>
        <w:t>ش</w:t>
      </w:r>
      <w:r w:rsidR="00EC3B0B" w:rsidRPr="00CF1820">
        <w:rPr>
          <w:rFonts w:hint="cs"/>
          <w:rtl/>
        </w:rPr>
        <w:t xml:space="preserve"> می‌با</w:t>
      </w:r>
      <w:r w:rsidRPr="00CF1820">
        <w:rPr>
          <w:rFonts w:hint="cs"/>
          <w:rtl/>
        </w:rPr>
        <w:t>شد از آن جهت که سبب حیات روح بندگان است، روح نامیده است)</w:t>
      </w:r>
      <w:r w:rsidR="006D0EBA" w:rsidRPr="00CF1820">
        <w:rPr>
          <w:rFonts w:hint="cs"/>
          <w:rtl/>
        </w:rPr>
        <w:t xml:space="preserve"> </w:t>
      </w:r>
      <w:r w:rsidR="006D0EBA" w:rsidRPr="00CF1820">
        <w:rPr>
          <w:rFonts w:cs="Traditional Arabic"/>
          <w:color w:val="000000"/>
          <w:shd w:val="clear" w:color="auto" w:fill="FFFFFF"/>
          <w:rtl/>
        </w:rPr>
        <w:t>﴿</w:t>
      </w:r>
      <w:r w:rsidR="006D0EBA" w:rsidRPr="000B75C9">
        <w:rPr>
          <w:rStyle w:val="Char7"/>
          <w:rtl/>
        </w:rPr>
        <w:t>عَلَىٰ مَن يَشَآءُ مِنۡ عِبَادِهِ</w:t>
      </w:r>
      <w:r w:rsidR="006D0EBA" w:rsidRPr="000B75C9">
        <w:rPr>
          <w:rStyle w:val="Char7"/>
          <w:rFonts w:hint="cs"/>
          <w:rtl/>
        </w:rPr>
        <w:t>ۦٓ</w:t>
      </w:r>
      <w:r w:rsidR="006D0EBA" w:rsidRPr="00CF1820">
        <w:rPr>
          <w:rFonts w:ascii="Traditional Arabic" w:hAnsi="Traditional Arabic" w:cs="Traditional Arabic"/>
          <w:color w:val="000000"/>
          <w:shd w:val="clear" w:color="auto" w:fill="FFFFFF"/>
          <w:rtl/>
        </w:rPr>
        <w:t>﴾</w:t>
      </w:r>
      <w:r w:rsidR="006D0EBA" w:rsidRPr="000B75C9">
        <w:rPr>
          <w:rStyle w:val="Char7"/>
          <w:rtl/>
        </w:rPr>
        <w:t xml:space="preserve"> </w:t>
      </w:r>
      <w:r w:rsidRPr="00CF1820">
        <w:rPr>
          <w:rFonts w:hint="cs"/>
          <w:rtl/>
        </w:rPr>
        <w:t>(یعنی مرسلین علیهم الصلوات و السلام)</w:t>
      </w:r>
      <w:r w:rsidR="006D0EBA" w:rsidRPr="00CF1820">
        <w:rPr>
          <w:rFonts w:hint="cs"/>
          <w:rtl/>
        </w:rPr>
        <w:t xml:space="preserve"> </w:t>
      </w:r>
      <w:r w:rsidR="006D0EBA" w:rsidRPr="00CF1820">
        <w:rPr>
          <w:rFonts w:ascii="Traditional Arabic" w:hAnsi="Traditional Arabic" w:cs="Traditional Arabic"/>
          <w:rtl/>
        </w:rPr>
        <w:t>﴿</w:t>
      </w:r>
      <w:r w:rsidR="006D0EBA" w:rsidRPr="000B75C9">
        <w:rPr>
          <w:rStyle w:val="Char7"/>
          <w:rtl/>
        </w:rPr>
        <w:t>أَنۡ أَنذِرُوٓاْ أَنَّهُ</w:t>
      </w:r>
      <w:r w:rsidR="006D0EBA" w:rsidRPr="000B75C9">
        <w:rPr>
          <w:rStyle w:val="Char7"/>
          <w:rFonts w:hint="cs"/>
          <w:rtl/>
        </w:rPr>
        <w:t>ۥ</w:t>
      </w:r>
      <w:r w:rsidR="006D0EBA" w:rsidRPr="000B75C9">
        <w:rPr>
          <w:rStyle w:val="Char7"/>
          <w:rtl/>
        </w:rPr>
        <w:t xml:space="preserve"> لَآ إِلَٰهَ إِلَّآ أَنَا۠ فَ</w:t>
      </w:r>
      <w:r w:rsidR="006D0EBA" w:rsidRPr="000B75C9">
        <w:rPr>
          <w:rStyle w:val="Char7"/>
          <w:rFonts w:hint="cs"/>
          <w:rtl/>
        </w:rPr>
        <w:t>ٱ</w:t>
      </w:r>
      <w:r w:rsidR="006D0EBA" w:rsidRPr="000B75C9">
        <w:rPr>
          <w:rStyle w:val="Char7"/>
          <w:rFonts w:hint="eastAsia"/>
          <w:rtl/>
        </w:rPr>
        <w:t>تَّقُونِ</w:t>
      </w:r>
      <w:r w:rsidR="006D0EBA" w:rsidRPr="000B75C9">
        <w:rPr>
          <w:rStyle w:val="Char7"/>
          <w:rtl/>
        </w:rPr>
        <w:t>٢</w:t>
      </w:r>
      <w:r w:rsidR="006D0EBA" w:rsidRPr="00CF1820">
        <w:rPr>
          <w:rFonts w:cs="Traditional Arabic"/>
          <w:color w:val="000000"/>
          <w:shd w:val="clear" w:color="auto" w:fill="FFFFFF"/>
          <w:rtl/>
        </w:rPr>
        <w:t>﴾</w:t>
      </w:r>
      <w:r w:rsidR="00B9047C" w:rsidRPr="00CF1820">
        <w:rPr>
          <w:rFonts w:hint="cs"/>
          <w:rtl/>
        </w:rPr>
        <w:t xml:space="preserve"> </w:t>
      </w:r>
      <w:r w:rsidRPr="00CF1820">
        <w:rPr>
          <w:rFonts w:hint="cs"/>
          <w:rtl/>
        </w:rPr>
        <w:t xml:space="preserve">(این همان روحی است که </w:t>
      </w:r>
      <w:r w:rsidR="00923835" w:rsidRPr="00CF1820">
        <w:rPr>
          <w:rFonts w:hint="cs"/>
          <w:rtl/>
        </w:rPr>
        <w:t>ملائکه را با آن به تدریج فرو</w:t>
      </w:r>
      <w:r w:rsidR="0039444A" w:rsidRPr="00CF1820">
        <w:rPr>
          <w:rFonts w:hint="cs"/>
          <w:rtl/>
        </w:rPr>
        <w:t>می</w:t>
      </w:r>
      <w:r w:rsidR="0039444A" w:rsidRPr="00CF1820">
        <w:rPr>
          <w:rFonts w:hint="eastAsia"/>
          <w:rtl/>
        </w:rPr>
        <w:t>‌</w:t>
      </w:r>
      <w:r w:rsidRPr="00CF1820">
        <w:rPr>
          <w:rFonts w:hint="cs"/>
          <w:rtl/>
        </w:rPr>
        <w:t>فرستد).</w:t>
      </w:r>
    </w:p>
    <w:p w:rsidR="001A64E5" w:rsidRPr="00CF1820" w:rsidRDefault="001A64E5" w:rsidP="00CF1820">
      <w:pPr>
        <w:pStyle w:val="a2"/>
        <w:rPr>
          <w:rtl/>
        </w:rPr>
      </w:pPr>
      <w:r w:rsidRPr="00CF1820">
        <w:rPr>
          <w:rFonts w:hint="cs"/>
          <w:rtl/>
        </w:rPr>
        <w:t>در آیه</w:t>
      </w:r>
      <w:r w:rsidR="001507D9" w:rsidRPr="00CF1820">
        <w:rPr>
          <w:rFonts w:hint="eastAsia"/>
          <w:rtl/>
        </w:rPr>
        <w:t>‌</w:t>
      </w:r>
      <w:r w:rsidRPr="00CF1820">
        <w:rPr>
          <w:rFonts w:hint="cs"/>
          <w:rtl/>
        </w:rPr>
        <w:t>های پانزدهم و شانزدهم</w:t>
      </w:r>
      <w:r w:rsidR="00750A5B" w:rsidRPr="00CF1820">
        <w:rPr>
          <w:rFonts w:hint="cs"/>
          <w:rtl/>
        </w:rPr>
        <w:t xml:space="preserve"> سوره‌ی </w:t>
      </w:r>
      <w:r w:rsidRPr="00CF1820">
        <w:rPr>
          <w:rFonts w:hint="cs"/>
          <w:rtl/>
        </w:rPr>
        <w:t>غافر (= مؤمن)</w:t>
      </w:r>
      <w:r w:rsidR="00AB3521" w:rsidRPr="00CF1820">
        <w:rPr>
          <w:rFonts w:hint="cs"/>
          <w:rtl/>
        </w:rPr>
        <w:t xml:space="preserve"> می‌فرما</w:t>
      </w:r>
      <w:r w:rsidRPr="00CF1820">
        <w:rPr>
          <w:rFonts w:hint="cs"/>
          <w:rtl/>
        </w:rPr>
        <w:t>ید:</w:t>
      </w:r>
      <w:r w:rsidR="006D0EBA" w:rsidRPr="00CF1820">
        <w:rPr>
          <w:rFonts w:hint="cs"/>
          <w:rtl/>
        </w:rPr>
        <w:t xml:space="preserve"> </w:t>
      </w:r>
      <w:r w:rsidR="006D0EBA" w:rsidRPr="00CF1820">
        <w:rPr>
          <w:rFonts w:cs="Traditional Arabic"/>
          <w:color w:val="000000"/>
          <w:shd w:val="clear" w:color="auto" w:fill="FFFFFF"/>
          <w:rtl/>
        </w:rPr>
        <w:t>﴿</w:t>
      </w:r>
      <w:r w:rsidR="006D0EBA" w:rsidRPr="000B75C9">
        <w:rPr>
          <w:rStyle w:val="Char7"/>
          <w:rtl/>
        </w:rPr>
        <w:t xml:space="preserve">رَفِيعُ </w:t>
      </w:r>
      <w:r w:rsidR="006D0EBA" w:rsidRPr="000B75C9">
        <w:rPr>
          <w:rStyle w:val="Char7"/>
          <w:rFonts w:hint="cs"/>
          <w:rtl/>
        </w:rPr>
        <w:t>ٱ</w:t>
      </w:r>
      <w:r w:rsidR="006D0EBA" w:rsidRPr="000B75C9">
        <w:rPr>
          <w:rStyle w:val="Char7"/>
          <w:rFonts w:hint="eastAsia"/>
          <w:rtl/>
        </w:rPr>
        <w:t>لدَّرَجَٰتِ</w:t>
      </w:r>
      <w:r w:rsidR="006D0EBA" w:rsidRPr="000B75C9">
        <w:rPr>
          <w:rStyle w:val="Char7"/>
          <w:rtl/>
        </w:rPr>
        <w:t xml:space="preserve"> ذُو </w:t>
      </w:r>
      <w:r w:rsidR="006D0EBA" w:rsidRPr="000B75C9">
        <w:rPr>
          <w:rStyle w:val="Char7"/>
          <w:rFonts w:hint="cs"/>
          <w:rtl/>
        </w:rPr>
        <w:t>ٱ</w:t>
      </w:r>
      <w:r w:rsidR="006D0EBA" w:rsidRPr="000B75C9">
        <w:rPr>
          <w:rStyle w:val="Char7"/>
          <w:rFonts w:hint="eastAsia"/>
          <w:rtl/>
        </w:rPr>
        <w:t>لۡعَرۡشِ</w:t>
      </w:r>
      <w:r w:rsidR="006D0EBA" w:rsidRPr="000B75C9">
        <w:rPr>
          <w:rStyle w:val="Char7"/>
          <w:rtl/>
        </w:rPr>
        <w:t xml:space="preserve"> يُلۡقِي </w:t>
      </w:r>
      <w:r w:rsidR="006D0EBA" w:rsidRPr="000B75C9">
        <w:rPr>
          <w:rStyle w:val="Char7"/>
          <w:rFonts w:hint="cs"/>
          <w:rtl/>
        </w:rPr>
        <w:t>ٱ</w:t>
      </w:r>
      <w:r w:rsidR="006D0EBA" w:rsidRPr="000B75C9">
        <w:rPr>
          <w:rStyle w:val="Char7"/>
          <w:rFonts w:hint="eastAsia"/>
          <w:rtl/>
        </w:rPr>
        <w:t>لرُّوحَ</w:t>
      </w:r>
      <w:r w:rsidR="006D0EBA" w:rsidRPr="000B75C9">
        <w:rPr>
          <w:rStyle w:val="Char7"/>
          <w:rtl/>
        </w:rPr>
        <w:t xml:space="preserve"> مِنۡ أَمۡرِهِ</w:t>
      </w:r>
      <w:r w:rsidR="006D0EBA" w:rsidRPr="000B75C9">
        <w:rPr>
          <w:rStyle w:val="Char7"/>
          <w:rFonts w:hint="cs"/>
          <w:rtl/>
        </w:rPr>
        <w:t>ۦ</w:t>
      </w:r>
      <w:r w:rsidR="006D0EBA" w:rsidRPr="000B75C9">
        <w:rPr>
          <w:rStyle w:val="Char7"/>
          <w:rtl/>
        </w:rPr>
        <w:t xml:space="preserve"> عَلَىٰ مَن يَشَآءُ مِنۡ عِبَادِهِ</w:t>
      </w:r>
      <w:r w:rsidR="006D0EBA" w:rsidRPr="000B75C9">
        <w:rPr>
          <w:rStyle w:val="Char7"/>
          <w:rFonts w:hint="cs"/>
          <w:rtl/>
        </w:rPr>
        <w:t>ۦ</w:t>
      </w:r>
      <w:r w:rsidR="006D0EBA" w:rsidRPr="000B75C9">
        <w:rPr>
          <w:rStyle w:val="Char7"/>
          <w:rtl/>
        </w:rPr>
        <w:t xml:space="preserve"> لِيُنذِرَ يَوۡمَ </w:t>
      </w:r>
      <w:r w:rsidR="006D0EBA" w:rsidRPr="000B75C9">
        <w:rPr>
          <w:rStyle w:val="Char7"/>
          <w:rFonts w:hint="cs"/>
          <w:rtl/>
        </w:rPr>
        <w:t>ٱ</w:t>
      </w:r>
      <w:r w:rsidR="006D0EBA" w:rsidRPr="000B75C9">
        <w:rPr>
          <w:rStyle w:val="Char7"/>
          <w:rFonts w:hint="eastAsia"/>
          <w:rtl/>
        </w:rPr>
        <w:t>لتَّلَاقِ</w:t>
      </w:r>
      <w:r w:rsidR="006D0EBA" w:rsidRPr="000B75C9">
        <w:rPr>
          <w:rStyle w:val="Char7"/>
          <w:rtl/>
        </w:rPr>
        <w:t xml:space="preserve">١٥ يَوۡمَ هُم بَٰرِزُونَۖ لَا يَخۡفَىٰ عَلَى </w:t>
      </w:r>
      <w:r w:rsidR="006D0EBA" w:rsidRPr="000B75C9">
        <w:rPr>
          <w:rStyle w:val="Char7"/>
          <w:rFonts w:hint="cs"/>
          <w:rtl/>
        </w:rPr>
        <w:t>ٱ</w:t>
      </w:r>
      <w:r w:rsidR="006D0EBA" w:rsidRPr="000B75C9">
        <w:rPr>
          <w:rStyle w:val="Char7"/>
          <w:rFonts w:hint="eastAsia"/>
          <w:rtl/>
        </w:rPr>
        <w:t>للَّهِ</w:t>
      </w:r>
      <w:r w:rsidR="006D0EBA" w:rsidRPr="000B75C9">
        <w:rPr>
          <w:rStyle w:val="Char7"/>
          <w:rtl/>
        </w:rPr>
        <w:t xml:space="preserve"> مِنۡهُمۡ شَيۡءٞۚ لِّمَنِ </w:t>
      </w:r>
      <w:r w:rsidR="006D0EBA" w:rsidRPr="000B75C9">
        <w:rPr>
          <w:rStyle w:val="Char7"/>
          <w:rFonts w:hint="cs"/>
          <w:rtl/>
        </w:rPr>
        <w:t>ٱ</w:t>
      </w:r>
      <w:r w:rsidR="006D0EBA" w:rsidRPr="000B75C9">
        <w:rPr>
          <w:rStyle w:val="Char7"/>
          <w:rFonts w:hint="eastAsia"/>
          <w:rtl/>
        </w:rPr>
        <w:t>لۡمُلۡكُ</w:t>
      </w:r>
      <w:r w:rsidR="006D0EBA" w:rsidRPr="000B75C9">
        <w:rPr>
          <w:rStyle w:val="Char7"/>
          <w:rtl/>
        </w:rPr>
        <w:t xml:space="preserve"> </w:t>
      </w:r>
      <w:r w:rsidR="006D0EBA" w:rsidRPr="000B75C9">
        <w:rPr>
          <w:rStyle w:val="Char7"/>
          <w:rFonts w:hint="cs"/>
          <w:rtl/>
        </w:rPr>
        <w:t>ٱ</w:t>
      </w:r>
      <w:r w:rsidR="006D0EBA" w:rsidRPr="000B75C9">
        <w:rPr>
          <w:rStyle w:val="Char7"/>
          <w:rFonts w:hint="eastAsia"/>
          <w:rtl/>
        </w:rPr>
        <w:t>لۡيَوۡمَۖ</w:t>
      </w:r>
      <w:r w:rsidR="006D0EBA" w:rsidRPr="000B75C9">
        <w:rPr>
          <w:rStyle w:val="Char7"/>
          <w:rtl/>
        </w:rPr>
        <w:t xml:space="preserve"> لِلَّهِ </w:t>
      </w:r>
      <w:r w:rsidR="006D0EBA" w:rsidRPr="000B75C9">
        <w:rPr>
          <w:rStyle w:val="Char7"/>
          <w:rFonts w:hint="cs"/>
          <w:rtl/>
        </w:rPr>
        <w:t>ٱ</w:t>
      </w:r>
      <w:r w:rsidR="006D0EBA" w:rsidRPr="000B75C9">
        <w:rPr>
          <w:rStyle w:val="Char7"/>
          <w:rFonts w:hint="eastAsia"/>
          <w:rtl/>
        </w:rPr>
        <w:t>لۡوَٰحِدِ</w:t>
      </w:r>
      <w:r w:rsidR="006D0EBA" w:rsidRPr="000B75C9">
        <w:rPr>
          <w:rStyle w:val="Char7"/>
          <w:rtl/>
        </w:rPr>
        <w:t xml:space="preserve"> </w:t>
      </w:r>
      <w:r w:rsidR="006D0EBA" w:rsidRPr="000B75C9">
        <w:rPr>
          <w:rStyle w:val="Char7"/>
          <w:rFonts w:hint="cs"/>
          <w:rtl/>
        </w:rPr>
        <w:t>ٱ</w:t>
      </w:r>
      <w:r w:rsidR="006D0EBA" w:rsidRPr="000B75C9">
        <w:rPr>
          <w:rStyle w:val="Char7"/>
          <w:rFonts w:hint="eastAsia"/>
          <w:rtl/>
        </w:rPr>
        <w:t>لۡقَهَّارِ</w:t>
      </w:r>
      <w:r w:rsidR="006D0EBA" w:rsidRPr="000B75C9">
        <w:rPr>
          <w:rStyle w:val="Char7"/>
          <w:rtl/>
        </w:rPr>
        <w:t>١٦</w:t>
      </w:r>
      <w:r w:rsidR="006D0EBA" w:rsidRPr="00CF1820">
        <w:rPr>
          <w:rFonts w:cs="Traditional Arabic"/>
          <w:color w:val="000000"/>
          <w:shd w:val="clear" w:color="auto" w:fill="FFFFFF"/>
          <w:rtl/>
        </w:rPr>
        <w:t>﴾</w:t>
      </w:r>
      <w:r w:rsidR="00C227B4" w:rsidRPr="0022136B">
        <w:rPr>
          <w:rStyle w:val="FootnoteReference"/>
          <w:rtl/>
          <w:lang w:bidi="fa-IR"/>
        </w:rPr>
        <w:footnoteReference w:id="167"/>
      </w:r>
      <w:r w:rsidRPr="00CF1820">
        <w:rPr>
          <w:rFonts w:hint="cs"/>
          <w:rtl/>
        </w:rPr>
        <w:t xml:space="preserve"> (در این دو آیه، بعضی دیگر از امر ابتلایی</w:t>
      </w:r>
      <w:r w:rsidR="00923835" w:rsidRPr="00CF1820">
        <w:rPr>
          <w:rFonts w:hint="eastAsia"/>
          <w:rtl/>
        </w:rPr>
        <w:t>‌ا</w:t>
      </w:r>
      <w:r w:rsidRPr="00CF1820">
        <w:rPr>
          <w:rFonts w:hint="cs"/>
          <w:rtl/>
        </w:rPr>
        <w:t>ش را که انذار در</w:t>
      </w:r>
      <w:r w:rsidR="0053100C" w:rsidRPr="00CF1820">
        <w:rPr>
          <w:rFonts w:hint="cs"/>
          <w:rtl/>
        </w:rPr>
        <w:t xml:space="preserve"> زمینه‌ی </w:t>
      </w:r>
      <w:r w:rsidRPr="00CF1820">
        <w:rPr>
          <w:rFonts w:hint="cs"/>
          <w:rtl/>
        </w:rPr>
        <w:t xml:space="preserve">یوم التلاقی (روز قیامت) است، روح نامیده است) </w:t>
      </w:r>
    </w:p>
    <w:p w:rsidR="001A64E5" w:rsidRPr="00CF1820" w:rsidRDefault="001A64E5" w:rsidP="00CF1820">
      <w:pPr>
        <w:pStyle w:val="a2"/>
        <w:rPr>
          <w:rtl/>
        </w:rPr>
      </w:pPr>
      <w:r w:rsidRPr="00CF1820">
        <w:rPr>
          <w:rFonts w:hint="cs"/>
          <w:rtl/>
        </w:rPr>
        <w:t>در</w:t>
      </w:r>
      <w:r w:rsidR="00F74194" w:rsidRPr="00CF1820">
        <w:rPr>
          <w:rFonts w:hint="cs"/>
          <w:rtl/>
        </w:rPr>
        <w:t xml:space="preserve"> آیه‌ی </w:t>
      </w:r>
      <w:r w:rsidRPr="00CF1820">
        <w:rPr>
          <w:rFonts w:hint="cs"/>
          <w:rtl/>
        </w:rPr>
        <w:t>پنجاه و دوم</w:t>
      </w:r>
      <w:r w:rsidR="00750A5B" w:rsidRPr="00CF1820">
        <w:rPr>
          <w:rFonts w:hint="cs"/>
          <w:rtl/>
        </w:rPr>
        <w:t xml:space="preserve"> سوره‌ی </w:t>
      </w:r>
      <w:r w:rsidRPr="00CF1820">
        <w:rPr>
          <w:rFonts w:hint="cs"/>
          <w:rtl/>
        </w:rPr>
        <w:t>شوری</w:t>
      </w:r>
      <w:r w:rsidR="00AB3521" w:rsidRPr="00CF1820">
        <w:rPr>
          <w:rFonts w:hint="cs"/>
          <w:rtl/>
        </w:rPr>
        <w:t xml:space="preserve"> می‌فرما</w:t>
      </w:r>
      <w:r w:rsidRPr="00CF1820">
        <w:rPr>
          <w:rFonts w:hint="cs"/>
          <w:rtl/>
        </w:rPr>
        <w:t>ید:</w:t>
      </w:r>
      <w:r w:rsidR="006D0EBA" w:rsidRPr="00CF1820">
        <w:rPr>
          <w:rFonts w:hint="cs"/>
          <w:rtl/>
        </w:rPr>
        <w:t xml:space="preserve"> </w:t>
      </w:r>
      <w:r w:rsidR="006D0EBA" w:rsidRPr="00CF1820">
        <w:rPr>
          <w:rFonts w:cs="Traditional Arabic"/>
          <w:color w:val="000000"/>
          <w:shd w:val="clear" w:color="auto" w:fill="FFFFFF"/>
          <w:rtl/>
        </w:rPr>
        <w:t>﴿</w:t>
      </w:r>
      <w:r w:rsidR="006D0EBA" w:rsidRPr="000B75C9">
        <w:rPr>
          <w:rStyle w:val="Char7"/>
          <w:rtl/>
        </w:rPr>
        <w:t xml:space="preserve">وَكَذَٰلِكَ أَوۡحَيۡنَآ إِلَيۡكَ رُوحٗا مِّنۡ أَمۡرِنَاۚ مَا كُنتَ تَدۡرِي مَا </w:t>
      </w:r>
      <w:r w:rsidR="006D0EBA" w:rsidRPr="000B75C9">
        <w:rPr>
          <w:rStyle w:val="Char7"/>
          <w:rFonts w:hint="cs"/>
          <w:rtl/>
        </w:rPr>
        <w:t>ٱ</w:t>
      </w:r>
      <w:r w:rsidR="006D0EBA" w:rsidRPr="000B75C9">
        <w:rPr>
          <w:rStyle w:val="Char7"/>
          <w:rFonts w:hint="eastAsia"/>
          <w:rtl/>
        </w:rPr>
        <w:t>لۡكِتَٰبُ</w:t>
      </w:r>
      <w:r w:rsidR="006D0EBA" w:rsidRPr="000B75C9">
        <w:rPr>
          <w:rStyle w:val="Char7"/>
          <w:rtl/>
        </w:rPr>
        <w:t xml:space="preserve"> وَلَا </w:t>
      </w:r>
      <w:r w:rsidR="006D0EBA" w:rsidRPr="000B75C9">
        <w:rPr>
          <w:rStyle w:val="Char7"/>
          <w:rFonts w:hint="cs"/>
          <w:rtl/>
        </w:rPr>
        <w:t>ٱ</w:t>
      </w:r>
      <w:r w:rsidR="006D0EBA" w:rsidRPr="000B75C9">
        <w:rPr>
          <w:rStyle w:val="Char7"/>
          <w:rFonts w:hint="eastAsia"/>
          <w:rtl/>
        </w:rPr>
        <w:t>لۡإِيمَٰنُ</w:t>
      </w:r>
      <w:r w:rsidR="006D0EBA" w:rsidRPr="000B75C9">
        <w:rPr>
          <w:rStyle w:val="Char7"/>
          <w:rtl/>
        </w:rPr>
        <w:t xml:space="preserve"> وَلَٰكِن جَعَلۡنَٰهُ نُورٗا نَّهۡدِي بِهِ</w:t>
      </w:r>
      <w:r w:rsidR="006D0EBA" w:rsidRPr="000B75C9">
        <w:rPr>
          <w:rStyle w:val="Char7"/>
          <w:rFonts w:hint="cs"/>
          <w:rtl/>
        </w:rPr>
        <w:t>ۦ</w:t>
      </w:r>
      <w:r w:rsidR="006D0EBA" w:rsidRPr="000B75C9">
        <w:rPr>
          <w:rStyle w:val="Char7"/>
          <w:rtl/>
        </w:rPr>
        <w:t xml:space="preserve"> مَن نَّشَآءُ مِنۡ عِبَادِنَاۚ وَإِنَّكَ لَتَهۡدِيٓ إِلَىٰ صِرَٰطٖ مُّسۡتَقِيمٖ٥٢</w:t>
      </w:r>
      <w:r w:rsidR="006D0EBA" w:rsidRPr="00CF1820">
        <w:rPr>
          <w:rFonts w:cs="Traditional Arabic"/>
          <w:color w:val="000000"/>
          <w:shd w:val="clear" w:color="auto" w:fill="FFFFFF"/>
          <w:rtl/>
        </w:rPr>
        <w:t>﴾</w:t>
      </w:r>
      <w:r w:rsidR="00C227B4" w:rsidRPr="0022136B">
        <w:rPr>
          <w:rStyle w:val="FootnoteReference"/>
          <w:rtl/>
          <w:lang w:bidi="fa-IR"/>
        </w:rPr>
        <w:footnoteReference w:id="168"/>
      </w:r>
      <w:r w:rsidR="00FB4326" w:rsidRPr="00CF1820">
        <w:rPr>
          <w:rFonts w:hint="cs"/>
          <w:rtl/>
        </w:rPr>
        <w:t>.</w:t>
      </w:r>
      <w:r w:rsidRPr="00CF1820">
        <w:rPr>
          <w:rtl/>
        </w:rPr>
        <w:t xml:space="preserve"> </w:t>
      </w:r>
    </w:p>
    <w:p w:rsidR="001A64E5" w:rsidRPr="00CF1820" w:rsidRDefault="001A64E5" w:rsidP="00CF1820">
      <w:pPr>
        <w:pStyle w:val="a2"/>
        <w:rPr>
          <w:rtl/>
        </w:rPr>
      </w:pPr>
      <w:r w:rsidRPr="00CF1820">
        <w:rPr>
          <w:rFonts w:hint="cs"/>
          <w:rtl/>
        </w:rPr>
        <w:t>در</w:t>
      </w:r>
      <w:r w:rsidR="00F74194" w:rsidRPr="00CF1820">
        <w:rPr>
          <w:rFonts w:hint="cs"/>
          <w:rtl/>
        </w:rPr>
        <w:t xml:space="preserve"> آیه‌ی </w:t>
      </w:r>
      <w:r w:rsidRPr="00CF1820">
        <w:rPr>
          <w:rFonts w:hint="cs"/>
          <w:rtl/>
        </w:rPr>
        <w:t>پنجم</w:t>
      </w:r>
      <w:r w:rsidR="00750A5B" w:rsidRPr="00CF1820">
        <w:rPr>
          <w:rFonts w:hint="cs"/>
          <w:rtl/>
        </w:rPr>
        <w:t xml:space="preserve"> سوره‌ی </w:t>
      </w:r>
      <w:r w:rsidRPr="00CF1820">
        <w:rPr>
          <w:rFonts w:hint="cs"/>
          <w:rtl/>
        </w:rPr>
        <w:t>طلاق در اشاره به بعضی از احکام</w:t>
      </w:r>
      <w:r w:rsidR="00AB3521" w:rsidRPr="00CF1820">
        <w:rPr>
          <w:rFonts w:hint="cs"/>
          <w:rtl/>
        </w:rPr>
        <w:t xml:space="preserve"> می‌فرما</w:t>
      </w:r>
      <w:r w:rsidRPr="00CF1820">
        <w:rPr>
          <w:rFonts w:hint="cs"/>
          <w:rtl/>
        </w:rPr>
        <w:t>ید:</w:t>
      </w:r>
      <w:r w:rsidR="006D0EBA" w:rsidRPr="00CF1820">
        <w:rPr>
          <w:rFonts w:hint="cs"/>
          <w:rtl/>
        </w:rPr>
        <w:t xml:space="preserve"> </w:t>
      </w:r>
      <w:r w:rsidR="006D0EBA" w:rsidRPr="00CF1820">
        <w:rPr>
          <w:rFonts w:cs="Traditional Arabic"/>
          <w:color w:val="000000"/>
          <w:shd w:val="clear" w:color="auto" w:fill="FFFFFF"/>
          <w:rtl/>
        </w:rPr>
        <w:t>﴿</w:t>
      </w:r>
      <w:r w:rsidR="006D0EBA" w:rsidRPr="000B75C9">
        <w:rPr>
          <w:rStyle w:val="Char7"/>
          <w:rtl/>
        </w:rPr>
        <w:t xml:space="preserve">ذَٰلِكَ أَمۡرُ </w:t>
      </w:r>
      <w:r w:rsidR="006D0EBA" w:rsidRPr="000B75C9">
        <w:rPr>
          <w:rStyle w:val="Char7"/>
          <w:rFonts w:hint="cs"/>
          <w:rtl/>
        </w:rPr>
        <w:t>ٱ</w:t>
      </w:r>
      <w:r w:rsidR="006D0EBA" w:rsidRPr="000B75C9">
        <w:rPr>
          <w:rStyle w:val="Char7"/>
          <w:rFonts w:hint="eastAsia"/>
          <w:rtl/>
        </w:rPr>
        <w:t>للَّهِ</w:t>
      </w:r>
      <w:r w:rsidR="006D0EBA" w:rsidRPr="000B75C9">
        <w:rPr>
          <w:rStyle w:val="Char7"/>
          <w:rtl/>
        </w:rPr>
        <w:t xml:space="preserve"> أَنزَلَهُ</w:t>
      </w:r>
      <w:r w:rsidR="006D0EBA" w:rsidRPr="000B75C9">
        <w:rPr>
          <w:rStyle w:val="Char7"/>
          <w:rFonts w:hint="cs"/>
          <w:rtl/>
        </w:rPr>
        <w:t>ۥٓ</w:t>
      </w:r>
      <w:r w:rsidR="006D0EBA" w:rsidRPr="000B75C9">
        <w:rPr>
          <w:rStyle w:val="Char7"/>
          <w:rtl/>
        </w:rPr>
        <w:t xml:space="preserve"> إِلَيۡكُمۡۚ</w:t>
      </w:r>
      <w:r w:rsidR="006D0EBA" w:rsidRPr="00CF1820">
        <w:rPr>
          <w:rFonts w:cs="Times New Roman" w:hint="cs"/>
          <w:color w:val="000000"/>
          <w:shd w:val="clear" w:color="auto" w:fill="FFFFFF"/>
          <w:rtl/>
        </w:rPr>
        <w:t>...</w:t>
      </w:r>
      <w:r w:rsidR="006D0EBA" w:rsidRPr="00CF1820">
        <w:rPr>
          <w:rFonts w:ascii="Traditional Arabic" w:hAnsi="Traditional Arabic" w:cs="Traditional Arabic"/>
          <w:color w:val="000000"/>
          <w:shd w:val="clear" w:color="auto" w:fill="FFFFFF"/>
          <w:rtl/>
        </w:rPr>
        <w:t>﴾</w:t>
      </w:r>
      <w:r w:rsidR="005F48C2" w:rsidRPr="00CF1820">
        <w:rPr>
          <w:rFonts w:hint="cs"/>
          <w:rtl/>
        </w:rPr>
        <w:t>.</w:t>
      </w:r>
    </w:p>
    <w:p w:rsidR="001A64E5" w:rsidRPr="00CF1820" w:rsidRDefault="001A64E5" w:rsidP="00CF1820">
      <w:pPr>
        <w:pStyle w:val="a2"/>
        <w:rPr>
          <w:rtl/>
        </w:rPr>
      </w:pPr>
      <w:r w:rsidRPr="00CF1820">
        <w:rPr>
          <w:rFonts w:hint="cs"/>
          <w:rtl/>
        </w:rPr>
        <w:t xml:space="preserve">پس </w:t>
      </w:r>
      <w:r w:rsidR="00462578" w:rsidRPr="00CF1820">
        <w:rPr>
          <w:rFonts w:hint="cs"/>
          <w:rtl/>
        </w:rPr>
        <w:t>جمله‌ی</w:t>
      </w:r>
      <w:r w:rsidR="006D0EBA" w:rsidRPr="00CF1820">
        <w:rPr>
          <w:rFonts w:hint="cs"/>
          <w:rtl/>
        </w:rPr>
        <w:t xml:space="preserve"> </w:t>
      </w:r>
      <w:r w:rsidR="006D0EBA" w:rsidRPr="00CF1820">
        <w:rPr>
          <w:rFonts w:cs="Traditional Arabic"/>
          <w:color w:val="000000"/>
          <w:shd w:val="clear" w:color="auto" w:fill="FFFFFF"/>
          <w:rtl/>
        </w:rPr>
        <w:t>﴿</w:t>
      </w:r>
      <w:r w:rsidR="006D0EBA" w:rsidRPr="000B75C9">
        <w:rPr>
          <w:rStyle w:val="Char7"/>
          <w:rtl/>
        </w:rPr>
        <w:t>يَهۡدُونَ بِأَمۡرِنَا</w:t>
      </w:r>
      <w:r w:rsidR="006D0EBA" w:rsidRPr="00CF1820">
        <w:rPr>
          <w:rFonts w:cs="Traditional Arabic"/>
          <w:color w:val="000000"/>
          <w:shd w:val="clear" w:color="auto" w:fill="FFFFFF"/>
          <w:rtl/>
        </w:rPr>
        <w:t>﴾</w:t>
      </w:r>
      <w:r w:rsidR="00B56015" w:rsidRPr="00CF1820">
        <w:rPr>
          <w:rFonts w:hint="cs"/>
          <w:rtl/>
        </w:rPr>
        <w:t xml:space="preserve"> </w:t>
      </w:r>
      <w:r w:rsidRPr="00CF1820">
        <w:rPr>
          <w:rFonts w:hint="cs"/>
          <w:rtl/>
        </w:rPr>
        <w:t>بدین معنی است که: با تبلیغ امر ابتلایی و هدی و شریعتمان، مردم را به راه راست راهنمایی</w:t>
      </w:r>
      <w:r w:rsidR="00A55C92" w:rsidRPr="00CF1820">
        <w:rPr>
          <w:rFonts w:hint="cs"/>
          <w:rtl/>
        </w:rPr>
        <w:t xml:space="preserve"> می‌کن</w:t>
      </w:r>
      <w:r w:rsidRPr="00CF1820">
        <w:rPr>
          <w:rFonts w:hint="cs"/>
          <w:rtl/>
        </w:rPr>
        <w:t xml:space="preserve">ند. این امر را در </w:t>
      </w:r>
      <w:r w:rsidR="00621FC8" w:rsidRPr="00CF1820">
        <w:rPr>
          <w:rFonts w:hint="cs"/>
          <w:rtl/>
        </w:rPr>
        <w:t xml:space="preserve">آیه‌های </w:t>
      </w:r>
      <w:r w:rsidRPr="00CF1820">
        <w:rPr>
          <w:rFonts w:hint="cs"/>
          <w:rtl/>
        </w:rPr>
        <w:t>صد و پنجاه و نهم و صد و هشتاد و یکم از</w:t>
      </w:r>
      <w:r w:rsidR="00750A5B" w:rsidRPr="00CF1820">
        <w:rPr>
          <w:rFonts w:hint="cs"/>
          <w:rtl/>
        </w:rPr>
        <w:t xml:space="preserve"> سوره‌ی </w:t>
      </w:r>
      <w:r w:rsidRPr="00CF1820">
        <w:rPr>
          <w:rFonts w:hint="cs"/>
          <w:rtl/>
        </w:rPr>
        <w:t>اعراف، با لفظ حق یاد کرده،</w:t>
      </w:r>
      <w:r w:rsidR="00AB3521" w:rsidRPr="00CF1820">
        <w:rPr>
          <w:rFonts w:hint="cs"/>
          <w:rtl/>
        </w:rPr>
        <w:t xml:space="preserve"> می‌فرما</w:t>
      </w:r>
      <w:r w:rsidRPr="00CF1820">
        <w:rPr>
          <w:rFonts w:hint="cs"/>
          <w:rtl/>
        </w:rPr>
        <w:t>ید:</w:t>
      </w:r>
      <w:r w:rsidR="006D0EBA" w:rsidRPr="00CF1820">
        <w:rPr>
          <w:rFonts w:hint="cs"/>
          <w:rtl/>
        </w:rPr>
        <w:t xml:space="preserve"> </w:t>
      </w:r>
      <w:r w:rsidR="006D0EBA" w:rsidRPr="00CF1820">
        <w:rPr>
          <w:rFonts w:cs="Traditional Arabic"/>
          <w:color w:val="000000"/>
          <w:shd w:val="clear" w:color="auto" w:fill="FFFFFF"/>
          <w:rtl/>
        </w:rPr>
        <w:t>﴿</w:t>
      </w:r>
      <w:r w:rsidR="006D0EBA" w:rsidRPr="000B75C9">
        <w:rPr>
          <w:rStyle w:val="Char7"/>
          <w:rtl/>
        </w:rPr>
        <w:t>وَمِن قَوۡمِ مُوسَىٰٓ أُمَّةٞ يَهۡدُونَ بِ</w:t>
      </w:r>
      <w:r w:rsidR="006D0EBA" w:rsidRPr="000B75C9">
        <w:rPr>
          <w:rStyle w:val="Char7"/>
          <w:rFonts w:hint="cs"/>
          <w:rtl/>
        </w:rPr>
        <w:t>ٱ</w:t>
      </w:r>
      <w:r w:rsidR="006D0EBA" w:rsidRPr="000B75C9">
        <w:rPr>
          <w:rStyle w:val="Char7"/>
          <w:rFonts w:hint="eastAsia"/>
          <w:rtl/>
        </w:rPr>
        <w:t>لۡحَقِّ</w:t>
      </w:r>
      <w:r w:rsidR="006D0EBA" w:rsidRPr="000B75C9">
        <w:rPr>
          <w:rStyle w:val="Char7"/>
          <w:rtl/>
        </w:rPr>
        <w:t xml:space="preserve"> وَبِهِ</w:t>
      </w:r>
      <w:r w:rsidR="006D0EBA" w:rsidRPr="000B75C9">
        <w:rPr>
          <w:rStyle w:val="Char7"/>
          <w:rFonts w:hint="cs"/>
          <w:rtl/>
        </w:rPr>
        <w:t>ۦ</w:t>
      </w:r>
      <w:r w:rsidR="006D0EBA" w:rsidRPr="000B75C9">
        <w:rPr>
          <w:rStyle w:val="Char7"/>
          <w:rtl/>
        </w:rPr>
        <w:t xml:space="preserve"> يَعۡدِلُونَ١٥٩</w:t>
      </w:r>
      <w:r w:rsidR="006D0EBA" w:rsidRPr="00CF1820">
        <w:rPr>
          <w:rFonts w:cs="Traditional Arabic"/>
          <w:color w:val="000000"/>
          <w:shd w:val="clear" w:color="auto" w:fill="FFFFFF"/>
          <w:rtl/>
        </w:rPr>
        <w:t>﴾</w:t>
      </w:r>
      <w:r w:rsidR="006D0EBA" w:rsidRPr="000B75C9">
        <w:rPr>
          <w:rStyle w:val="Char7"/>
          <w:rtl/>
        </w:rPr>
        <w:t xml:space="preserve"> </w:t>
      </w:r>
      <w:r w:rsidR="006D0EBA" w:rsidRPr="00CF1820">
        <w:rPr>
          <w:rFonts w:cs="Traditional Arabic"/>
          <w:color w:val="000000"/>
          <w:shd w:val="clear" w:color="auto" w:fill="FFFFFF"/>
          <w:rtl/>
        </w:rPr>
        <w:t>﴿</w:t>
      </w:r>
      <w:r w:rsidR="006D0EBA" w:rsidRPr="000B75C9">
        <w:rPr>
          <w:rStyle w:val="Char7"/>
          <w:rtl/>
        </w:rPr>
        <w:t>وَمِمَّنۡ خَلَقۡنَآ أُمَّةٞ يَهۡدُونَ بِ</w:t>
      </w:r>
      <w:r w:rsidR="006D0EBA" w:rsidRPr="000B75C9">
        <w:rPr>
          <w:rStyle w:val="Char7"/>
          <w:rFonts w:hint="cs"/>
          <w:rtl/>
        </w:rPr>
        <w:t>ٱ</w:t>
      </w:r>
      <w:r w:rsidR="006D0EBA" w:rsidRPr="000B75C9">
        <w:rPr>
          <w:rStyle w:val="Char7"/>
          <w:rFonts w:hint="eastAsia"/>
          <w:rtl/>
        </w:rPr>
        <w:t>لۡحَقِّ</w:t>
      </w:r>
      <w:r w:rsidR="006D0EBA" w:rsidRPr="000B75C9">
        <w:rPr>
          <w:rStyle w:val="Char7"/>
          <w:rtl/>
        </w:rPr>
        <w:t xml:space="preserve"> وَبِهِ</w:t>
      </w:r>
      <w:r w:rsidR="006D0EBA" w:rsidRPr="000B75C9">
        <w:rPr>
          <w:rStyle w:val="Char7"/>
          <w:rFonts w:hint="cs"/>
          <w:rtl/>
        </w:rPr>
        <w:t>ۦ</w:t>
      </w:r>
      <w:r w:rsidR="006D0EBA" w:rsidRPr="000B75C9">
        <w:rPr>
          <w:rStyle w:val="Char7"/>
          <w:rtl/>
        </w:rPr>
        <w:t xml:space="preserve"> يَعۡدِلُونَ١٨١</w:t>
      </w:r>
      <w:r w:rsidR="006D0EBA" w:rsidRPr="00CF1820">
        <w:rPr>
          <w:rFonts w:cs="Traditional Arabic"/>
          <w:color w:val="000000"/>
          <w:shd w:val="clear" w:color="auto" w:fill="FFFFFF"/>
          <w:rtl/>
        </w:rPr>
        <w:t>﴾</w:t>
      </w:r>
      <w:r w:rsidR="006D0EBA" w:rsidRPr="000B75C9">
        <w:rPr>
          <w:rStyle w:val="Char7"/>
          <w:rtl/>
        </w:rPr>
        <w:t xml:space="preserve"> </w:t>
      </w:r>
      <w:r w:rsidR="006D0EBA" w:rsidRPr="00A106A3">
        <w:rPr>
          <w:rStyle w:val="Char5"/>
          <w:rtl/>
        </w:rPr>
        <w:t>[الأعراف: 181]</w:t>
      </w:r>
      <w:r w:rsidRPr="00CF1820">
        <w:rPr>
          <w:rtl/>
        </w:rPr>
        <w:t>.</w:t>
      </w:r>
    </w:p>
    <w:p w:rsidR="001A64E5" w:rsidRPr="009C75E2" w:rsidRDefault="001A64E5" w:rsidP="00871491">
      <w:pPr>
        <w:pStyle w:val="NormalWeb"/>
        <w:bidi/>
        <w:spacing w:before="0" w:beforeAutospacing="0" w:after="0" w:afterAutospacing="0"/>
        <w:jc w:val="center"/>
        <w:rPr>
          <w:rStyle w:val="Char2"/>
          <w:rtl/>
        </w:rPr>
      </w:pPr>
      <w:r w:rsidRPr="009C75E2">
        <w:rPr>
          <w:rStyle w:val="Char2"/>
          <w:rFonts w:hint="cs"/>
          <w:rtl/>
        </w:rPr>
        <w:t>*</w:t>
      </w:r>
      <w:r w:rsidR="00D02984">
        <w:rPr>
          <w:rStyle w:val="Char2"/>
          <w:rFonts w:hint="cs"/>
          <w:rtl/>
        </w:rPr>
        <w:t xml:space="preserve"> </w:t>
      </w:r>
      <w:r w:rsidRPr="009C75E2">
        <w:rPr>
          <w:rStyle w:val="Char2"/>
          <w:rFonts w:hint="cs"/>
          <w:rtl/>
        </w:rPr>
        <w:t>*</w:t>
      </w:r>
      <w:r w:rsidR="00D02984">
        <w:rPr>
          <w:rStyle w:val="Char2"/>
          <w:rFonts w:hint="cs"/>
          <w:rtl/>
        </w:rPr>
        <w:t xml:space="preserve"> </w:t>
      </w:r>
      <w:r w:rsidRPr="009C75E2">
        <w:rPr>
          <w:rStyle w:val="Char2"/>
          <w:rFonts w:hint="cs"/>
          <w:rtl/>
        </w:rPr>
        <w:t>*</w:t>
      </w:r>
    </w:p>
    <w:p w:rsidR="001A64E5" w:rsidRDefault="001A64E5" w:rsidP="00CF1820">
      <w:pPr>
        <w:pStyle w:val="a2"/>
        <w:rPr>
          <w:rtl/>
        </w:rPr>
      </w:pPr>
      <w:r w:rsidRPr="00CF1820">
        <w:rPr>
          <w:rFonts w:hint="cs"/>
          <w:rtl/>
        </w:rPr>
        <w:t>از آنچه که در بیان شروط امامت ذکر شد آشکار</w:t>
      </w:r>
      <w:r w:rsidR="00495865" w:rsidRPr="00CF1820">
        <w:rPr>
          <w:rFonts w:hint="cs"/>
          <w:rtl/>
        </w:rPr>
        <w:t xml:space="preserve"> می‌گر</w:t>
      </w:r>
      <w:r w:rsidRPr="00CF1820">
        <w:rPr>
          <w:rFonts w:hint="cs"/>
          <w:rtl/>
        </w:rPr>
        <w:t>دد که، امامت منزلتی کسبی و امری همگانی و غیر اختصاصی بوده، بر چیزی جز عزم صادق بر اجتناب از منکرات و اتباع معروفات و – به عبارتی دیگر – توبه</w:t>
      </w:r>
      <w:r w:rsidR="003530A0" w:rsidRPr="00CF1820">
        <w:rPr>
          <w:rtl/>
        </w:rPr>
        <w:softHyphen/>
      </w:r>
      <w:r w:rsidRPr="00CF1820">
        <w:rPr>
          <w:rFonts w:hint="cs"/>
          <w:rtl/>
        </w:rPr>
        <w:t>ی نصوح و ایمان مخلصانه و کمر همت به انجام دادن اعمال صالحه بستن، متوقف نیست. از این روست که اراده</w:t>
      </w:r>
      <w:r w:rsidR="00D012D7" w:rsidRPr="00CF1820">
        <w:rPr>
          <w:rFonts w:hint="eastAsia"/>
          <w:rtl/>
        </w:rPr>
        <w:t>‌</w:t>
      </w:r>
      <w:r w:rsidRPr="00CF1820">
        <w:rPr>
          <w:rFonts w:hint="cs"/>
          <w:rtl/>
        </w:rPr>
        <w:t>ی خدا به گونه</w:t>
      </w:r>
      <w:r w:rsidR="00D012D7" w:rsidRPr="00CF1820">
        <w:rPr>
          <w:rFonts w:hint="eastAsia"/>
          <w:rtl/>
        </w:rPr>
        <w:t>‌</w:t>
      </w:r>
      <w:r w:rsidRPr="00CF1820">
        <w:rPr>
          <w:rFonts w:hint="cs"/>
          <w:rtl/>
        </w:rPr>
        <w:t>ای عام به ائمه گردانیدن مستضعفینی که در ایشان استعدادهای لازم برای رسیدن به امامت وجود دارد، تعلق</w:t>
      </w:r>
      <w:r w:rsidR="00193C9E" w:rsidRPr="00CF1820">
        <w:rPr>
          <w:rFonts w:hint="cs"/>
          <w:rtl/>
        </w:rPr>
        <w:t xml:space="preserve"> می‌گیر</w:t>
      </w:r>
      <w:r w:rsidRPr="00CF1820">
        <w:rPr>
          <w:rFonts w:hint="cs"/>
          <w:rtl/>
        </w:rPr>
        <w:t>د. چنان</w:t>
      </w:r>
      <w:r w:rsidR="005666DC" w:rsidRPr="00CF1820">
        <w:rPr>
          <w:rFonts w:hint="cs"/>
          <w:rtl/>
        </w:rPr>
        <w:t xml:space="preserve"> </w:t>
      </w:r>
      <w:r w:rsidRPr="00CF1820">
        <w:rPr>
          <w:rFonts w:hint="cs"/>
          <w:rtl/>
        </w:rPr>
        <w:t>که پس از ذکر استع</w:t>
      </w:r>
      <w:r w:rsidR="005666DC" w:rsidRPr="00CF1820">
        <w:rPr>
          <w:rFonts w:hint="cs"/>
          <w:rtl/>
        </w:rPr>
        <w:t>لاء فرعون در سرزمین مصر و تفرقه</w:t>
      </w:r>
      <w:r w:rsidR="005666DC" w:rsidRPr="00CF1820">
        <w:rPr>
          <w:rFonts w:hint="eastAsia"/>
          <w:rtl/>
        </w:rPr>
        <w:t>‌</w:t>
      </w:r>
      <w:r w:rsidR="005666DC" w:rsidRPr="00CF1820">
        <w:rPr>
          <w:rFonts w:hint="cs"/>
          <w:rtl/>
        </w:rPr>
        <w:t>اندازیش</w:t>
      </w:r>
      <w:r w:rsidRPr="00CF1820">
        <w:rPr>
          <w:rFonts w:hint="cs"/>
          <w:rtl/>
        </w:rPr>
        <w:t xml:space="preserve"> در میان اهل آن سامان و ان</w:t>
      </w:r>
      <w:r w:rsidR="005666DC" w:rsidRPr="00CF1820">
        <w:rPr>
          <w:rFonts w:hint="cs"/>
          <w:rtl/>
        </w:rPr>
        <w:t>داختن زنجیرهای استضعافش بر گردن</w:t>
      </w:r>
      <w:r w:rsidRPr="00CF1820">
        <w:rPr>
          <w:rFonts w:hint="cs"/>
          <w:rtl/>
        </w:rPr>
        <w:t>های گروهی از ایشان (بنی اسرائیل)، در</w:t>
      </w:r>
      <w:r w:rsidR="00F74194" w:rsidRPr="00CF1820">
        <w:rPr>
          <w:rFonts w:hint="cs"/>
          <w:rtl/>
        </w:rPr>
        <w:t xml:space="preserve"> آیه‌ی </w:t>
      </w:r>
      <w:r w:rsidRPr="00CF1820">
        <w:rPr>
          <w:rFonts w:hint="cs"/>
          <w:rtl/>
        </w:rPr>
        <w:t>پنجم</w:t>
      </w:r>
      <w:r w:rsidR="00750A5B" w:rsidRPr="00CF1820">
        <w:rPr>
          <w:rFonts w:hint="cs"/>
          <w:rtl/>
        </w:rPr>
        <w:t xml:space="preserve"> سوره‌ی </w:t>
      </w:r>
      <w:r w:rsidRPr="00CF1820">
        <w:rPr>
          <w:rFonts w:hint="cs"/>
          <w:rtl/>
        </w:rPr>
        <w:t>قصص</w:t>
      </w:r>
      <w:r w:rsidR="00AB3521" w:rsidRPr="00CF1820">
        <w:rPr>
          <w:rFonts w:hint="cs"/>
          <w:rtl/>
        </w:rPr>
        <w:t xml:space="preserve"> می‌فرما</w:t>
      </w:r>
      <w:r w:rsidRPr="00CF1820">
        <w:rPr>
          <w:rFonts w:hint="cs"/>
          <w:rtl/>
        </w:rPr>
        <w:t>ید:</w:t>
      </w:r>
      <w:r w:rsidR="006D0EBA" w:rsidRPr="00CF1820">
        <w:rPr>
          <w:rFonts w:hint="cs"/>
          <w:rtl/>
        </w:rPr>
        <w:t xml:space="preserve"> </w:t>
      </w:r>
      <w:r w:rsidR="006D0EBA" w:rsidRPr="00CF1820">
        <w:rPr>
          <w:rFonts w:cs="Traditional Arabic"/>
          <w:color w:val="000000"/>
          <w:shd w:val="clear" w:color="auto" w:fill="FFFFFF"/>
          <w:rtl/>
        </w:rPr>
        <w:t>﴿</w:t>
      </w:r>
      <w:r w:rsidR="006D0EBA" w:rsidRPr="000B75C9">
        <w:rPr>
          <w:rStyle w:val="Char7"/>
          <w:rtl/>
        </w:rPr>
        <w:t xml:space="preserve">وَنُرِيدُ أَن نَّمُنَّ عَلَى </w:t>
      </w:r>
      <w:r w:rsidR="006D0EBA" w:rsidRPr="000B75C9">
        <w:rPr>
          <w:rStyle w:val="Char7"/>
          <w:rFonts w:hint="cs"/>
          <w:rtl/>
        </w:rPr>
        <w:t>ٱ</w:t>
      </w:r>
      <w:r w:rsidR="006D0EBA" w:rsidRPr="000B75C9">
        <w:rPr>
          <w:rStyle w:val="Char7"/>
          <w:rFonts w:hint="eastAsia"/>
          <w:rtl/>
        </w:rPr>
        <w:t>لَّذِينَ</w:t>
      </w:r>
      <w:r w:rsidR="006D0EBA" w:rsidRPr="000B75C9">
        <w:rPr>
          <w:rStyle w:val="Char7"/>
          <w:rtl/>
        </w:rPr>
        <w:t xml:space="preserve"> </w:t>
      </w:r>
      <w:r w:rsidR="006D0EBA" w:rsidRPr="000B75C9">
        <w:rPr>
          <w:rStyle w:val="Char7"/>
          <w:rFonts w:hint="cs"/>
          <w:rtl/>
        </w:rPr>
        <w:t>ٱ</w:t>
      </w:r>
      <w:r w:rsidR="006D0EBA" w:rsidRPr="000B75C9">
        <w:rPr>
          <w:rStyle w:val="Char7"/>
          <w:rFonts w:hint="eastAsia"/>
          <w:rtl/>
        </w:rPr>
        <w:t>سۡتُضۡعِفُواْ</w:t>
      </w:r>
      <w:r w:rsidR="006D0EBA" w:rsidRPr="000B75C9">
        <w:rPr>
          <w:rStyle w:val="Char7"/>
          <w:rtl/>
        </w:rPr>
        <w:t xml:space="preserve"> فِي </w:t>
      </w:r>
      <w:r w:rsidR="006D0EBA" w:rsidRPr="000B75C9">
        <w:rPr>
          <w:rStyle w:val="Char7"/>
          <w:rFonts w:hint="cs"/>
          <w:rtl/>
        </w:rPr>
        <w:t>ٱ</w:t>
      </w:r>
      <w:r w:rsidR="006D0EBA" w:rsidRPr="000B75C9">
        <w:rPr>
          <w:rStyle w:val="Char7"/>
          <w:rFonts w:hint="eastAsia"/>
          <w:rtl/>
        </w:rPr>
        <w:t>لۡأَرۡضِ</w:t>
      </w:r>
      <w:r w:rsidR="006D0EBA" w:rsidRPr="000B75C9">
        <w:rPr>
          <w:rStyle w:val="Char7"/>
          <w:rtl/>
        </w:rPr>
        <w:t xml:space="preserve"> وَنَجۡعَلَهُمۡ أَئِمَّةٗ وَنَجۡعَلَهُمُ </w:t>
      </w:r>
      <w:r w:rsidR="006D0EBA" w:rsidRPr="000B75C9">
        <w:rPr>
          <w:rStyle w:val="Char7"/>
          <w:rFonts w:hint="cs"/>
          <w:rtl/>
        </w:rPr>
        <w:t>ٱ</w:t>
      </w:r>
      <w:r w:rsidR="006D0EBA" w:rsidRPr="000B75C9">
        <w:rPr>
          <w:rStyle w:val="Char7"/>
          <w:rFonts w:hint="eastAsia"/>
          <w:rtl/>
        </w:rPr>
        <w:t>لۡوَٰرِثِينَ</w:t>
      </w:r>
      <w:r w:rsidR="006D0EBA" w:rsidRPr="000B75C9">
        <w:rPr>
          <w:rStyle w:val="Char7"/>
          <w:rtl/>
        </w:rPr>
        <w:t>٥</w:t>
      </w:r>
      <w:r w:rsidR="006D0EBA" w:rsidRPr="00CF1820">
        <w:rPr>
          <w:rFonts w:cs="Traditional Arabic"/>
          <w:color w:val="000000"/>
          <w:shd w:val="clear" w:color="auto" w:fill="FFFFFF"/>
          <w:rtl/>
        </w:rPr>
        <w:t>﴾</w:t>
      </w:r>
      <w:r w:rsidR="006D0EBA" w:rsidRPr="000B75C9">
        <w:rPr>
          <w:rStyle w:val="Char7"/>
          <w:rtl/>
        </w:rPr>
        <w:t xml:space="preserve"> </w:t>
      </w:r>
      <w:r w:rsidRPr="00CF1820">
        <w:rPr>
          <w:rFonts w:hint="cs"/>
          <w:rtl/>
        </w:rPr>
        <w:t xml:space="preserve">(به کار بردن وصف عام </w:t>
      </w:r>
      <w:r w:rsidR="006D0EBA" w:rsidRPr="00CF1820">
        <w:rPr>
          <w:rFonts w:ascii="Traditional Arabic" w:hAnsi="Traditional Arabic" w:cs="Traditional Arabic"/>
          <w:rtl/>
        </w:rPr>
        <w:t>﴿</w:t>
      </w:r>
      <w:r w:rsidR="006D0EBA" w:rsidRPr="000B75C9">
        <w:rPr>
          <w:rStyle w:val="Char7"/>
          <w:rFonts w:hint="cs"/>
          <w:rtl/>
        </w:rPr>
        <w:t>ٱ</w:t>
      </w:r>
      <w:r w:rsidR="006D0EBA" w:rsidRPr="000B75C9">
        <w:rPr>
          <w:rStyle w:val="Char7"/>
          <w:rFonts w:hint="eastAsia"/>
          <w:rtl/>
        </w:rPr>
        <w:t>لَّذِينَ</w:t>
      </w:r>
      <w:r w:rsidR="006D0EBA" w:rsidRPr="000B75C9">
        <w:rPr>
          <w:rStyle w:val="Char7"/>
          <w:rtl/>
        </w:rPr>
        <w:t xml:space="preserve"> </w:t>
      </w:r>
      <w:r w:rsidR="006D0EBA" w:rsidRPr="000B75C9">
        <w:rPr>
          <w:rStyle w:val="Char7"/>
          <w:rFonts w:hint="cs"/>
          <w:rtl/>
        </w:rPr>
        <w:t>ٱ</w:t>
      </w:r>
      <w:r w:rsidR="006D0EBA" w:rsidRPr="000B75C9">
        <w:rPr>
          <w:rStyle w:val="Char7"/>
          <w:rFonts w:hint="eastAsia"/>
          <w:rtl/>
        </w:rPr>
        <w:t>سۡتُضۡعِفُواْ</w:t>
      </w:r>
      <w:r w:rsidR="006D0EBA" w:rsidRPr="000B75C9">
        <w:rPr>
          <w:rStyle w:val="Char7"/>
          <w:rtl/>
        </w:rPr>
        <w:t xml:space="preserve"> فِي </w:t>
      </w:r>
      <w:r w:rsidR="006D0EBA" w:rsidRPr="000B75C9">
        <w:rPr>
          <w:rStyle w:val="Char7"/>
          <w:rFonts w:hint="cs"/>
          <w:rtl/>
        </w:rPr>
        <w:t>ٱ</w:t>
      </w:r>
      <w:r w:rsidR="006D0EBA" w:rsidRPr="000B75C9">
        <w:rPr>
          <w:rStyle w:val="Char7"/>
          <w:rFonts w:hint="eastAsia"/>
          <w:rtl/>
        </w:rPr>
        <w:t>لۡأَرۡضِ</w:t>
      </w:r>
      <w:r w:rsidR="006D0EBA" w:rsidRPr="00CF1820">
        <w:rPr>
          <w:rFonts w:ascii="Traditional Arabic" w:hAnsi="Traditional Arabic" w:cs="Traditional Arabic"/>
          <w:color w:val="000000"/>
          <w:shd w:val="clear" w:color="auto" w:fill="FFFFFF"/>
          <w:rtl/>
        </w:rPr>
        <w:t>﴾</w:t>
      </w:r>
      <w:r w:rsidRPr="00CF1820">
        <w:rPr>
          <w:rFonts w:hint="cs"/>
          <w:rtl/>
        </w:rPr>
        <w:t xml:space="preserve"> به جای اسم خاص بنی اسرائیل، برای اشاره به یک سنت عام ربانی در ارتباط با بشر است، که به اقتضای آن، هر قوم مستضعفی که راه ابتلایی را که بنی اسرائیل رفتند برود، همچون ایشان صبر کند، به</w:t>
      </w:r>
      <w:r w:rsidR="005666DC" w:rsidRPr="00CF1820">
        <w:rPr>
          <w:rFonts w:hint="cs"/>
          <w:rtl/>
        </w:rPr>
        <w:t xml:space="preserve"> نعمت</w:t>
      </w:r>
      <w:r w:rsidR="00CF1820">
        <w:rPr>
          <w:rFonts w:hint="cs"/>
          <w:rtl/>
        </w:rPr>
        <w:t>‌</w:t>
      </w:r>
      <w:r w:rsidR="00845A92" w:rsidRPr="00CF1820">
        <w:rPr>
          <w:rFonts w:hint="cs"/>
          <w:rtl/>
        </w:rPr>
        <w:t>ها</w:t>
      </w:r>
      <w:r w:rsidRPr="00CF1820">
        <w:rPr>
          <w:rFonts w:hint="cs"/>
          <w:rtl/>
        </w:rPr>
        <w:t xml:space="preserve">یی خدایی، </w:t>
      </w:r>
      <w:r w:rsidR="00BF4614" w:rsidRPr="00CF1820">
        <w:rPr>
          <w:rFonts w:hint="cs"/>
          <w:rtl/>
        </w:rPr>
        <w:t>ازجمله امامت دست می</w:t>
      </w:r>
      <w:r w:rsidR="00BF4614" w:rsidRPr="00CF1820">
        <w:rPr>
          <w:rFonts w:hint="eastAsia"/>
          <w:rtl/>
        </w:rPr>
        <w:t>‌</w:t>
      </w:r>
      <w:r w:rsidRPr="00CF1820">
        <w:rPr>
          <w:rFonts w:hint="cs"/>
          <w:rtl/>
        </w:rPr>
        <w:t>یابد).</w:t>
      </w:r>
    </w:p>
    <w:p w:rsidR="001A64E5" w:rsidRPr="00465912" w:rsidRDefault="001A64E5" w:rsidP="00871491">
      <w:pPr>
        <w:pStyle w:val="a0"/>
        <w:rPr>
          <w:rtl/>
        </w:rPr>
      </w:pPr>
      <w:bookmarkStart w:id="47" w:name="_Toc340406998"/>
      <w:bookmarkStart w:id="48" w:name="_Toc434133236"/>
      <w:r w:rsidRPr="00465912">
        <w:rPr>
          <w:rFonts w:hint="cs"/>
          <w:rtl/>
        </w:rPr>
        <w:t>امامت در زندگی خانوادگی</w:t>
      </w:r>
      <w:bookmarkEnd w:id="47"/>
      <w:bookmarkEnd w:id="48"/>
      <w:r w:rsidRPr="00465912">
        <w:rPr>
          <w:rFonts w:hint="cs"/>
          <w:rtl/>
        </w:rPr>
        <w:t xml:space="preserve"> </w:t>
      </w:r>
    </w:p>
    <w:p w:rsidR="001A64E5" w:rsidRPr="00CF1820" w:rsidRDefault="001A64E5" w:rsidP="00CF1820">
      <w:pPr>
        <w:pStyle w:val="a2"/>
        <w:rPr>
          <w:rtl/>
        </w:rPr>
      </w:pPr>
      <w:r w:rsidRPr="00CF1820">
        <w:rPr>
          <w:rFonts w:hint="cs"/>
          <w:rtl/>
        </w:rPr>
        <w:t>در بیان حقیقت امامت پیامبر خدا</w:t>
      </w:r>
      <w:r w:rsidR="00D02984" w:rsidRPr="00CF1820">
        <w:rPr>
          <w:rFonts w:hint="cs"/>
          <w:rtl/>
        </w:rPr>
        <w:t xml:space="preserve"> </w:t>
      </w:r>
      <w:r w:rsidR="00D02984" w:rsidRPr="00CF1820">
        <w:rPr>
          <w:rFonts w:cs="CTraditional Arabic" w:hint="cs"/>
          <w:rtl/>
        </w:rPr>
        <w:t xml:space="preserve">ج </w:t>
      </w:r>
      <w:r w:rsidRPr="00CF1820">
        <w:rPr>
          <w:rFonts w:hint="cs"/>
          <w:rtl/>
        </w:rPr>
        <w:t>گفته شد که، از آن</w:t>
      </w:r>
      <w:r w:rsidR="00D63CA0" w:rsidRPr="00CF1820">
        <w:rPr>
          <w:rFonts w:hint="cs"/>
          <w:rtl/>
        </w:rPr>
        <w:t xml:space="preserve"> </w:t>
      </w:r>
      <w:r w:rsidRPr="00CF1820">
        <w:rPr>
          <w:rFonts w:hint="cs"/>
          <w:rtl/>
        </w:rPr>
        <w:t>جایی</w:t>
      </w:r>
      <w:r w:rsidR="00D63CA0" w:rsidRPr="00CF1820">
        <w:rPr>
          <w:rFonts w:hint="cs"/>
          <w:rtl/>
        </w:rPr>
        <w:t xml:space="preserve"> </w:t>
      </w:r>
      <w:r w:rsidRPr="00CF1820">
        <w:rPr>
          <w:rFonts w:hint="cs"/>
          <w:rtl/>
        </w:rPr>
        <w:t>‌که بخشی از هدایت ربانی احکامی جمعی است، وی مکلف به سعی در</w:t>
      </w:r>
      <w:r w:rsidR="0053100C" w:rsidRPr="00CF1820">
        <w:rPr>
          <w:rFonts w:hint="cs"/>
          <w:rtl/>
        </w:rPr>
        <w:t xml:space="preserve"> زمینه‌ی </w:t>
      </w:r>
      <w:r w:rsidRPr="00CF1820">
        <w:rPr>
          <w:rFonts w:hint="cs"/>
          <w:rtl/>
        </w:rPr>
        <w:t>تکمیل امامت فردیش از طریق آماده گردانیدن بهترین جمع و تحقق بخشیدن به یک امامت جمعی</w:t>
      </w:r>
      <w:r w:rsidR="00EC3B0B" w:rsidRPr="00CF1820">
        <w:rPr>
          <w:rFonts w:hint="cs"/>
          <w:rtl/>
        </w:rPr>
        <w:t xml:space="preserve"> می‌با</w:t>
      </w:r>
      <w:r w:rsidRPr="00CF1820">
        <w:rPr>
          <w:rFonts w:hint="cs"/>
          <w:rtl/>
        </w:rPr>
        <w:t>شد. این را هم باید اضافه کرد که، گرد آمدن افراد در دایره</w:t>
      </w:r>
      <w:r w:rsidR="003530A0" w:rsidRPr="00CF1820">
        <w:rPr>
          <w:rtl/>
        </w:rPr>
        <w:softHyphen/>
      </w:r>
      <w:r w:rsidRPr="00CF1820">
        <w:rPr>
          <w:rFonts w:hint="cs"/>
          <w:rtl/>
        </w:rPr>
        <w:t>ی یک ز</w:t>
      </w:r>
      <w:r w:rsidR="00D63CA0" w:rsidRPr="00CF1820">
        <w:rPr>
          <w:rFonts w:hint="cs"/>
          <w:rtl/>
        </w:rPr>
        <w:t>ندگی اجتماعی از طریق تشکیل وحدتهای اجتماعی کوچک</w:t>
      </w:r>
      <w:r w:rsidRPr="00CF1820">
        <w:rPr>
          <w:rFonts w:hint="cs"/>
          <w:rtl/>
        </w:rPr>
        <w:t>تری یعنی خانواد</w:t>
      </w:r>
      <w:r w:rsidR="00FB4326" w:rsidRPr="00CF1820">
        <w:rPr>
          <w:rFonts w:hint="cs"/>
          <w:rtl/>
        </w:rPr>
        <w:t>ه‌ها</w:t>
      </w:r>
      <w:r w:rsidR="00D63CA0" w:rsidRPr="00CF1820">
        <w:rPr>
          <w:rFonts w:hint="cs"/>
          <w:rtl/>
        </w:rPr>
        <w:t xml:space="preserve"> و</w:t>
      </w:r>
      <w:r w:rsidRPr="00CF1820">
        <w:rPr>
          <w:rFonts w:hint="cs"/>
          <w:rtl/>
        </w:rPr>
        <w:t xml:space="preserve"> ربط</w:t>
      </w:r>
      <w:r w:rsidR="00D02984" w:rsidRPr="00CF1820">
        <w:rPr>
          <w:rFonts w:hint="cs"/>
          <w:rtl/>
        </w:rPr>
        <w:t xml:space="preserve"> آن‌ها </w:t>
      </w:r>
      <w:r w:rsidRPr="00CF1820">
        <w:rPr>
          <w:rFonts w:hint="cs"/>
          <w:rtl/>
        </w:rPr>
        <w:t>به یکدیگر است. از این رو جزء دیگری از شریعت خداوندی را، احکام خانوادگی تشکیل</w:t>
      </w:r>
      <w:r w:rsidR="00107D90" w:rsidRPr="00CF1820">
        <w:rPr>
          <w:rFonts w:hint="cs"/>
          <w:rtl/>
        </w:rPr>
        <w:t xml:space="preserve"> می‌ده</w:t>
      </w:r>
      <w:r w:rsidRPr="00CF1820">
        <w:rPr>
          <w:rFonts w:hint="cs"/>
          <w:rtl/>
        </w:rPr>
        <w:t>د. از همین جا، تکلیف سنگین دیگری در</w:t>
      </w:r>
      <w:r w:rsidR="0053100C" w:rsidRPr="00CF1820">
        <w:rPr>
          <w:rFonts w:hint="cs"/>
          <w:rtl/>
        </w:rPr>
        <w:t xml:space="preserve"> زمینه‌ی </w:t>
      </w:r>
      <w:r w:rsidRPr="00CF1820">
        <w:rPr>
          <w:rFonts w:hint="cs"/>
          <w:rtl/>
        </w:rPr>
        <w:t>امامت بشریت متوجه وی</w:t>
      </w:r>
      <w:r w:rsidR="00495865" w:rsidRPr="00CF1820">
        <w:rPr>
          <w:rFonts w:hint="cs"/>
          <w:rtl/>
        </w:rPr>
        <w:t xml:space="preserve"> می‌گر</w:t>
      </w:r>
      <w:r w:rsidRPr="00CF1820">
        <w:rPr>
          <w:rFonts w:hint="cs"/>
          <w:rtl/>
        </w:rPr>
        <w:t>دد.</w:t>
      </w:r>
      <w:r w:rsidR="007E4651" w:rsidRPr="00CF1820">
        <w:rPr>
          <w:rFonts w:hint="cs"/>
          <w:rtl/>
        </w:rPr>
        <w:t xml:space="preserve"> </w:t>
      </w:r>
      <w:r w:rsidRPr="00CF1820">
        <w:rPr>
          <w:rFonts w:hint="cs"/>
          <w:rtl/>
        </w:rPr>
        <w:t>یعنی او همچنان</w:t>
      </w:r>
      <w:r w:rsidR="004F3332" w:rsidRPr="00CF1820">
        <w:rPr>
          <w:rFonts w:hint="cs"/>
          <w:rtl/>
        </w:rPr>
        <w:t xml:space="preserve"> </w:t>
      </w:r>
      <w:r w:rsidRPr="00CF1820">
        <w:rPr>
          <w:rFonts w:hint="cs"/>
          <w:rtl/>
        </w:rPr>
        <w:t>که مکلف به سعی در</w:t>
      </w:r>
      <w:r w:rsidR="0053100C" w:rsidRPr="00CF1820">
        <w:rPr>
          <w:rFonts w:hint="cs"/>
          <w:rtl/>
        </w:rPr>
        <w:t xml:space="preserve"> زمینه‌ی </w:t>
      </w:r>
      <w:r w:rsidRPr="00CF1820">
        <w:rPr>
          <w:rFonts w:hint="cs"/>
          <w:rtl/>
        </w:rPr>
        <w:t>تحقق بخشیدن به بهترین جامعه</w:t>
      </w:r>
      <w:r w:rsidR="00FC361B" w:rsidRPr="00CF1820">
        <w:rPr>
          <w:rFonts w:hint="cs"/>
          <w:rtl/>
        </w:rPr>
        <w:t>‌</w:t>
      </w:r>
      <w:r w:rsidRPr="00CF1820">
        <w:rPr>
          <w:rFonts w:hint="cs"/>
          <w:rtl/>
        </w:rPr>
        <w:t>ی اجرا کننده</w:t>
      </w:r>
      <w:r w:rsidR="00FC361B" w:rsidRPr="00CF1820">
        <w:rPr>
          <w:rFonts w:hint="cs"/>
          <w:rtl/>
        </w:rPr>
        <w:t>‌</w:t>
      </w:r>
      <w:r w:rsidRPr="00CF1820">
        <w:rPr>
          <w:rFonts w:hint="cs"/>
          <w:rtl/>
        </w:rPr>
        <w:t>ی احکام جمعی است، باید با</w:t>
      </w:r>
      <w:r w:rsidR="002956C8" w:rsidRPr="00CF1820">
        <w:rPr>
          <w:rFonts w:hint="cs"/>
          <w:rtl/>
        </w:rPr>
        <w:t xml:space="preserve"> همه‌ی </w:t>
      </w:r>
      <w:r w:rsidRPr="00CF1820">
        <w:rPr>
          <w:rFonts w:hint="cs"/>
          <w:rtl/>
        </w:rPr>
        <w:t>توانش در</w:t>
      </w:r>
      <w:r w:rsidR="0053100C" w:rsidRPr="00CF1820">
        <w:rPr>
          <w:rFonts w:hint="cs"/>
          <w:rtl/>
        </w:rPr>
        <w:t xml:space="preserve"> زمینه‌ی </w:t>
      </w:r>
      <w:r w:rsidRPr="00CF1820">
        <w:rPr>
          <w:rFonts w:hint="cs"/>
          <w:rtl/>
        </w:rPr>
        <w:t>ارائه</w:t>
      </w:r>
      <w:r w:rsidR="00C463A5" w:rsidRPr="00CF1820">
        <w:rPr>
          <w:rFonts w:hint="cs"/>
          <w:rtl/>
        </w:rPr>
        <w:t>‌</w:t>
      </w:r>
      <w:r w:rsidRPr="00CF1820">
        <w:rPr>
          <w:rFonts w:hint="cs"/>
          <w:rtl/>
        </w:rPr>
        <w:t>ی بهترین نمونه</w:t>
      </w:r>
      <w:r w:rsidR="002B0DF4" w:rsidRPr="00CF1820">
        <w:rPr>
          <w:rFonts w:hint="cs"/>
          <w:rtl/>
        </w:rPr>
        <w:t>‌</w:t>
      </w:r>
      <w:r w:rsidRPr="00CF1820">
        <w:rPr>
          <w:rFonts w:hint="cs"/>
          <w:rtl/>
        </w:rPr>
        <w:t>ی زندگی خانوادگی از طریق انتخاب همسرانی شایسته و تزکیه و تعلیم ایشان و سایر اعضای خانواده</w:t>
      </w:r>
      <w:r w:rsidR="00D50006" w:rsidRPr="00CF1820">
        <w:rPr>
          <w:rFonts w:hint="cs"/>
          <w:rtl/>
        </w:rPr>
        <w:t>‌</w:t>
      </w:r>
      <w:r w:rsidRPr="00CF1820">
        <w:rPr>
          <w:rFonts w:hint="cs"/>
          <w:rtl/>
        </w:rPr>
        <w:t>اش بپا خیزد، که این بخش از دین خدا را نیز در واقعیتی مشهود مجسم گردانیده، روندگان راه سعادت را در این زمینه نیز بهترین سرمشق باشد.</w:t>
      </w:r>
    </w:p>
    <w:p w:rsidR="001A64E5" w:rsidRPr="00CF1820" w:rsidRDefault="001A64E5" w:rsidP="00CF1820">
      <w:pPr>
        <w:pStyle w:val="a2"/>
        <w:rPr>
          <w:rtl/>
        </w:rPr>
      </w:pPr>
      <w:r w:rsidRPr="00CF1820">
        <w:rPr>
          <w:rFonts w:hint="cs"/>
          <w:rtl/>
        </w:rPr>
        <w:t>این تکلیف در</w:t>
      </w:r>
      <w:r w:rsidR="00750A5B" w:rsidRPr="00CF1820">
        <w:rPr>
          <w:rFonts w:hint="cs"/>
          <w:rtl/>
        </w:rPr>
        <w:t xml:space="preserve"> سوره‌ی </w:t>
      </w:r>
      <w:r w:rsidRPr="00CF1820">
        <w:rPr>
          <w:rFonts w:hint="cs"/>
          <w:rtl/>
        </w:rPr>
        <w:t>احزاب از</w:t>
      </w:r>
      <w:r w:rsidR="00F74194" w:rsidRPr="00CF1820">
        <w:rPr>
          <w:rFonts w:hint="cs"/>
          <w:rtl/>
        </w:rPr>
        <w:t xml:space="preserve"> آیه‌ی </w:t>
      </w:r>
      <w:r w:rsidRPr="00CF1820">
        <w:rPr>
          <w:rFonts w:hint="cs"/>
          <w:rtl/>
        </w:rPr>
        <w:t>بیست و هشتم تا آخر</w:t>
      </w:r>
      <w:r w:rsidR="00F74194" w:rsidRPr="00CF1820">
        <w:rPr>
          <w:rFonts w:hint="cs"/>
          <w:rtl/>
        </w:rPr>
        <w:t xml:space="preserve"> آیه‌ی </w:t>
      </w:r>
      <w:r w:rsidRPr="00CF1820">
        <w:rPr>
          <w:rFonts w:hint="cs"/>
          <w:rtl/>
        </w:rPr>
        <w:t>سی و چهارم چنین آمده است:</w:t>
      </w:r>
      <w:r w:rsidR="006D0EBA" w:rsidRPr="00CF1820">
        <w:rPr>
          <w:rFonts w:hint="cs"/>
          <w:rtl/>
        </w:rPr>
        <w:t xml:space="preserve"> </w:t>
      </w:r>
      <w:r w:rsidR="006D0EBA" w:rsidRPr="00CF1820">
        <w:rPr>
          <w:rFonts w:cs="Traditional Arabic"/>
          <w:color w:val="000000"/>
          <w:shd w:val="clear" w:color="auto" w:fill="FFFFFF"/>
          <w:rtl/>
        </w:rPr>
        <w:t>﴿</w:t>
      </w:r>
      <w:r w:rsidR="006D0EBA" w:rsidRPr="000B75C9">
        <w:rPr>
          <w:rStyle w:val="Char7"/>
          <w:rtl/>
        </w:rPr>
        <w:t xml:space="preserve">يَٰٓأَيُّهَا </w:t>
      </w:r>
      <w:r w:rsidR="006D0EBA" w:rsidRPr="000B75C9">
        <w:rPr>
          <w:rStyle w:val="Char7"/>
          <w:rFonts w:hint="cs"/>
          <w:rtl/>
        </w:rPr>
        <w:t>ٱ</w:t>
      </w:r>
      <w:r w:rsidR="006D0EBA" w:rsidRPr="000B75C9">
        <w:rPr>
          <w:rStyle w:val="Char7"/>
          <w:rFonts w:hint="eastAsia"/>
          <w:rtl/>
        </w:rPr>
        <w:t>لنَّبِيُّ</w:t>
      </w:r>
      <w:r w:rsidR="006D0EBA" w:rsidRPr="000B75C9">
        <w:rPr>
          <w:rStyle w:val="Char7"/>
          <w:rtl/>
        </w:rPr>
        <w:t xml:space="preserve"> قُل لِّأَزۡوَٰجِكَ إِن كُنتُنَّ تُرِدۡنَ </w:t>
      </w:r>
      <w:r w:rsidR="006D0EBA" w:rsidRPr="000B75C9">
        <w:rPr>
          <w:rStyle w:val="Char7"/>
          <w:rFonts w:hint="cs"/>
          <w:rtl/>
        </w:rPr>
        <w:t>ٱ</w:t>
      </w:r>
      <w:r w:rsidR="006D0EBA" w:rsidRPr="000B75C9">
        <w:rPr>
          <w:rStyle w:val="Char7"/>
          <w:rFonts w:hint="eastAsia"/>
          <w:rtl/>
        </w:rPr>
        <w:t>لۡحَيَوٰةَ</w:t>
      </w:r>
      <w:r w:rsidR="006D0EBA" w:rsidRPr="000B75C9">
        <w:rPr>
          <w:rStyle w:val="Char7"/>
          <w:rtl/>
        </w:rPr>
        <w:t xml:space="preserve"> </w:t>
      </w:r>
      <w:r w:rsidR="006D0EBA" w:rsidRPr="000B75C9">
        <w:rPr>
          <w:rStyle w:val="Char7"/>
          <w:rFonts w:hint="cs"/>
          <w:rtl/>
        </w:rPr>
        <w:t>ٱ</w:t>
      </w:r>
      <w:r w:rsidR="006D0EBA" w:rsidRPr="000B75C9">
        <w:rPr>
          <w:rStyle w:val="Char7"/>
          <w:rFonts w:hint="eastAsia"/>
          <w:rtl/>
        </w:rPr>
        <w:t>لدُّنۡيَا</w:t>
      </w:r>
      <w:r w:rsidR="006D0EBA" w:rsidRPr="000B75C9">
        <w:rPr>
          <w:rStyle w:val="Char7"/>
          <w:rtl/>
        </w:rPr>
        <w:t xml:space="preserve"> وَزِينَتَهَا فَتَعَالَيۡنَ أُمَتِّعۡكُنَّ وَأُسَرِّحۡكُنَّ سَرَاحٗا جَمِيلٗا٢٨</w:t>
      </w:r>
      <w:r w:rsidR="006D0EBA" w:rsidRPr="00CF1820">
        <w:rPr>
          <w:rFonts w:cs="Traditional Arabic"/>
          <w:color w:val="000000"/>
          <w:shd w:val="clear" w:color="auto" w:fill="FFFFFF"/>
          <w:rtl/>
        </w:rPr>
        <w:t>﴾</w:t>
      </w:r>
      <w:r w:rsidR="00E03649" w:rsidRPr="0022136B">
        <w:rPr>
          <w:rStyle w:val="FootnoteReference"/>
          <w:rtl/>
          <w:lang w:bidi="fa-IR"/>
        </w:rPr>
        <w:footnoteReference w:id="169"/>
      </w:r>
      <w:r w:rsidRPr="00CF1820">
        <w:rPr>
          <w:rFonts w:hint="cs"/>
          <w:rtl/>
        </w:rPr>
        <w:t xml:space="preserve"> (پیامبر خدا</w:t>
      </w:r>
      <w:r w:rsidR="006D0EBA" w:rsidRPr="00CF1820">
        <w:rPr>
          <w:rFonts w:hint="cs"/>
          <w:rtl/>
        </w:rPr>
        <w:t xml:space="preserve"> </w:t>
      </w:r>
      <w:r w:rsidR="006D0EBA" w:rsidRPr="00CF1820">
        <w:rPr>
          <w:rFonts w:cs="CTraditional Arabic" w:hint="cs"/>
          <w:rtl/>
        </w:rPr>
        <w:t>ج</w:t>
      </w:r>
      <w:r w:rsidR="006D0EBA" w:rsidRPr="00CF1820">
        <w:rPr>
          <w:rFonts w:hint="cs"/>
          <w:rtl/>
        </w:rPr>
        <w:t xml:space="preserve"> </w:t>
      </w:r>
      <w:r w:rsidRPr="00CF1820">
        <w:rPr>
          <w:rFonts w:hint="cs"/>
          <w:rtl/>
        </w:rPr>
        <w:t>را که خود، زندگی و مرگش برای خداست، همسرانی که خواستار حیات دنیا و زینت آن باش</w:t>
      </w:r>
      <w:r w:rsidR="004F3332" w:rsidRPr="00CF1820">
        <w:rPr>
          <w:rFonts w:hint="cs"/>
          <w:rtl/>
        </w:rPr>
        <w:t>ند نشاید. پس باید این امر را بی</w:t>
      </w:r>
      <w:r w:rsidR="004F3332" w:rsidRPr="00CF1820">
        <w:rPr>
          <w:rFonts w:hint="eastAsia"/>
          <w:rtl/>
        </w:rPr>
        <w:t>‌</w:t>
      </w:r>
      <w:r w:rsidRPr="00CF1820">
        <w:rPr>
          <w:rFonts w:hint="cs"/>
          <w:rtl/>
        </w:rPr>
        <w:t xml:space="preserve">پرده با همسرانش در میان گذارد، ایشان را در صورتی‌که چنان باشند، متاعی بخشیده، </w:t>
      </w:r>
      <w:r w:rsidR="004F3332" w:rsidRPr="00CF1820">
        <w:rPr>
          <w:rFonts w:hint="cs"/>
          <w:rtl/>
        </w:rPr>
        <w:t>به شیوه</w:t>
      </w:r>
      <w:r w:rsidR="004F3332" w:rsidRPr="00CF1820">
        <w:rPr>
          <w:rFonts w:hint="eastAsia"/>
          <w:rtl/>
        </w:rPr>
        <w:t>‌</w:t>
      </w:r>
      <w:r w:rsidRPr="00CF1820">
        <w:rPr>
          <w:rFonts w:hint="cs"/>
          <w:rtl/>
        </w:rPr>
        <w:t>ای زیبا از قید زوجیت در جهت رسیدن به مرادشان رها گرداند... و بدین عمل دری از رحمت را به روی مؤمنین گرفتار به چنین همسرانی گشوده، در حل این مشکل دست و پا گیر، خواستاران امامت متقین را سرمشق گردد).</w:t>
      </w:r>
    </w:p>
    <w:p w:rsidR="001A64E5" w:rsidRPr="00CF1820" w:rsidRDefault="006D0EBA" w:rsidP="00CF1820">
      <w:pPr>
        <w:pStyle w:val="a2"/>
        <w:rPr>
          <w:rtl/>
        </w:rPr>
      </w:pPr>
      <w:r w:rsidRPr="00CF1820">
        <w:rPr>
          <w:rFonts w:cs="Traditional Arabic"/>
          <w:color w:val="000000"/>
          <w:shd w:val="clear" w:color="auto" w:fill="FFFFFF"/>
          <w:rtl/>
        </w:rPr>
        <w:t>﴿</w:t>
      </w:r>
      <w:r w:rsidRPr="000B75C9">
        <w:rPr>
          <w:rStyle w:val="Char7"/>
          <w:rtl/>
        </w:rPr>
        <w:t xml:space="preserve">وَإِن كُنتُنَّ تُرِدۡنَ </w:t>
      </w:r>
      <w:r w:rsidRPr="000B75C9">
        <w:rPr>
          <w:rStyle w:val="Char7"/>
          <w:rFonts w:hint="cs"/>
          <w:rtl/>
        </w:rPr>
        <w:t>ٱ</w:t>
      </w:r>
      <w:r w:rsidRPr="000B75C9">
        <w:rPr>
          <w:rStyle w:val="Char7"/>
          <w:rFonts w:hint="eastAsia"/>
          <w:rtl/>
        </w:rPr>
        <w:t>للَّهَ</w:t>
      </w:r>
      <w:r w:rsidRPr="000B75C9">
        <w:rPr>
          <w:rStyle w:val="Char7"/>
          <w:rtl/>
        </w:rPr>
        <w:t xml:space="preserve"> وَرَسُولَهُ</w:t>
      </w:r>
      <w:r w:rsidRPr="000B75C9">
        <w:rPr>
          <w:rStyle w:val="Char7"/>
          <w:rFonts w:hint="cs"/>
          <w:rtl/>
        </w:rPr>
        <w:t>ۥ</w:t>
      </w:r>
      <w:r w:rsidRPr="000B75C9">
        <w:rPr>
          <w:rStyle w:val="Char7"/>
          <w:rtl/>
        </w:rPr>
        <w:t xml:space="preserve"> وَ</w:t>
      </w:r>
      <w:r w:rsidRPr="000B75C9">
        <w:rPr>
          <w:rStyle w:val="Char7"/>
          <w:rFonts w:hint="cs"/>
          <w:rtl/>
        </w:rPr>
        <w:t>ٱ</w:t>
      </w:r>
      <w:r w:rsidRPr="000B75C9">
        <w:rPr>
          <w:rStyle w:val="Char7"/>
          <w:rFonts w:hint="eastAsia"/>
          <w:rtl/>
        </w:rPr>
        <w:t>لدَّارَ</w:t>
      </w:r>
      <w:r w:rsidRPr="000B75C9">
        <w:rPr>
          <w:rStyle w:val="Char7"/>
          <w:rtl/>
        </w:rPr>
        <w:t xml:space="preserve"> </w:t>
      </w:r>
      <w:r w:rsidRPr="000B75C9">
        <w:rPr>
          <w:rStyle w:val="Char7"/>
          <w:rFonts w:hint="cs"/>
          <w:rtl/>
        </w:rPr>
        <w:t>ٱ</w:t>
      </w:r>
      <w:r w:rsidRPr="000B75C9">
        <w:rPr>
          <w:rStyle w:val="Char7"/>
          <w:rFonts w:hint="eastAsia"/>
          <w:rtl/>
        </w:rPr>
        <w:t>لۡأٓخِرَةَ</w:t>
      </w:r>
      <w:r w:rsidRPr="000B75C9">
        <w:rPr>
          <w:rStyle w:val="Char7"/>
          <w:rtl/>
        </w:rPr>
        <w:t xml:space="preserve"> فَإِنَّ </w:t>
      </w:r>
      <w:r w:rsidRPr="000B75C9">
        <w:rPr>
          <w:rStyle w:val="Char7"/>
          <w:rFonts w:hint="cs"/>
          <w:rtl/>
        </w:rPr>
        <w:t>ٱ</w:t>
      </w:r>
      <w:r w:rsidRPr="000B75C9">
        <w:rPr>
          <w:rStyle w:val="Char7"/>
          <w:rFonts w:hint="eastAsia"/>
          <w:rtl/>
        </w:rPr>
        <w:t>للَّهَ</w:t>
      </w:r>
      <w:r w:rsidRPr="000B75C9">
        <w:rPr>
          <w:rStyle w:val="Char7"/>
          <w:rtl/>
        </w:rPr>
        <w:t xml:space="preserve"> أَعَدَّ لِلۡمُحۡسِنَٰتِ مِنكُنَّ أَجۡرًا عَظِيمٗا٢٩</w:t>
      </w:r>
      <w:r w:rsidRPr="00CF1820">
        <w:rPr>
          <w:rFonts w:cs="Traditional Arabic"/>
          <w:color w:val="000000"/>
          <w:shd w:val="clear" w:color="auto" w:fill="FFFFFF"/>
          <w:rtl/>
        </w:rPr>
        <w:t>﴾</w:t>
      </w:r>
      <w:r w:rsidRPr="000B75C9">
        <w:rPr>
          <w:rStyle w:val="Char7"/>
          <w:rtl/>
        </w:rPr>
        <w:t xml:space="preserve"> </w:t>
      </w:r>
      <w:r w:rsidRPr="00A106A3">
        <w:rPr>
          <w:rStyle w:val="Char5"/>
          <w:rtl/>
        </w:rPr>
        <w:t>[الأحزاب: 29]</w:t>
      </w:r>
      <w:r w:rsidR="00E03649" w:rsidRPr="00CF1820">
        <w:rPr>
          <w:vertAlign w:val="superscript"/>
          <w:rtl/>
        </w:rPr>
        <w:footnoteReference w:id="170"/>
      </w:r>
      <w:r w:rsidR="0099566D" w:rsidRPr="00CF1820">
        <w:rPr>
          <w:rFonts w:hint="cs"/>
          <w:rtl/>
        </w:rPr>
        <w:t xml:space="preserve"> </w:t>
      </w:r>
      <w:r w:rsidR="001A64E5" w:rsidRPr="00CF1820">
        <w:rPr>
          <w:rFonts w:hint="cs"/>
          <w:rtl/>
        </w:rPr>
        <w:t>(پس تنها در صورت خواستار خدا و پیامبر</w:t>
      </w:r>
      <w:r w:rsidR="00D02984" w:rsidRPr="00CF1820">
        <w:rPr>
          <w:rFonts w:hint="cs"/>
          <w:rtl/>
        </w:rPr>
        <w:t xml:space="preserve"> </w:t>
      </w:r>
      <w:r w:rsidR="00D02984" w:rsidRPr="00CF1820">
        <w:rPr>
          <w:rFonts w:cs="CTraditional Arabic" w:hint="cs"/>
          <w:rtl/>
        </w:rPr>
        <w:t xml:space="preserve">ج </w:t>
      </w:r>
      <w:r w:rsidR="001A64E5" w:rsidRPr="00CF1820">
        <w:rPr>
          <w:rFonts w:hint="cs"/>
          <w:rtl/>
        </w:rPr>
        <w:t>و سرای واپسین بودنشان است که، زندگی زوجی ادامه می</w:t>
      </w:r>
      <w:r w:rsidR="00247414" w:rsidRPr="00CF1820">
        <w:rPr>
          <w:rFonts w:hint="cs"/>
          <w:rtl/>
        </w:rPr>
        <w:t>‌</w:t>
      </w:r>
      <w:r w:rsidR="001A64E5" w:rsidRPr="00CF1820">
        <w:rPr>
          <w:rFonts w:hint="cs"/>
          <w:rtl/>
        </w:rPr>
        <w:t>یابد). پیامبر خدا</w:t>
      </w:r>
      <w:r w:rsidR="00D02984" w:rsidRPr="00CF1820">
        <w:rPr>
          <w:rFonts w:hint="cs"/>
          <w:rtl/>
        </w:rPr>
        <w:t xml:space="preserve"> </w:t>
      </w:r>
      <w:r w:rsidR="00D02984" w:rsidRPr="00CF1820">
        <w:rPr>
          <w:rFonts w:cs="CTraditional Arabic" w:hint="cs"/>
          <w:rtl/>
        </w:rPr>
        <w:t xml:space="preserve">ج </w:t>
      </w:r>
      <w:r w:rsidR="001A64E5" w:rsidRPr="00CF1820">
        <w:rPr>
          <w:rFonts w:hint="cs"/>
          <w:rtl/>
        </w:rPr>
        <w:t>تکلیف خود را انجام داده، همسرانش را به انتخاب یکی از دو راه فراخواند. چون ایشان راه دوم را برگزیدند، در تزکیه و تطهیر و تعلیمشان، این آیات فرود آمد:</w:t>
      </w:r>
      <w:r w:rsidRPr="00CF1820">
        <w:rPr>
          <w:rFonts w:hint="cs"/>
          <w:rtl/>
        </w:rPr>
        <w:t xml:space="preserve"> </w:t>
      </w:r>
      <w:r w:rsidRPr="00CF1820">
        <w:rPr>
          <w:rFonts w:cs="Traditional Arabic"/>
          <w:color w:val="000000"/>
          <w:shd w:val="clear" w:color="auto" w:fill="FFFFFF"/>
          <w:rtl/>
        </w:rPr>
        <w:t>﴿</w:t>
      </w:r>
      <w:r w:rsidRPr="000B75C9">
        <w:rPr>
          <w:rStyle w:val="Char7"/>
          <w:rtl/>
        </w:rPr>
        <w:t xml:space="preserve">يَٰنِسَآءَ </w:t>
      </w:r>
      <w:r w:rsidRPr="000B75C9">
        <w:rPr>
          <w:rStyle w:val="Char7"/>
          <w:rFonts w:hint="cs"/>
          <w:rtl/>
        </w:rPr>
        <w:t>ٱ</w:t>
      </w:r>
      <w:r w:rsidRPr="000B75C9">
        <w:rPr>
          <w:rStyle w:val="Char7"/>
          <w:rFonts w:hint="eastAsia"/>
          <w:rtl/>
        </w:rPr>
        <w:t>لنَّبِيِّ</w:t>
      </w:r>
      <w:r w:rsidRPr="00CF1820">
        <w:rPr>
          <w:rFonts w:cs="Traditional Arabic"/>
          <w:color w:val="000000"/>
          <w:shd w:val="clear" w:color="auto" w:fill="FFFFFF"/>
          <w:rtl/>
        </w:rPr>
        <w:t>﴾</w:t>
      </w:r>
      <w:r w:rsidR="00797341" w:rsidRPr="00CF1820">
        <w:rPr>
          <w:rFonts w:hint="cs"/>
          <w:rtl/>
        </w:rPr>
        <w:t xml:space="preserve"> </w:t>
      </w:r>
      <w:r w:rsidR="001A64E5" w:rsidRPr="00CF1820">
        <w:rPr>
          <w:rFonts w:hint="cs"/>
          <w:rtl/>
        </w:rPr>
        <w:t>(این ندا اشاره بدین امر است که ایشان، خدا و پیامبر</w:t>
      </w:r>
      <w:r w:rsidR="00D02984" w:rsidRPr="00CF1820">
        <w:rPr>
          <w:rFonts w:hint="cs"/>
          <w:rtl/>
        </w:rPr>
        <w:t xml:space="preserve"> </w:t>
      </w:r>
      <w:r w:rsidR="00D02984" w:rsidRPr="00CF1820">
        <w:rPr>
          <w:rFonts w:cs="CTraditional Arabic" w:hint="cs"/>
          <w:rtl/>
        </w:rPr>
        <w:t xml:space="preserve">ج </w:t>
      </w:r>
      <w:r w:rsidR="001A64E5" w:rsidRPr="00CF1820">
        <w:rPr>
          <w:rFonts w:hint="cs"/>
          <w:rtl/>
        </w:rPr>
        <w:t xml:space="preserve">و سرای واپسین را خواستند، زیرا در غیر این صورت، با وی نسبتی ندارند که نساء النبی نامیده شوند. </w:t>
      </w:r>
      <w:r w:rsidR="004F3332" w:rsidRPr="00CF1820">
        <w:rPr>
          <w:rFonts w:hint="cs"/>
          <w:rtl/>
        </w:rPr>
        <w:t>راستی زنانی را که خداوند درباره‌</w:t>
      </w:r>
      <w:r w:rsidR="001A64E5" w:rsidRPr="00CF1820">
        <w:rPr>
          <w:rFonts w:hint="cs"/>
          <w:rtl/>
        </w:rPr>
        <w:t>اشان</w:t>
      </w:r>
      <w:r w:rsidRPr="00CF1820">
        <w:rPr>
          <w:rFonts w:hint="cs"/>
          <w:rtl/>
        </w:rPr>
        <w:t xml:space="preserve"> </w:t>
      </w:r>
      <w:r w:rsidRPr="00CF1820">
        <w:rPr>
          <w:rFonts w:ascii="Traditional Arabic" w:hAnsi="Traditional Arabic" w:cs="Traditional Arabic"/>
          <w:color w:val="000000"/>
          <w:shd w:val="clear" w:color="auto" w:fill="FFFFFF"/>
          <w:rtl/>
        </w:rPr>
        <w:t>﴿</w:t>
      </w:r>
      <w:r w:rsidRPr="000B75C9">
        <w:rPr>
          <w:rStyle w:val="Char7"/>
          <w:rtl/>
        </w:rPr>
        <w:t>وَأَزۡوَٰجُهُ</w:t>
      </w:r>
      <w:r w:rsidRPr="000B75C9">
        <w:rPr>
          <w:rStyle w:val="Char7"/>
          <w:rFonts w:hint="cs"/>
          <w:rtl/>
        </w:rPr>
        <w:t>ۥٓ</w:t>
      </w:r>
      <w:r w:rsidRPr="000B75C9">
        <w:rPr>
          <w:rStyle w:val="Char7"/>
          <w:rtl/>
        </w:rPr>
        <w:t xml:space="preserve"> أُمَّهَٰتُهُمۡۗ</w:t>
      </w:r>
      <w:r w:rsidRPr="00CF1820">
        <w:rPr>
          <w:rFonts w:ascii="Traditional Arabic" w:hAnsi="Traditional Arabic" w:cs="Traditional Arabic"/>
          <w:color w:val="000000"/>
          <w:shd w:val="clear" w:color="auto" w:fill="FFFFFF"/>
          <w:rtl/>
        </w:rPr>
        <w:t>﴾</w:t>
      </w:r>
      <w:r w:rsidR="00005B52" w:rsidRPr="00CF1820">
        <w:rPr>
          <w:rFonts w:hint="cs"/>
          <w:rtl/>
        </w:rPr>
        <w:t xml:space="preserve"> </w:t>
      </w:r>
      <w:r w:rsidR="001A64E5" w:rsidRPr="00CF1820">
        <w:rPr>
          <w:rFonts w:hint="cs"/>
          <w:rtl/>
        </w:rPr>
        <w:t>(آیه</w:t>
      </w:r>
      <w:r w:rsidR="00AD275B" w:rsidRPr="00CF1820">
        <w:rPr>
          <w:rFonts w:hint="cs"/>
          <w:rtl/>
        </w:rPr>
        <w:t>‌</w:t>
      </w:r>
      <w:r w:rsidR="001A64E5" w:rsidRPr="00CF1820">
        <w:rPr>
          <w:rFonts w:hint="cs"/>
          <w:rtl/>
        </w:rPr>
        <w:t>ی ششم همین سوره)</w:t>
      </w:r>
      <w:r w:rsidR="00AB3521" w:rsidRPr="00CF1820">
        <w:rPr>
          <w:rFonts w:hint="cs"/>
          <w:rtl/>
        </w:rPr>
        <w:t xml:space="preserve"> می‌فرما</w:t>
      </w:r>
      <w:r w:rsidR="001A64E5" w:rsidRPr="00CF1820">
        <w:rPr>
          <w:rFonts w:hint="cs"/>
          <w:rtl/>
        </w:rPr>
        <w:t>ید – و پیداست که این مادری روحی به اندازه</w:t>
      </w:r>
      <w:r w:rsidR="00BD3E1A" w:rsidRPr="00CF1820">
        <w:rPr>
          <w:rtl/>
        </w:rPr>
        <w:softHyphen/>
      </w:r>
      <w:r w:rsidR="001A64E5" w:rsidRPr="00CF1820">
        <w:rPr>
          <w:rFonts w:hint="cs"/>
          <w:rtl/>
        </w:rPr>
        <w:t>ی برتری روح بر جسد، بر مادری جسدی برتری دارد – جز این مقام نشاید)</w:t>
      </w:r>
      <w:r w:rsidRPr="00CF1820">
        <w:rPr>
          <w:rFonts w:hint="cs"/>
          <w:rtl/>
        </w:rPr>
        <w:t xml:space="preserve"> </w:t>
      </w:r>
      <w:r w:rsidRPr="00CF1820">
        <w:rPr>
          <w:rFonts w:cs="Traditional Arabic"/>
          <w:color w:val="000000"/>
          <w:shd w:val="clear" w:color="auto" w:fill="FFFFFF"/>
          <w:rtl/>
        </w:rPr>
        <w:t>﴿</w:t>
      </w:r>
      <w:r w:rsidRPr="000B75C9">
        <w:rPr>
          <w:rStyle w:val="Char7"/>
          <w:rtl/>
        </w:rPr>
        <w:t xml:space="preserve">مَن يَأۡتِ مِنكُنَّ بِفَٰحِشَةٖ مُّبَيِّنَةٖ يُضَٰعَفۡ لَهَا </w:t>
      </w:r>
      <w:r w:rsidRPr="000B75C9">
        <w:rPr>
          <w:rStyle w:val="Char7"/>
          <w:rFonts w:hint="cs"/>
          <w:rtl/>
        </w:rPr>
        <w:t>ٱ</w:t>
      </w:r>
      <w:r w:rsidRPr="000B75C9">
        <w:rPr>
          <w:rStyle w:val="Char7"/>
          <w:rFonts w:hint="eastAsia"/>
          <w:rtl/>
        </w:rPr>
        <w:t>لۡعَذَابُ</w:t>
      </w:r>
      <w:r w:rsidRPr="000B75C9">
        <w:rPr>
          <w:rStyle w:val="Char7"/>
          <w:rtl/>
        </w:rPr>
        <w:t xml:space="preserve"> ضِعۡفَيۡنِۚ</w:t>
      </w:r>
      <w:r w:rsidRPr="00CF1820">
        <w:rPr>
          <w:rFonts w:cs="Traditional Arabic"/>
          <w:color w:val="000000"/>
          <w:shd w:val="clear" w:color="auto" w:fill="FFFFFF"/>
          <w:rtl/>
        </w:rPr>
        <w:t>﴾</w:t>
      </w:r>
      <w:r w:rsidR="00EC257F" w:rsidRPr="00CF1820">
        <w:rPr>
          <w:rFonts w:hint="cs"/>
          <w:rtl/>
        </w:rPr>
        <w:t xml:space="preserve"> </w:t>
      </w:r>
      <w:r w:rsidR="001A64E5" w:rsidRPr="00CF1820">
        <w:rPr>
          <w:rFonts w:hint="cs"/>
          <w:rtl/>
        </w:rPr>
        <w:t>(اگر یکی از ایشان عمل زشت روشنی انجام دهد، زنان دیگر زشتها انجام خواهند داد. لذا بجاست که شکنجه دو برابر باشد).</w:t>
      </w:r>
      <w:r w:rsidR="00CE5C08" w:rsidRPr="00CF1820">
        <w:rPr>
          <w:rFonts w:hint="cs"/>
          <w:rtl/>
        </w:rPr>
        <w:t xml:space="preserve"> </w:t>
      </w:r>
      <w:r w:rsidR="00CE5C08" w:rsidRPr="00CF1820">
        <w:rPr>
          <w:rFonts w:cs="Traditional Arabic"/>
          <w:color w:val="000000"/>
          <w:shd w:val="clear" w:color="auto" w:fill="FFFFFF"/>
          <w:rtl/>
        </w:rPr>
        <w:t>﴿</w:t>
      </w:r>
      <w:r w:rsidR="00CE5C08" w:rsidRPr="000B75C9">
        <w:rPr>
          <w:rStyle w:val="Char7"/>
          <w:rtl/>
        </w:rPr>
        <w:t xml:space="preserve">وَكَانَ ذَٰلِكَ عَلَى </w:t>
      </w:r>
      <w:r w:rsidR="00CE5C08" w:rsidRPr="000B75C9">
        <w:rPr>
          <w:rStyle w:val="Char7"/>
          <w:rFonts w:hint="cs"/>
          <w:rtl/>
        </w:rPr>
        <w:t>ٱ</w:t>
      </w:r>
      <w:r w:rsidR="00CE5C08" w:rsidRPr="000B75C9">
        <w:rPr>
          <w:rStyle w:val="Char7"/>
          <w:rFonts w:hint="eastAsia"/>
          <w:rtl/>
        </w:rPr>
        <w:t>للَّهِ</w:t>
      </w:r>
      <w:r w:rsidR="00CE5C08" w:rsidRPr="000B75C9">
        <w:rPr>
          <w:rStyle w:val="Char7"/>
          <w:rtl/>
        </w:rPr>
        <w:t xml:space="preserve"> يَسِيرًا٣٠</w:t>
      </w:r>
      <w:r w:rsidR="00CE5C08" w:rsidRPr="00CF1820">
        <w:rPr>
          <w:rFonts w:cs="Traditional Arabic"/>
          <w:color w:val="000000"/>
          <w:shd w:val="clear" w:color="auto" w:fill="FFFFFF"/>
          <w:rtl/>
        </w:rPr>
        <w:t>﴾</w:t>
      </w:r>
      <w:r w:rsidR="00CE5C08" w:rsidRPr="000B75C9">
        <w:rPr>
          <w:rStyle w:val="Char7"/>
          <w:rtl/>
        </w:rPr>
        <w:t xml:space="preserve"> </w:t>
      </w:r>
      <w:r w:rsidR="001A64E5" w:rsidRPr="00CF1820">
        <w:rPr>
          <w:rFonts w:hint="cs"/>
          <w:rtl/>
        </w:rPr>
        <w:t>(نساء النبی بودن سنت خدا را دگرگون نکرده، دو برابر شکنجه دادن مرتکب کردار زشت روشنی از ایشان، بر وی آسان است).</w:t>
      </w:r>
    </w:p>
    <w:p w:rsidR="001A64E5" w:rsidRPr="00CF1820" w:rsidRDefault="00CE5C08" w:rsidP="00CF1820">
      <w:pPr>
        <w:pStyle w:val="a2"/>
        <w:rPr>
          <w:rtl/>
        </w:rPr>
      </w:pPr>
      <w:r w:rsidRPr="00CF1820">
        <w:rPr>
          <w:rFonts w:cs="Traditional Arabic"/>
          <w:color w:val="000000"/>
          <w:shd w:val="clear" w:color="auto" w:fill="FFFFFF"/>
          <w:rtl/>
        </w:rPr>
        <w:t>﴿</w:t>
      </w:r>
      <w:r w:rsidRPr="000B75C9">
        <w:rPr>
          <w:rStyle w:val="Char7"/>
          <w:rtl/>
        </w:rPr>
        <w:t>۞وَمَن يَقۡنُتۡ مِنكُنَّ لِلَّهِ وَرَسُولِهِ</w:t>
      </w:r>
      <w:r w:rsidRPr="000B75C9">
        <w:rPr>
          <w:rStyle w:val="Char7"/>
          <w:rFonts w:hint="cs"/>
          <w:rtl/>
        </w:rPr>
        <w:t>ۦ</w:t>
      </w:r>
      <w:r w:rsidRPr="000B75C9">
        <w:rPr>
          <w:rStyle w:val="Char7"/>
          <w:rtl/>
        </w:rPr>
        <w:t xml:space="preserve"> وَتَعۡمَلۡ صَٰلِحٗا نُّؤۡتِهَآ أَجۡرَهَا مَرَّتَيۡنِ وَأَعۡتَدۡنَا لَهَا رِزۡقٗا كَرِيمٗا٣١</w:t>
      </w:r>
      <w:r w:rsidRPr="00CF1820">
        <w:rPr>
          <w:rFonts w:cs="Traditional Arabic"/>
          <w:color w:val="000000"/>
          <w:shd w:val="clear" w:color="auto" w:fill="FFFFFF"/>
          <w:rtl/>
        </w:rPr>
        <w:t>﴾</w:t>
      </w:r>
      <w:r w:rsidRPr="000B75C9">
        <w:rPr>
          <w:rStyle w:val="Char7"/>
          <w:rtl/>
        </w:rPr>
        <w:t xml:space="preserve"> </w:t>
      </w:r>
      <w:r w:rsidRPr="00A106A3">
        <w:rPr>
          <w:rStyle w:val="Char5"/>
          <w:rtl/>
        </w:rPr>
        <w:t>[الأحزاب: 31]</w:t>
      </w:r>
      <w:r w:rsidR="00BD3E1A" w:rsidRPr="0022136B">
        <w:rPr>
          <w:rStyle w:val="FootnoteReference"/>
          <w:rtl/>
          <w:lang w:bidi="fa-IR"/>
        </w:rPr>
        <w:footnoteReference w:id="171"/>
      </w:r>
      <w:r w:rsidR="00BD3E1A" w:rsidRPr="00CF1820">
        <w:rPr>
          <w:rFonts w:hint="cs"/>
          <w:rtl/>
        </w:rPr>
        <w:t xml:space="preserve"> </w:t>
      </w:r>
      <w:r w:rsidR="001A64E5" w:rsidRPr="00CF1820">
        <w:rPr>
          <w:rFonts w:hint="cs"/>
          <w:rtl/>
        </w:rPr>
        <w:t>(کسی که به سبب سرمشق بودن، عذابش دو برابر است، مزد فرمانبرداری پیوسته و فروتنانه برای خدا و پیامب</w:t>
      </w:r>
      <w:r w:rsidR="009F12E3" w:rsidRPr="00CF1820">
        <w:rPr>
          <w:rFonts w:hint="cs"/>
          <w:rtl/>
        </w:rPr>
        <w:t>ر</w:t>
      </w:r>
      <w:r w:rsidRPr="00CF1820">
        <w:rPr>
          <w:rFonts w:hint="cs"/>
          <w:rtl/>
        </w:rPr>
        <w:t xml:space="preserve"> </w:t>
      </w:r>
      <w:r w:rsidRPr="00CF1820">
        <w:rPr>
          <w:rFonts w:cs="CTraditional Arabic" w:hint="cs"/>
          <w:rtl/>
        </w:rPr>
        <w:t>ج</w:t>
      </w:r>
      <w:r w:rsidR="009F12E3" w:rsidRPr="00CF1820">
        <w:rPr>
          <w:rFonts w:hint="cs"/>
          <w:rtl/>
        </w:rPr>
        <w:t xml:space="preserve"> و انجام</w:t>
      </w:r>
      <w:r w:rsidRPr="00CF1820">
        <w:rPr>
          <w:rFonts w:hint="eastAsia"/>
          <w:rtl/>
        </w:rPr>
        <w:t>‌</w:t>
      </w:r>
      <w:r w:rsidR="009F12E3" w:rsidRPr="00CF1820">
        <w:rPr>
          <w:rFonts w:hint="cs"/>
          <w:rtl/>
        </w:rPr>
        <w:t>دادن کردار شایسته</w:t>
      </w:r>
      <w:r w:rsidR="009F12E3" w:rsidRPr="00CF1820">
        <w:rPr>
          <w:rFonts w:hint="eastAsia"/>
          <w:rtl/>
        </w:rPr>
        <w:t>‌</w:t>
      </w:r>
      <w:r w:rsidR="001A64E5" w:rsidRPr="00CF1820">
        <w:rPr>
          <w:rFonts w:hint="cs"/>
          <w:rtl/>
        </w:rPr>
        <w:t>اش نیز، باید دو برابر باشد).</w:t>
      </w:r>
    </w:p>
    <w:p w:rsidR="001A64E5" w:rsidRPr="00CF1820" w:rsidRDefault="00CE5C08" w:rsidP="00CF1820">
      <w:pPr>
        <w:pStyle w:val="a2"/>
        <w:rPr>
          <w:rtl/>
        </w:rPr>
      </w:pPr>
      <w:r w:rsidRPr="00CF1820">
        <w:rPr>
          <w:rFonts w:cs="Traditional Arabic"/>
          <w:color w:val="000000"/>
          <w:shd w:val="clear" w:color="auto" w:fill="FFFFFF"/>
          <w:rtl/>
        </w:rPr>
        <w:t>﴿</w:t>
      </w:r>
      <w:r w:rsidRPr="000B75C9">
        <w:rPr>
          <w:rStyle w:val="Char7"/>
          <w:rtl/>
        </w:rPr>
        <w:t xml:space="preserve">يَٰنِسَآءَ </w:t>
      </w:r>
      <w:r w:rsidRPr="000B75C9">
        <w:rPr>
          <w:rStyle w:val="Char7"/>
          <w:rFonts w:hint="cs"/>
          <w:rtl/>
        </w:rPr>
        <w:t>ٱ</w:t>
      </w:r>
      <w:r w:rsidRPr="000B75C9">
        <w:rPr>
          <w:rStyle w:val="Char7"/>
          <w:rFonts w:hint="eastAsia"/>
          <w:rtl/>
        </w:rPr>
        <w:t>لنَّبِيِّ</w:t>
      </w:r>
      <w:r w:rsidRPr="000B75C9">
        <w:rPr>
          <w:rStyle w:val="Char7"/>
          <w:rtl/>
        </w:rPr>
        <w:t xml:space="preserve"> لَسۡتُنَّ كَأَحَدٖ مِّنَ </w:t>
      </w:r>
      <w:r w:rsidRPr="000B75C9">
        <w:rPr>
          <w:rStyle w:val="Char7"/>
          <w:rFonts w:hint="cs"/>
          <w:rtl/>
        </w:rPr>
        <w:t>ٱ</w:t>
      </w:r>
      <w:r w:rsidRPr="000B75C9">
        <w:rPr>
          <w:rStyle w:val="Char7"/>
          <w:rFonts w:hint="eastAsia"/>
          <w:rtl/>
        </w:rPr>
        <w:t>لنِّسَآءِ</w:t>
      </w:r>
      <w:r w:rsidRPr="000B75C9">
        <w:rPr>
          <w:rStyle w:val="Char7"/>
          <w:rtl/>
        </w:rPr>
        <w:t xml:space="preserve"> إِنِ </w:t>
      </w:r>
      <w:r w:rsidRPr="000B75C9">
        <w:rPr>
          <w:rStyle w:val="Char7"/>
          <w:rFonts w:hint="cs"/>
          <w:rtl/>
        </w:rPr>
        <w:t>ٱ</w:t>
      </w:r>
      <w:r w:rsidRPr="000B75C9">
        <w:rPr>
          <w:rStyle w:val="Char7"/>
          <w:rFonts w:hint="eastAsia"/>
          <w:rtl/>
        </w:rPr>
        <w:t>تَّقَيۡتُنَّۚ</w:t>
      </w:r>
      <w:r w:rsidRPr="00CF1820">
        <w:rPr>
          <w:rFonts w:ascii="Traditional Arabic" w:hAnsi="Traditional Arabic" w:cs="Traditional Arabic"/>
          <w:color w:val="000000"/>
          <w:shd w:val="clear" w:color="auto" w:fill="FFFFFF"/>
          <w:rtl/>
        </w:rPr>
        <w:t>﴾</w:t>
      </w:r>
      <w:r w:rsidRPr="00CF1820">
        <w:rPr>
          <w:rFonts w:ascii="Traditional Arabic" w:hAnsi="Traditional Arabic" w:cs="Traditional Arabic" w:hint="cs"/>
          <w:color w:val="000000"/>
          <w:shd w:val="clear" w:color="auto" w:fill="FFFFFF"/>
          <w:rtl/>
        </w:rPr>
        <w:t xml:space="preserve"> </w:t>
      </w:r>
      <w:r w:rsidR="001A64E5" w:rsidRPr="00CF1820">
        <w:rPr>
          <w:rFonts w:hint="cs"/>
          <w:rtl/>
        </w:rPr>
        <w:t>(آری اگر زنان پیامبر</w:t>
      </w:r>
      <w:r w:rsidRPr="00CF1820">
        <w:rPr>
          <w:rFonts w:hint="cs"/>
          <w:rtl/>
        </w:rPr>
        <w:t xml:space="preserve"> </w:t>
      </w:r>
      <w:r w:rsidRPr="00CF1820">
        <w:rPr>
          <w:rFonts w:cs="CTraditional Arabic" w:hint="cs"/>
          <w:rtl/>
        </w:rPr>
        <w:t>ج</w:t>
      </w:r>
      <w:r w:rsidRPr="00CF1820">
        <w:rPr>
          <w:rFonts w:hint="cs"/>
          <w:rtl/>
        </w:rPr>
        <w:t xml:space="preserve"> </w:t>
      </w:r>
      <w:r w:rsidR="001A64E5" w:rsidRPr="00CF1820">
        <w:rPr>
          <w:rFonts w:hint="cs"/>
          <w:rtl/>
        </w:rPr>
        <w:t>تقوی پیشه کنند، نعمت امامت در راه ایمان و عمل صالح بر طالبان حق و خیر اتمام و حجت تامه بر اهل باطل و خریداران شر اقامه خواهد گردید)</w:t>
      </w:r>
      <w:r w:rsidRPr="00CF1820">
        <w:rPr>
          <w:rFonts w:hint="cs"/>
          <w:rtl/>
        </w:rPr>
        <w:t xml:space="preserve"> </w:t>
      </w:r>
      <w:r w:rsidRPr="00CF1820">
        <w:rPr>
          <w:rFonts w:ascii="Traditional Arabic" w:hAnsi="Traditional Arabic" w:cs="Traditional Arabic"/>
          <w:rtl/>
        </w:rPr>
        <w:t>﴿</w:t>
      </w:r>
      <w:r w:rsidRPr="000B75C9">
        <w:rPr>
          <w:rStyle w:val="Char7"/>
          <w:rtl/>
        </w:rPr>
        <w:t>فَلَا تَخۡضَعۡنَ بِ</w:t>
      </w:r>
      <w:r w:rsidRPr="000B75C9">
        <w:rPr>
          <w:rStyle w:val="Char7"/>
          <w:rFonts w:hint="cs"/>
          <w:rtl/>
        </w:rPr>
        <w:t>ٱ</w:t>
      </w:r>
      <w:r w:rsidRPr="000B75C9">
        <w:rPr>
          <w:rStyle w:val="Char7"/>
          <w:rFonts w:hint="eastAsia"/>
          <w:rtl/>
        </w:rPr>
        <w:t>لۡقَوۡلِ</w:t>
      </w:r>
      <w:r w:rsidRPr="000B75C9">
        <w:rPr>
          <w:rStyle w:val="Char7"/>
          <w:rtl/>
        </w:rPr>
        <w:t xml:space="preserve"> فَيَطۡمَعَ </w:t>
      </w:r>
      <w:r w:rsidRPr="000B75C9">
        <w:rPr>
          <w:rStyle w:val="Char7"/>
          <w:rFonts w:hint="cs"/>
          <w:rtl/>
        </w:rPr>
        <w:t>ٱ</w:t>
      </w:r>
      <w:r w:rsidRPr="000B75C9">
        <w:rPr>
          <w:rStyle w:val="Char7"/>
          <w:rFonts w:hint="eastAsia"/>
          <w:rtl/>
        </w:rPr>
        <w:t>لَّذِي</w:t>
      </w:r>
      <w:r w:rsidRPr="000B75C9">
        <w:rPr>
          <w:rStyle w:val="Char7"/>
          <w:rtl/>
        </w:rPr>
        <w:t xml:space="preserve"> فِي قَلۡبِهِ</w:t>
      </w:r>
      <w:r w:rsidRPr="000B75C9">
        <w:rPr>
          <w:rStyle w:val="Char7"/>
          <w:rFonts w:hint="cs"/>
          <w:rtl/>
        </w:rPr>
        <w:t>ۦ</w:t>
      </w:r>
      <w:r w:rsidRPr="000B75C9">
        <w:rPr>
          <w:rStyle w:val="Char7"/>
          <w:rtl/>
        </w:rPr>
        <w:t xml:space="preserve"> مَرَضٞ</w:t>
      </w:r>
      <w:r w:rsidRPr="00CF1820">
        <w:rPr>
          <w:rFonts w:ascii="Traditional Arabic" w:hAnsi="Traditional Arabic" w:cs="Traditional Arabic"/>
          <w:color w:val="000000"/>
          <w:shd w:val="clear" w:color="auto" w:fill="FFFFFF"/>
          <w:rtl/>
        </w:rPr>
        <w:t>﴾</w:t>
      </w:r>
      <w:r w:rsidRPr="000B75C9">
        <w:rPr>
          <w:rStyle w:val="Char7"/>
          <w:rtl/>
        </w:rPr>
        <w:t xml:space="preserve"> </w:t>
      </w:r>
      <w:r w:rsidR="001A64E5" w:rsidRPr="00CF1820">
        <w:rPr>
          <w:rFonts w:hint="cs"/>
          <w:rtl/>
        </w:rPr>
        <w:t>(این یکی از کردارهای زشت روشن است که باید خود را از آن بپرهیزند)</w:t>
      </w:r>
      <w:r w:rsidRPr="00CF1820">
        <w:rPr>
          <w:rFonts w:hint="cs"/>
          <w:rtl/>
        </w:rPr>
        <w:t xml:space="preserve"> </w:t>
      </w:r>
      <w:r w:rsidRPr="00CF1820">
        <w:rPr>
          <w:rFonts w:ascii="Traditional Arabic" w:hAnsi="Traditional Arabic" w:cs="Traditional Arabic"/>
          <w:rtl/>
        </w:rPr>
        <w:t>﴿</w:t>
      </w:r>
      <w:r w:rsidRPr="000B75C9">
        <w:rPr>
          <w:rStyle w:val="Char7"/>
          <w:rtl/>
        </w:rPr>
        <w:t>وَقُلۡنَ قَوۡلٗا مَّعۡرُوفٗا٣٢</w:t>
      </w:r>
      <w:r w:rsidRPr="00CF1820">
        <w:rPr>
          <w:rFonts w:cs="Traditional Arabic"/>
          <w:color w:val="000000"/>
          <w:shd w:val="clear" w:color="auto" w:fill="FFFFFF"/>
          <w:rtl/>
        </w:rPr>
        <w:t>﴾</w:t>
      </w:r>
      <w:r w:rsidR="006B3E39" w:rsidRPr="00CF1820">
        <w:rPr>
          <w:rFonts w:hint="cs"/>
          <w:rtl/>
        </w:rPr>
        <w:t xml:space="preserve"> </w:t>
      </w:r>
      <w:r w:rsidR="001A64E5" w:rsidRPr="00CF1820">
        <w:rPr>
          <w:rFonts w:hint="cs"/>
          <w:rtl/>
        </w:rPr>
        <w:t xml:space="preserve">(و این یکی از کردارهای شایسته از آثار فرمانبرداری </w:t>
      </w:r>
      <w:r w:rsidR="003D3FBD" w:rsidRPr="00CF1820">
        <w:rPr>
          <w:rFonts w:hint="cs"/>
          <w:rtl/>
        </w:rPr>
        <w:t xml:space="preserve">پیوسته‌ی </w:t>
      </w:r>
      <w:r w:rsidR="001A64E5" w:rsidRPr="00CF1820">
        <w:rPr>
          <w:rFonts w:hint="cs"/>
          <w:rtl/>
        </w:rPr>
        <w:t>فروتنانه برای خدا و پیامبرش</w:t>
      </w:r>
      <w:r w:rsidRPr="00CF1820">
        <w:rPr>
          <w:rFonts w:hint="cs"/>
          <w:rtl/>
        </w:rPr>
        <w:t xml:space="preserve"> </w:t>
      </w:r>
      <w:r w:rsidRPr="00CF1820">
        <w:rPr>
          <w:rFonts w:cs="CTraditional Arabic" w:hint="cs"/>
          <w:rtl/>
        </w:rPr>
        <w:t>ج</w:t>
      </w:r>
      <w:r w:rsidR="001A64E5" w:rsidRPr="00CF1820">
        <w:rPr>
          <w:rFonts w:hint="cs"/>
          <w:rtl/>
        </w:rPr>
        <w:t xml:space="preserve"> است).</w:t>
      </w:r>
    </w:p>
    <w:p w:rsidR="001A64E5" w:rsidRPr="00CF1820" w:rsidRDefault="00CE5C08" w:rsidP="00CF1820">
      <w:pPr>
        <w:pStyle w:val="a2"/>
        <w:rPr>
          <w:rtl/>
        </w:rPr>
      </w:pPr>
      <w:r w:rsidRPr="00CF1820">
        <w:rPr>
          <w:rFonts w:cs="Traditional Arabic"/>
          <w:color w:val="000000"/>
          <w:shd w:val="clear" w:color="auto" w:fill="FFFFFF"/>
          <w:rtl/>
        </w:rPr>
        <w:t>﴿</w:t>
      </w:r>
      <w:r w:rsidRPr="000B75C9">
        <w:rPr>
          <w:rStyle w:val="Char7"/>
          <w:rtl/>
        </w:rPr>
        <w:t>وَقَرۡنَ فِي بُيُوتِكُنَّ</w:t>
      </w:r>
      <w:r w:rsidRPr="00CF1820">
        <w:rPr>
          <w:rFonts w:cs="Traditional Arabic"/>
          <w:color w:val="000000"/>
          <w:shd w:val="clear" w:color="auto" w:fill="FFFFFF"/>
          <w:rtl/>
        </w:rPr>
        <w:t>﴾</w:t>
      </w:r>
      <w:r w:rsidRPr="00CF1820">
        <w:rPr>
          <w:rFonts w:cs="Traditional Arabic" w:hint="cs"/>
          <w:color w:val="000000"/>
          <w:shd w:val="clear" w:color="auto" w:fill="FFFFFF"/>
          <w:rtl/>
        </w:rPr>
        <w:t xml:space="preserve"> </w:t>
      </w:r>
      <w:r w:rsidR="001A64E5" w:rsidRPr="00CF1820">
        <w:rPr>
          <w:rFonts w:hint="cs"/>
          <w:rtl/>
        </w:rPr>
        <w:t>(در هدایت تشریعی و امر ابتلایی خداوند خالق آمر، به تناسب خلق و برء و تصویر و تسویه و تقدیر</w:t>
      </w:r>
      <w:r w:rsidR="004F3332" w:rsidRPr="00CF1820">
        <w:rPr>
          <w:rFonts w:hint="cs"/>
          <w:rtl/>
        </w:rPr>
        <w:t>ِ</w:t>
      </w:r>
      <w:r w:rsidR="001A64E5" w:rsidRPr="00CF1820">
        <w:rPr>
          <w:rFonts w:hint="cs"/>
          <w:rtl/>
        </w:rPr>
        <w:t xml:space="preserve"> زن و هماهنگ با هدایت تکوینی و امر تسخیریش تکالیفی بر گردن وی نهاده شده است که به اقتضای آن، خانه را دایره</w:t>
      </w:r>
      <w:r w:rsidR="00BD3E1A" w:rsidRPr="00CF1820">
        <w:rPr>
          <w:rtl/>
        </w:rPr>
        <w:softHyphen/>
      </w:r>
      <w:r w:rsidR="001A64E5" w:rsidRPr="00CF1820">
        <w:rPr>
          <w:rFonts w:hint="cs"/>
          <w:rtl/>
        </w:rPr>
        <w:t>ی کار گردانیدن و در آن قرار گرفتن برای وی اصل و قاعده و یکی دیگر از کردارهای شایسته</w:t>
      </w:r>
      <w:r w:rsidR="00BD3E1A" w:rsidRPr="00CF1820">
        <w:rPr>
          <w:rtl/>
        </w:rPr>
        <w:softHyphen/>
      </w:r>
      <w:r w:rsidR="001A64E5" w:rsidRPr="00CF1820">
        <w:rPr>
          <w:rFonts w:hint="cs"/>
          <w:rtl/>
        </w:rPr>
        <w:t>ی یاد شده</w:t>
      </w:r>
      <w:r w:rsidR="004F3332" w:rsidRPr="00CF1820">
        <w:rPr>
          <w:rFonts w:hint="cs"/>
          <w:rtl/>
        </w:rPr>
        <w:t xml:space="preserve"> و</w:t>
      </w:r>
      <w:r w:rsidR="001A64E5" w:rsidRPr="00CF1820">
        <w:rPr>
          <w:rFonts w:hint="cs"/>
          <w:rtl/>
        </w:rPr>
        <w:t xml:space="preserve"> بیرون را میدان فعالیت قرار دادن و استقرار در خانه را ترک کردن استثناء و مقید به اقتضای ضرورت است)</w:t>
      </w:r>
      <w:r w:rsidRPr="00CF1820">
        <w:rPr>
          <w:rFonts w:hint="cs"/>
          <w:rtl/>
        </w:rPr>
        <w:t xml:space="preserve"> </w:t>
      </w:r>
      <w:r w:rsidRPr="00CF1820">
        <w:rPr>
          <w:rFonts w:ascii="Traditional Arabic" w:hAnsi="Traditional Arabic" w:cs="Traditional Arabic"/>
          <w:rtl/>
        </w:rPr>
        <w:t>﴿</w:t>
      </w:r>
      <w:r w:rsidRPr="000B75C9">
        <w:rPr>
          <w:rStyle w:val="Char7"/>
          <w:rtl/>
        </w:rPr>
        <w:t xml:space="preserve">وَلَا تَبَرَّجۡنَ تَبَرُّجَ </w:t>
      </w:r>
      <w:r w:rsidRPr="000B75C9">
        <w:rPr>
          <w:rStyle w:val="Char7"/>
          <w:rFonts w:hint="cs"/>
          <w:rtl/>
        </w:rPr>
        <w:t>ٱ</w:t>
      </w:r>
      <w:r w:rsidRPr="000B75C9">
        <w:rPr>
          <w:rStyle w:val="Char7"/>
          <w:rFonts w:hint="eastAsia"/>
          <w:rtl/>
        </w:rPr>
        <w:t>لۡجَٰهِلِيَّةِ</w:t>
      </w:r>
      <w:r w:rsidRPr="000B75C9">
        <w:rPr>
          <w:rStyle w:val="Char7"/>
          <w:rtl/>
        </w:rPr>
        <w:t xml:space="preserve"> </w:t>
      </w:r>
      <w:r w:rsidRPr="000B75C9">
        <w:rPr>
          <w:rStyle w:val="Char7"/>
          <w:rFonts w:hint="cs"/>
          <w:rtl/>
        </w:rPr>
        <w:t>ٱ</w:t>
      </w:r>
      <w:r w:rsidRPr="000B75C9">
        <w:rPr>
          <w:rStyle w:val="Char7"/>
          <w:rFonts w:hint="eastAsia"/>
          <w:rtl/>
        </w:rPr>
        <w:t>لۡأُولَىٰۖ</w:t>
      </w:r>
      <w:r w:rsidRPr="00CF1820">
        <w:rPr>
          <w:rFonts w:ascii="Traditional Arabic" w:hAnsi="Traditional Arabic" w:cs="Traditional Arabic"/>
          <w:color w:val="000000"/>
          <w:shd w:val="clear" w:color="auto" w:fill="FFFFFF"/>
          <w:rtl/>
        </w:rPr>
        <w:t>﴾</w:t>
      </w:r>
      <w:r w:rsidRPr="000B75C9">
        <w:rPr>
          <w:rStyle w:val="Char7"/>
          <w:rtl/>
        </w:rPr>
        <w:t xml:space="preserve"> </w:t>
      </w:r>
      <w:r w:rsidR="001A64E5" w:rsidRPr="00CF1820">
        <w:rPr>
          <w:rFonts w:hint="cs"/>
          <w:rtl/>
        </w:rPr>
        <w:t xml:space="preserve">(و خود را به </w:t>
      </w:r>
      <w:r w:rsidR="00547833" w:rsidRPr="00CF1820">
        <w:rPr>
          <w:rFonts w:hint="cs"/>
          <w:rtl/>
        </w:rPr>
        <w:t xml:space="preserve">شیوه‌ی </w:t>
      </w:r>
      <w:r w:rsidR="001A64E5" w:rsidRPr="00CF1820">
        <w:rPr>
          <w:rFonts w:hint="cs"/>
          <w:rtl/>
        </w:rPr>
        <w:t>جاهلیت نخستین، در رنج آرایش پنهان را آشکار کردن و همچون برج آراسته نمایان شدن (و نه آرایشی که در</w:t>
      </w:r>
      <w:r w:rsidR="00F74194" w:rsidRPr="00CF1820">
        <w:rPr>
          <w:rFonts w:hint="cs"/>
          <w:rtl/>
        </w:rPr>
        <w:t xml:space="preserve"> آیه‌ی </w:t>
      </w:r>
      <w:r w:rsidR="001A64E5" w:rsidRPr="00CF1820">
        <w:rPr>
          <w:rFonts w:hint="cs"/>
          <w:rtl/>
        </w:rPr>
        <w:t>سی و یکم</w:t>
      </w:r>
      <w:r w:rsidR="00750A5B" w:rsidRPr="00CF1820">
        <w:rPr>
          <w:rFonts w:hint="cs"/>
          <w:rtl/>
        </w:rPr>
        <w:t xml:space="preserve"> سوره‌ی </w:t>
      </w:r>
      <w:r w:rsidR="001A64E5" w:rsidRPr="00CF1820">
        <w:rPr>
          <w:rFonts w:hint="cs"/>
          <w:rtl/>
        </w:rPr>
        <w:t>نور با عبارت</w:t>
      </w:r>
      <w:r w:rsidRPr="00CF1820">
        <w:rPr>
          <w:rFonts w:hint="cs"/>
          <w:rtl/>
        </w:rPr>
        <w:t xml:space="preserve"> </w:t>
      </w:r>
      <w:r w:rsidRPr="00CF1820">
        <w:rPr>
          <w:rFonts w:cs="Traditional Arabic"/>
          <w:color w:val="000000"/>
          <w:shd w:val="clear" w:color="auto" w:fill="FFFFFF"/>
          <w:rtl/>
        </w:rPr>
        <w:t>﴿</w:t>
      </w:r>
      <w:r w:rsidRPr="000B75C9">
        <w:rPr>
          <w:rStyle w:val="Char7"/>
          <w:rtl/>
        </w:rPr>
        <w:t>إِلَّا مَا ظَهَرَ مِنۡهَاۖ</w:t>
      </w:r>
      <w:r w:rsidRPr="00CF1820">
        <w:rPr>
          <w:rFonts w:ascii="Traditional Arabic" w:hAnsi="Traditional Arabic" w:cs="Traditional Arabic"/>
          <w:color w:val="000000"/>
          <w:shd w:val="clear" w:color="auto" w:fill="FFFFFF"/>
          <w:rtl/>
        </w:rPr>
        <w:t>﴾</w:t>
      </w:r>
      <w:r w:rsidRPr="00CF1820">
        <w:rPr>
          <w:rFonts w:hint="cs"/>
          <w:rtl/>
        </w:rPr>
        <w:t xml:space="preserve"> </w:t>
      </w:r>
      <w:r w:rsidR="001A64E5" w:rsidRPr="00CF1820">
        <w:rPr>
          <w:rFonts w:hint="cs"/>
          <w:rtl/>
        </w:rPr>
        <w:t>یعنی جز آنچه که خود به خود و بدون تلاش زن نمایان</w:t>
      </w:r>
      <w:r w:rsidR="00A41BD5" w:rsidRPr="00CF1820">
        <w:rPr>
          <w:rFonts w:hint="cs"/>
          <w:rtl/>
        </w:rPr>
        <w:t xml:space="preserve"> می‌شو</w:t>
      </w:r>
      <w:r w:rsidR="001A64E5" w:rsidRPr="00CF1820">
        <w:rPr>
          <w:rFonts w:hint="cs"/>
          <w:rtl/>
        </w:rPr>
        <w:t xml:space="preserve">د یاد کرده، </w:t>
      </w:r>
      <w:r w:rsidR="00F32A86" w:rsidRPr="00CF1820">
        <w:rPr>
          <w:rFonts w:hint="cs"/>
          <w:rtl/>
        </w:rPr>
        <w:t>اجازه‌</w:t>
      </w:r>
      <w:r w:rsidR="001A64E5" w:rsidRPr="00CF1820">
        <w:rPr>
          <w:rFonts w:hint="cs"/>
          <w:rtl/>
        </w:rPr>
        <w:t>ی اظهارش را داده است)</w:t>
      </w:r>
      <w:r w:rsidR="00F66663" w:rsidRPr="00CF1820">
        <w:rPr>
          <w:rFonts w:hint="cs"/>
          <w:rtl/>
        </w:rPr>
        <w:t xml:space="preserve"> می</w:t>
      </w:r>
      <w:r w:rsidR="004F3332" w:rsidRPr="00CF1820">
        <w:rPr>
          <w:rFonts w:hint="cs"/>
          <w:rtl/>
        </w:rPr>
        <w:t>‌</w:t>
      </w:r>
      <w:r w:rsidR="00BD3E1A" w:rsidRPr="00CF1820">
        <w:rPr>
          <w:rFonts w:hint="cs"/>
          <w:rtl/>
        </w:rPr>
        <w:t>ا</w:t>
      </w:r>
      <w:r w:rsidR="001A64E5" w:rsidRPr="00CF1820">
        <w:rPr>
          <w:rFonts w:hint="cs"/>
          <w:rtl/>
        </w:rPr>
        <w:t>ندازید، که این هم یکی از آن کردارهای زشت روشن است).</w:t>
      </w:r>
      <w:r w:rsidRPr="00CF1820">
        <w:rPr>
          <w:rFonts w:hint="cs"/>
          <w:rtl/>
        </w:rPr>
        <w:t xml:space="preserve"> </w:t>
      </w:r>
      <w:r w:rsidRPr="00CF1820">
        <w:rPr>
          <w:rFonts w:cs="Traditional Arabic"/>
          <w:color w:val="000000"/>
          <w:shd w:val="clear" w:color="auto" w:fill="FFFFFF"/>
          <w:rtl/>
        </w:rPr>
        <w:t>﴿</w:t>
      </w:r>
      <w:r w:rsidRPr="000B75C9">
        <w:rPr>
          <w:rStyle w:val="Char7"/>
          <w:rtl/>
        </w:rPr>
        <w:t xml:space="preserve">وَأَقِمۡنَ </w:t>
      </w:r>
      <w:r w:rsidRPr="000B75C9">
        <w:rPr>
          <w:rStyle w:val="Char7"/>
          <w:rFonts w:hint="cs"/>
          <w:rtl/>
        </w:rPr>
        <w:t>ٱ</w:t>
      </w:r>
      <w:r w:rsidRPr="000B75C9">
        <w:rPr>
          <w:rStyle w:val="Char7"/>
          <w:rFonts w:hint="eastAsia"/>
          <w:rtl/>
        </w:rPr>
        <w:t>لصَّلَوٰةَ</w:t>
      </w:r>
      <w:r w:rsidRPr="000B75C9">
        <w:rPr>
          <w:rStyle w:val="Char7"/>
          <w:rtl/>
        </w:rPr>
        <w:t xml:space="preserve"> وَءَاتِينَ </w:t>
      </w:r>
      <w:r w:rsidRPr="000B75C9">
        <w:rPr>
          <w:rStyle w:val="Char7"/>
          <w:rFonts w:hint="cs"/>
          <w:rtl/>
        </w:rPr>
        <w:t>ٱ</w:t>
      </w:r>
      <w:r w:rsidRPr="000B75C9">
        <w:rPr>
          <w:rStyle w:val="Char7"/>
          <w:rFonts w:hint="eastAsia"/>
          <w:rtl/>
        </w:rPr>
        <w:t>لزَّكَوٰةَ</w:t>
      </w:r>
      <w:r w:rsidRPr="000B75C9">
        <w:rPr>
          <w:rStyle w:val="Char7"/>
          <w:rtl/>
        </w:rPr>
        <w:t xml:space="preserve"> وَأَطِعۡنَ </w:t>
      </w:r>
      <w:r w:rsidRPr="000B75C9">
        <w:rPr>
          <w:rStyle w:val="Char7"/>
          <w:rFonts w:hint="cs"/>
          <w:rtl/>
        </w:rPr>
        <w:t>ٱ</w:t>
      </w:r>
      <w:r w:rsidRPr="000B75C9">
        <w:rPr>
          <w:rStyle w:val="Char7"/>
          <w:rFonts w:hint="eastAsia"/>
          <w:rtl/>
        </w:rPr>
        <w:t>للَّهَ</w:t>
      </w:r>
      <w:r w:rsidRPr="000B75C9">
        <w:rPr>
          <w:rStyle w:val="Char7"/>
          <w:rtl/>
        </w:rPr>
        <w:t xml:space="preserve"> وَرَسُولَهُ</w:t>
      </w:r>
      <w:r w:rsidRPr="000B75C9">
        <w:rPr>
          <w:rStyle w:val="Char7"/>
          <w:rFonts w:hint="cs"/>
          <w:rtl/>
        </w:rPr>
        <w:t>ۥٓۚ</w:t>
      </w:r>
      <w:r w:rsidRPr="000B75C9">
        <w:rPr>
          <w:rStyle w:val="Char7"/>
          <w:rtl/>
        </w:rPr>
        <w:t xml:space="preserve"> إِنَّمَا يُرِيدُ </w:t>
      </w:r>
      <w:r w:rsidRPr="000B75C9">
        <w:rPr>
          <w:rStyle w:val="Char7"/>
          <w:rFonts w:hint="cs"/>
          <w:rtl/>
        </w:rPr>
        <w:t>ٱ</w:t>
      </w:r>
      <w:r w:rsidRPr="000B75C9">
        <w:rPr>
          <w:rStyle w:val="Char7"/>
          <w:rFonts w:hint="eastAsia"/>
          <w:rtl/>
        </w:rPr>
        <w:t>للَّهُ</w:t>
      </w:r>
      <w:r w:rsidRPr="000B75C9">
        <w:rPr>
          <w:rStyle w:val="Char7"/>
          <w:rtl/>
        </w:rPr>
        <w:t xml:space="preserve"> لِيُذۡهِبَ عَنكُمُ </w:t>
      </w:r>
      <w:r w:rsidRPr="000B75C9">
        <w:rPr>
          <w:rStyle w:val="Char7"/>
          <w:rFonts w:hint="cs"/>
          <w:rtl/>
        </w:rPr>
        <w:t>ٱ</w:t>
      </w:r>
      <w:r w:rsidRPr="000B75C9">
        <w:rPr>
          <w:rStyle w:val="Char7"/>
          <w:rFonts w:hint="eastAsia"/>
          <w:rtl/>
        </w:rPr>
        <w:t>لرِّجۡسَ</w:t>
      </w:r>
      <w:r w:rsidRPr="000B75C9">
        <w:rPr>
          <w:rStyle w:val="Char7"/>
          <w:rtl/>
        </w:rPr>
        <w:t xml:space="preserve"> أَهۡلَ </w:t>
      </w:r>
      <w:r w:rsidRPr="000B75C9">
        <w:rPr>
          <w:rStyle w:val="Char7"/>
          <w:rFonts w:hint="cs"/>
          <w:rtl/>
        </w:rPr>
        <w:t>ٱ</w:t>
      </w:r>
      <w:r w:rsidRPr="000B75C9">
        <w:rPr>
          <w:rStyle w:val="Char7"/>
          <w:rFonts w:hint="eastAsia"/>
          <w:rtl/>
        </w:rPr>
        <w:t>لۡبَيۡتِ</w:t>
      </w:r>
      <w:r w:rsidRPr="000B75C9">
        <w:rPr>
          <w:rStyle w:val="Char7"/>
          <w:rtl/>
        </w:rPr>
        <w:t xml:space="preserve"> وَيُطَهِّرَكُمۡ تَطۡهِ</w:t>
      </w:r>
      <w:r w:rsidRPr="000B75C9">
        <w:rPr>
          <w:rStyle w:val="Char7"/>
          <w:rFonts w:hint="eastAsia"/>
          <w:rtl/>
        </w:rPr>
        <w:t>يرٗا</w:t>
      </w:r>
      <w:r w:rsidRPr="000B75C9">
        <w:rPr>
          <w:rStyle w:val="Char7"/>
          <w:rtl/>
        </w:rPr>
        <w:t>٣٣</w:t>
      </w:r>
      <w:r w:rsidRPr="00CF1820">
        <w:rPr>
          <w:rFonts w:cs="Traditional Arabic"/>
          <w:color w:val="000000"/>
          <w:shd w:val="clear" w:color="auto" w:fill="FFFFFF"/>
          <w:rtl/>
        </w:rPr>
        <w:t>﴾</w:t>
      </w:r>
      <w:r w:rsidR="00A85679" w:rsidRPr="00CF1820">
        <w:rPr>
          <w:rFonts w:hint="cs"/>
          <w:rtl/>
        </w:rPr>
        <w:t xml:space="preserve"> </w:t>
      </w:r>
      <w:r w:rsidR="001A64E5" w:rsidRPr="00CF1820">
        <w:rPr>
          <w:rFonts w:hint="cs"/>
          <w:rtl/>
        </w:rPr>
        <w:t>(خدا با این اوامر و نواهی، تنها این را</w:t>
      </w:r>
      <w:r w:rsidR="00592955" w:rsidRPr="00CF1820">
        <w:rPr>
          <w:rFonts w:hint="cs"/>
          <w:rtl/>
        </w:rPr>
        <w:t xml:space="preserve"> می‌خواه</w:t>
      </w:r>
      <w:r w:rsidR="004F3332" w:rsidRPr="00CF1820">
        <w:rPr>
          <w:rFonts w:hint="cs"/>
          <w:rtl/>
        </w:rPr>
        <w:t>د که پلیدی زشتکاری</w:t>
      </w:r>
      <w:r w:rsidR="001A64E5" w:rsidRPr="00CF1820">
        <w:rPr>
          <w:rFonts w:hint="cs"/>
          <w:rtl/>
        </w:rPr>
        <w:t>ها را از شما – ای اهل خانه (</w:t>
      </w:r>
      <w:r w:rsidR="00647747" w:rsidRPr="00CF1820">
        <w:rPr>
          <w:rFonts w:hint="cs"/>
          <w:rtl/>
        </w:rPr>
        <w:t xml:space="preserve">خانه‌ی </w:t>
      </w:r>
      <w:r w:rsidR="001A64E5" w:rsidRPr="00CF1820">
        <w:rPr>
          <w:rFonts w:hint="cs"/>
          <w:rtl/>
        </w:rPr>
        <w:t>پیامبر</w:t>
      </w:r>
      <w:r w:rsidRPr="00CF1820">
        <w:rPr>
          <w:rFonts w:cs="CTraditional Arabic" w:hint="cs"/>
          <w:rtl/>
        </w:rPr>
        <w:t>ج</w:t>
      </w:r>
      <w:r w:rsidR="001A64E5" w:rsidRPr="00CF1820">
        <w:rPr>
          <w:rFonts w:hint="cs"/>
          <w:rtl/>
        </w:rPr>
        <w:t>)</w:t>
      </w:r>
      <w:r w:rsidRPr="00CF1820">
        <w:rPr>
          <w:rFonts w:hint="cs"/>
          <w:rtl/>
        </w:rPr>
        <w:t xml:space="preserve"> -</w:t>
      </w:r>
      <w:r w:rsidR="001A64E5" w:rsidRPr="00CF1820">
        <w:rPr>
          <w:rFonts w:hint="cs"/>
          <w:rtl/>
        </w:rPr>
        <w:t xml:space="preserve"> </w:t>
      </w:r>
      <w:r w:rsidR="004F3332" w:rsidRPr="00CF1820">
        <w:rPr>
          <w:rFonts w:hint="cs"/>
          <w:rtl/>
        </w:rPr>
        <w:t>دور کرده و کاملاً پاکیزه‌</w:t>
      </w:r>
      <w:r w:rsidR="001A64E5" w:rsidRPr="00CF1820">
        <w:rPr>
          <w:rFonts w:hint="cs"/>
          <w:rtl/>
        </w:rPr>
        <w:t>اتان گرداند.</w:t>
      </w:r>
    </w:p>
    <w:p w:rsidR="001A64E5" w:rsidRPr="00CF1820" w:rsidRDefault="001A64E5" w:rsidP="00CF1820">
      <w:pPr>
        <w:pStyle w:val="a2"/>
        <w:rPr>
          <w:rtl/>
        </w:rPr>
      </w:pPr>
      <w:r w:rsidRPr="00CF1820">
        <w:rPr>
          <w:rFonts w:hint="cs"/>
          <w:rtl/>
        </w:rPr>
        <w:t>لفظ «بیت» در اصل به معنی جایی است که انسان شب را در آن به سر برد. سپس قید شب از آن حذف شده، به معنی خانه آمده است.</w:t>
      </w:r>
      <w:r w:rsidR="00EB4072" w:rsidRPr="00CF1820">
        <w:rPr>
          <w:rFonts w:hint="cs"/>
          <w:rtl/>
        </w:rPr>
        <w:t xml:space="preserve"> </w:t>
      </w:r>
      <w:r w:rsidRPr="00CF1820">
        <w:rPr>
          <w:rFonts w:hint="cs"/>
          <w:rtl/>
        </w:rPr>
        <w:t>الف و لام در «البیت» در این آیه همان است که در اصطلاح علماء لغت عربی الف و لام عهد گفته</w:t>
      </w:r>
      <w:r w:rsidR="00A41BD5" w:rsidRPr="00CF1820">
        <w:rPr>
          <w:rFonts w:hint="cs"/>
          <w:rtl/>
        </w:rPr>
        <w:t xml:space="preserve"> می‌شو</w:t>
      </w:r>
      <w:r w:rsidRPr="00CF1820">
        <w:rPr>
          <w:rFonts w:hint="cs"/>
          <w:rtl/>
        </w:rPr>
        <w:t>د. این لفظ هنگامی به کار برده</w:t>
      </w:r>
      <w:r w:rsidR="00A41BD5" w:rsidRPr="00CF1820">
        <w:rPr>
          <w:rFonts w:hint="cs"/>
          <w:rtl/>
        </w:rPr>
        <w:t xml:space="preserve"> می‌شو</w:t>
      </w:r>
      <w:r w:rsidRPr="00CF1820">
        <w:rPr>
          <w:rFonts w:hint="cs"/>
          <w:rtl/>
        </w:rPr>
        <w:t>د که معنای لفظ متصل بدان قبلاً به گونه</w:t>
      </w:r>
      <w:r w:rsidR="00C971D0" w:rsidRPr="00CF1820">
        <w:rPr>
          <w:rFonts w:hint="cs"/>
          <w:rtl/>
        </w:rPr>
        <w:t>‌</w:t>
      </w:r>
      <w:r w:rsidRPr="00CF1820">
        <w:rPr>
          <w:rFonts w:hint="cs"/>
          <w:rtl/>
        </w:rPr>
        <w:t xml:space="preserve">ای یاد شده باشد. در </w:t>
      </w:r>
      <w:r w:rsidR="00621FC8" w:rsidRPr="00CF1820">
        <w:rPr>
          <w:rFonts w:hint="cs"/>
          <w:rtl/>
        </w:rPr>
        <w:t xml:space="preserve">آیه‌های </w:t>
      </w:r>
      <w:r w:rsidRPr="00CF1820">
        <w:rPr>
          <w:rFonts w:hint="cs"/>
          <w:rtl/>
        </w:rPr>
        <w:t>پیش از این از پیامبر خدا</w:t>
      </w:r>
      <w:r w:rsidR="00D02984" w:rsidRPr="00CF1820">
        <w:rPr>
          <w:rFonts w:hint="cs"/>
          <w:rtl/>
        </w:rPr>
        <w:t xml:space="preserve"> </w:t>
      </w:r>
      <w:r w:rsidR="00D02984" w:rsidRPr="00CF1820">
        <w:rPr>
          <w:rFonts w:cs="CTraditional Arabic" w:hint="cs"/>
          <w:rtl/>
        </w:rPr>
        <w:t xml:space="preserve">ج </w:t>
      </w:r>
      <w:r w:rsidRPr="00CF1820">
        <w:rPr>
          <w:rFonts w:hint="cs"/>
          <w:rtl/>
        </w:rPr>
        <w:t xml:space="preserve">در ارتباط با زنانش نام برده شده، از </w:t>
      </w:r>
      <w:r w:rsidR="00B51C27" w:rsidRPr="00CF1820">
        <w:rPr>
          <w:rFonts w:hint="cs"/>
          <w:rtl/>
        </w:rPr>
        <w:t>خانه‌های</w:t>
      </w:r>
      <w:r w:rsidRPr="00CF1820">
        <w:rPr>
          <w:rFonts w:hint="cs"/>
          <w:rtl/>
        </w:rPr>
        <w:t xml:space="preserve"> ایشان با عبارت «بُیُوتِکُنَّ» یاد شده است. از آن</w:t>
      </w:r>
      <w:r w:rsidR="00EB4072" w:rsidRPr="00CF1820">
        <w:rPr>
          <w:rFonts w:hint="cs"/>
          <w:rtl/>
        </w:rPr>
        <w:t xml:space="preserve"> </w:t>
      </w:r>
      <w:r w:rsidRPr="00CF1820">
        <w:rPr>
          <w:rFonts w:hint="cs"/>
          <w:rtl/>
        </w:rPr>
        <w:t>جایی</w:t>
      </w:r>
      <w:r w:rsidR="00EB4072" w:rsidRPr="00CF1820">
        <w:rPr>
          <w:rFonts w:hint="cs"/>
          <w:rtl/>
        </w:rPr>
        <w:t xml:space="preserve"> </w:t>
      </w:r>
      <w:r w:rsidRPr="00CF1820">
        <w:rPr>
          <w:rFonts w:hint="cs"/>
          <w:rtl/>
        </w:rPr>
        <w:t>‌که خانه‌ی زن، معمولاً در ملکیت شوهر</w:t>
      </w:r>
      <w:r w:rsidR="00EC3B0B" w:rsidRPr="00CF1820">
        <w:rPr>
          <w:rFonts w:hint="cs"/>
          <w:rtl/>
        </w:rPr>
        <w:t xml:space="preserve"> می‌با</w:t>
      </w:r>
      <w:r w:rsidRPr="00CF1820">
        <w:rPr>
          <w:rFonts w:hint="cs"/>
          <w:rtl/>
        </w:rPr>
        <w:t xml:space="preserve">شد، نام بردن از </w:t>
      </w:r>
      <w:r w:rsidR="00B51C27" w:rsidRPr="00CF1820">
        <w:rPr>
          <w:rFonts w:hint="cs"/>
          <w:rtl/>
        </w:rPr>
        <w:t>خانه‌های</w:t>
      </w:r>
      <w:r w:rsidRPr="00CF1820">
        <w:rPr>
          <w:rFonts w:hint="cs"/>
          <w:rtl/>
        </w:rPr>
        <w:t xml:space="preserve"> زنان پیامبر</w:t>
      </w:r>
      <w:r w:rsidR="00D02984" w:rsidRPr="00CF1820">
        <w:rPr>
          <w:rFonts w:hint="cs"/>
          <w:rtl/>
        </w:rPr>
        <w:t xml:space="preserve"> </w:t>
      </w:r>
      <w:r w:rsidR="00D02984" w:rsidRPr="00CF1820">
        <w:rPr>
          <w:rFonts w:cs="CTraditional Arabic" w:hint="cs"/>
          <w:rtl/>
        </w:rPr>
        <w:t xml:space="preserve">ج </w:t>
      </w:r>
      <w:r w:rsidRPr="00CF1820">
        <w:rPr>
          <w:rFonts w:hint="cs"/>
          <w:rtl/>
        </w:rPr>
        <w:t>به منزله</w:t>
      </w:r>
      <w:r w:rsidR="002D4FFA" w:rsidRPr="00CF1820">
        <w:rPr>
          <w:rFonts w:hint="cs"/>
          <w:rtl/>
        </w:rPr>
        <w:t>‌</w:t>
      </w:r>
      <w:r w:rsidRPr="00CF1820">
        <w:rPr>
          <w:rFonts w:hint="cs"/>
          <w:rtl/>
        </w:rPr>
        <w:t>ی نام بردن از خانه</w:t>
      </w:r>
      <w:r w:rsidR="002D4FFA" w:rsidRPr="00CF1820">
        <w:rPr>
          <w:rFonts w:hint="cs"/>
          <w:rtl/>
        </w:rPr>
        <w:t>‌</w:t>
      </w:r>
      <w:r w:rsidRPr="00CF1820">
        <w:rPr>
          <w:rFonts w:hint="cs"/>
          <w:rtl/>
        </w:rPr>
        <w:t>ی وی است.</w:t>
      </w:r>
    </w:p>
    <w:p w:rsidR="001A64E5" w:rsidRPr="00CF1820" w:rsidRDefault="001A64E5" w:rsidP="00CF1820">
      <w:pPr>
        <w:pStyle w:val="a2"/>
        <w:rPr>
          <w:rtl/>
        </w:rPr>
      </w:pPr>
      <w:r w:rsidRPr="00CF1820">
        <w:rPr>
          <w:rFonts w:hint="cs"/>
          <w:rtl/>
        </w:rPr>
        <w:t>شاید گفته شود آنچه که قبلاً یاد شده، جمعی از خان</w:t>
      </w:r>
      <w:r w:rsidR="00FB4326" w:rsidRPr="00CF1820">
        <w:rPr>
          <w:rFonts w:hint="cs"/>
          <w:rtl/>
        </w:rPr>
        <w:t>ه‌ها</w:t>
      </w:r>
      <w:r w:rsidRPr="00CF1820">
        <w:rPr>
          <w:rFonts w:hint="cs"/>
          <w:rtl/>
        </w:rPr>
        <w:t xml:space="preserve">ست و آنچه که لفظ البیت بر آن دلالت دارد </w:t>
      </w:r>
      <w:r w:rsidR="00647747" w:rsidRPr="00CF1820">
        <w:rPr>
          <w:rFonts w:hint="cs"/>
          <w:rtl/>
        </w:rPr>
        <w:t xml:space="preserve">خانه‌ی </w:t>
      </w:r>
      <w:r w:rsidRPr="00CF1820">
        <w:rPr>
          <w:rFonts w:hint="cs"/>
          <w:rtl/>
        </w:rPr>
        <w:t>واحدی است، پس چگونه</w:t>
      </w:r>
      <w:r w:rsidR="00B14E5A" w:rsidRPr="00CF1820">
        <w:rPr>
          <w:rFonts w:hint="cs"/>
          <w:rtl/>
        </w:rPr>
        <w:t xml:space="preserve"> می‌توا</w:t>
      </w:r>
      <w:r w:rsidRPr="00CF1820">
        <w:rPr>
          <w:rFonts w:hint="cs"/>
          <w:rtl/>
        </w:rPr>
        <w:t xml:space="preserve">ن گفت که معنای این لفظ، </w:t>
      </w:r>
      <w:r w:rsidR="00CA00FB" w:rsidRPr="00CF1820">
        <w:rPr>
          <w:rFonts w:hint="cs"/>
          <w:rtl/>
        </w:rPr>
        <w:t>پیش از این یاد شده است</w:t>
      </w:r>
      <w:r w:rsidRPr="00CF1820">
        <w:rPr>
          <w:rFonts w:hint="cs"/>
          <w:rtl/>
        </w:rPr>
        <w:t>؟ جواب این اعتراض این است که اختلاف تعبیرها ناشی از اختلاف جهات است. یعنی از آن جهت که مالک خان</w:t>
      </w:r>
      <w:r w:rsidR="00FB4326" w:rsidRPr="00CF1820">
        <w:rPr>
          <w:rFonts w:hint="cs"/>
          <w:rtl/>
        </w:rPr>
        <w:t>ه‌ها و شوهر زنان اقامت‌</w:t>
      </w:r>
      <w:r w:rsidRPr="00CF1820">
        <w:rPr>
          <w:rFonts w:hint="cs"/>
          <w:rtl/>
        </w:rPr>
        <w:t>کننده در</w:t>
      </w:r>
      <w:r w:rsidR="00D02984" w:rsidRPr="00CF1820">
        <w:rPr>
          <w:rFonts w:hint="cs"/>
          <w:rtl/>
        </w:rPr>
        <w:t xml:space="preserve"> آن‌ها </w:t>
      </w:r>
      <w:r w:rsidRPr="00CF1820">
        <w:rPr>
          <w:rFonts w:hint="cs"/>
          <w:rtl/>
        </w:rPr>
        <w:t>یکی است، تعبیر باید به لفظ مفرد (البیت)</w:t>
      </w:r>
      <w:r w:rsidR="00EB4072" w:rsidRPr="00CF1820">
        <w:rPr>
          <w:rFonts w:hint="cs"/>
          <w:rtl/>
        </w:rPr>
        <w:t xml:space="preserve"> و</w:t>
      </w:r>
      <w:r w:rsidRPr="00CF1820">
        <w:rPr>
          <w:rFonts w:hint="cs"/>
          <w:rtl/>
        </w:rPr>
        <w:t xml:space="preserve"> از آن</w:t>
      </w:r>
      <w:r w:rsidR="00FB4326" w:rsidRPr="00CF1820">
        <w:rPr>
          <w:rFonts w:hint="cs"/>
          <w:rtl/>
        </w:rPr>
        <w:t xml:space="preserve"> جهت که اقامت‌</w:t>
      </w:r>
      <w:r w:rsidRPr="00CF1820">
        <w:rPr>
          <w:rFonts w:hint="cs"/>
          <w:rtl/>
        </w:rPr>
        <w:t xml:space="preserve">کنندگان متعدد و </w:t>
      </w:r>
      <w:r w:rsidR="00647747" w:rsidRPr="00CF1820">
        <w:rPr>
          <w:rFonts w:hint="cs"/>
          <w:rtl/>
        </w:rPr>
        <w:t>خانه‌ی</w:t>
      </w:r>
      <w:r w:rsidR="00695C05" w:rsidRPr="00CF1820">
        <w:rPr>
          <w:rFonts w:hint="cs"/>
          <w:rtl/>
        </w:rPr>
        <w:t xml:space="preserve"> هریک </w:t>
      </w:r>
      <w:r w:rsidRPr="00CF1820">
        <w:rPr>
          <w:rFonts w:hint="cs"/>
          <w:rtl/>
        </w:rPr>
        <w:t xml:space="preserve">غیر </w:t>
      </w:r>
      <w:r w:rsidR="00647747" w:rsidRPr="00CF1820">
        <w:rPr>
          <w:rFonts w:hint="cs"/>
          <w:rtl/>
        </w:rPr>
        <w:t xml:space="preserve">خانه‌ی </w:t>
      </w:r>
      <w:r w:rsidRPr="00CF1820">
        <w:rPr>
          <w:rFonts w:hint="cs"/>
          <w:rtl/>
        </w:rPr>
        <w:t>دیگری است، تعبیر باید به لفظ جمع (بیوت) باشد (ب</w:t>
      </w:r>
      <w:r w:rsidR="00EB4072" w:rsidRPr="00CF1820">
        <w:rPr>
          <w:rFonts w:hint="cs"/>
          <w:rtl/>
        </w:rPr>
        <w:t xml:space="preserve">ه </w:t>
      </w:r>
      <w:r w:rsidRPr="00CF1820">
        <w:rPr>
          <w:rFonts w:hint="cs"/>
          <w:rtl/>
        </w:rPr>
        <w:t xml:space="preserve">کار بردن عبارت </w:t>
      </w:r>
      <w:r w:rsidR="00EB4072" w:rsidRPr="00CE5C08">
        <w:rPr>
          <w:rStyle w:val="Char3"/>
          <w:rtl/>
        </w:rPr>
        <w:t>«بُیُوتَ النَّبِیّ</w:t>
      </w:r>
      <w:r w:rsidR="00EB4072" w:rsidRPr="00CE5C08">
        <w:rPr>
          <w:rStyle w:val="Char3"/>
          <w:rFonts w:hint="cs"/>
          <w:rtl/>
        </w:rPr>
        <w:t>ِ</w:t>
      </w:r>
      <w:r w:rsidRPr="00CE5C08">
        <w:rPr>
          <w:rStyle w:val="Char3"/>
          <w:rtl/>
        </w:rPr>
        <w:t>»</w:t>
      </w:r>
      <w:r w:rsidRPr="00CF1820">
        <w:rPr>
          <w:rFonts w:hint="cs"/>
          <w:rtl/>
        </w:rPr>
        <w:t xml:space="preserve"> در آیه</w:t>
      </w:r>
      <w:r w:rsidR="00EB4072" w:rsidRPr="00CF1820">
        <w:rPr>
          <w:rFonts w:hint="cs"/>
          <w:rtl/>
        </w:rPr>
        <w:t xml:space="preserve"> ی</w:t>
      </w:r>
      <w:r w:rsidRPr="00CF1820">
        <w:rPr>
          <w:rFonts w:hint="cs"/>
          <w:rtl/>
        </w:rPr>
        <w:t xml:space="preserve"> پنجاه و سوم همین سوره نیز، به شهادت نیمه</w:t>
      </w:r>
      <w:r w:rsidR="00A44FAC" w:rsidRPr="00CF1820">
        <w:rPr>
          <w:rFonts w:hint="cs"/>
          <w:rtl/>
        </w:rPr>
        <w:t>‌</w:t>
      </w:r>
      <w:r w:rsidRPr="00CF1820">
        <w:rPr>
          <w:rFonts w:hint="cs"/>
          <w:rtl/>
        </w:rPr>
        <w:t>ی دوم آیه، نظر به تعدد مذکور است).</w:t>
      </w:r>
    </w:p>
    <w:p w:rsidR="001A64E5" w:rsidRPr="00CF1820" w:rsidRDefault="001A64E5" w:rsidP="00CF1820">
      <w:pPr>
        <w:pStyle w:val="a2"/>
        <w:rPr>
          <w:rtl/>
        </w:rPr>
      </w:pPr>
      <w:r w:rsidRPr="00CF1820">
        <w:rPr>
          <w:rFonts w:hint="cs"/>
          <w:rtl/>
        </w:rPr>
        <w:t>با این بیان جایی برای گمان این</w:t>
      </w:r>
      <w:r w:rsidR="00EB4072" w:rsidRPr="00CF1820">
        <w:rPr>
          <w:rFonts w:hint="cs"/>
          <w:rtl/>
        </w:rPr>
        <w:t xml:space="preserve"> </w:t>
      </w:r>
      <w:r w:rsidRPr="00CF1820">
        <w:rPr>
          <w:rFonts w:hint="cs"/>
          <w:rtl/>
        </w:rPr>
        <w:t>که مراد از البیت غیر مراد از بیوتکن است، باقی</w:t>
      </w:r>
      <w:r w:rsidR="00A00E78" w:rsidRPr="00CF1820">
        <w:rPr>
          <w:rFonts w:hint="cs"/>
          <w:rtl/>
        </w:rPr>
        <w:t xml:space="preserve"> نمی‌ما</w:t>
      </w:r>
      <w:r w:rsidRPr="00CF1820">
        <w:rPr>
          <w:rFonts w:hint="cs"/>
          <w:rtl/>
        </w:rPr>
        <w:t>ند... و از آن</w:t>
      </w:r>
      <w:r w:rsidR="00EB4072" w:rsidRPr="00CF1820">
        <w:rPr>
          <w:rFonts w:hint="cs"/>
          <w:rtl/>
        </w:rPr>
        <w:t xml:space="preserve"> </w:t>
      </w:r>
      <w:r w:rsidRPr="00CF1820">
        <w:rPr>
          <w:rFonts w:hint="cs"/>
          <w:rtl/>
        </w:rPr>
        <w:t>جایی</w:t>
      </w:r>
      <w:r w:rsidR="00EB4072" w:rsidRPr="00CF1820">
        <w:rPr>
          <w:rFonts w:hint="cs"/>
          <w:rtl/>
        </w:rPr>
        <w:t xml:space="preserve"> </w:t>
      </w:r>
      <w:r w:rsidRPr="00CF1820">
        <w:rPr>
          <w:rFonts w:hint="cs"/>
          <w:rtl/>
        </w:rPr>
        <w:t xml:space="preserve">‌که لفظ اهل هنگامی که به لفظ دال بر مکانی اضافه شود مراد از آن ساکنین آن مکان است، مراد از </w:t>
      </w:r>
      <w:r w:rsidR="009967EA" w:rsidRPr="00CF1820">
        <w:rPr>
          <w:rFonts w:hint="cs"/>
          <w:rtl/>
        </w:rPr>
        <w:t>ا</w:t>
      </w:r>
      <w:r w:rsidRPr="00CF1820">
        <w:rPr>
          <w:rFonts w:hint="cs"/>
          <w:rtl/>
        </w:rPr>
        <w:t>هل البیت در این آیه جز زنان پیامبر خدا علیه و علیهن الصلوات و السلام، نمی</w:t>
      </w:r>
      <w:r w:rsidR="004168BD" w:rsidRPr="00CF1820">
        <w:rPr>
          <w:rFonts w:hint="cs"/>
          <w:rtl/>
        </w:rPr>
        <w:t>‌</w:t>
      </w:r>
      <w:r w:rsidRPr="00CF1820">
        <w:rPr>
          <w:rFonts w:hint="cs"/>
          <w:rtl/>
        </w:rPr>
        <w:t xml:space="preserve">تواند باشد. روند آیات سوره از آغاز تا پایان و محور آیات این مقطع و جای ورود </w:t>
      </w:r>
      <w:r w:rsidR="00462578" w:rsidRPr="00CF1820">
        <w:rPr>
          <w:rFonts w:hint="cs"/>
          <w:rtl/>
        </w:rPr>
        <w:t xml:space="preserve">جمله‌ی </w:t>
      </w:r>
      <w:r w:rsidRPr="00CF1820">
        <w:rPr>
          <w:rFonts w:hint="cs"/>
          <w:rtl/>
        </w:rPr>
        <w:t>مورد بحث در این آیات نیز، شواهد قاطعی بر این امر است (احادیثی که غیر این امر را بیان</w:t>
      </w:r>
      <w:r w:rsidR="00A55C92" w:rsidRPr="00CF1820">
        <w:rPr>
          <w:rFonts w:hint="cs"/>
          <w:rtl/>
        </w:rPr>
        <w:t xml:space="preserve"> می‌کن</w:t>
      </w:r>
      <w:r w:rsidRPr="00CF1820">
        <w:rPr>
          <w:rFonts w:hint="cs"/>
          <w:rtl/>
        </w:rPr>
        <w:t>د، در صورتی‌</w:t>
      </w:r>
      <w:r w:rsidR="00EB4072" w:rsidRPr="00CF1820">
        <w:rPr>
          <w:rFonts w:hint="cs"/>
          <w:rtl/>
        </w:rPr>
        <w:t xml:space="preserve"> </w:t>
      </w:r>
      <w:r w:rsidRPr="00CF1820">
        <w:rPr>
          <w:rFonts w:hint="cs"/>
          <w:rtl/>
        </w:rPr>
        <w:t>که از اعتراضاتی که از سوی اهل تحقیق بر</w:t>
      </w:r>
      <w:r w:rsidR="00D02984" w:rsidRPr="00CF1820">
        <w:rPr>
          <w:rFonts w:hint="cs"/>
          <w:rtl/>
        </w:rPr>
        <w:t xml:space="preserve"> آن‌ها </w:t>
      </w:r>
      <w:r w:rsidRPr="00CF1820">
        <w:rPr>
          <w:rFonts w:hint="cs"/>
          <w:rtl/>
        </w:rPr>
        <w:t>وارد شده است جان سالم بدر برد، تنها گویای این قضیه</w:t>
      </w:r>
      <w:r w:rsidR="00B14E5A" w:rsidRPr="00CF1820">
        <w:rPr>
          <w:rFonts w:hint="cs"/>
          <w:rtl/>
        </w:rPr>
        <w:t xml:space="preserve"> می‌توا</w:t>
      </w:r>
      <w:r w:rsidRPr="00CF1820">
        <w:rPr>
          <w:rFonts w:hint="cs"/>
          <w:rtl/>
        </w:rPr>
        <w:t>ند باشد که کسانی دیگر نیز از این نعمت ارزانی داشته شده به زنان پیامبر علیه و علیهن الصلوات و السلام برخوردارند).</w:t>
      </w:r>
    </w:p>
    <w:p w:rsidR="001A64E5" w:rsidRPr="00CF1820" w:rsidRDefault="001A64E5" w:rsidP="00CF1820">
      <w:pPr>
        <w:pStyle w:val="a2"/>
        <w:rPr>
          <w:rtl/>
        </w:rPr>
      </w:pPr>
      <w:r w:rsidRPr="00CF1820">
        <w:rPr>
          <w:rFonts w:hint="cs"/>
          <w:rtl/>
        </w:rPr>
        <w:t>شاید این هم گفته شود که در لغت عربی، ضمیری که برای جمع زنان مخاطب ب</w:t>
      </w:r>
      <w:r w:rsidR="00A924B4" w:rsidRPr="00CF1820">
        <w:rPr>
          <w:rFonts w:hint="cs"/>
          <w:rtl/>
        </w:rPr>
        <w:t>ه کار می‌</w:t>
      </w:r>
      <w:r w:rsidRPr="00CF1820">
        <w:rPr>
          <w:rFonts w:hint="cs"/>
          <w:rtl/>
        </w:rPr>
        <w:t>رود لفظ «کُنَّ» است، در حالی</w:t>
      </w:r>
      <w:r w:rsidR="00A924B4" w:rsidRPr="00CF1820">
        <w:rPr>
          <w:rFonts w:hint="cs"/>
          <w:rtl/>
        </w:rPr>
        <w:t xml:space="preserve"> </w:t>
      </w:r>
      <w:r w:rsidRPr="00CF1820">
        <w:rPr>
          <w:rFonts w:hint="cs"/>
          <w:rtl/>
        </w:rPr>
        <w:t>‌که در این جمله، آنچه که در خطاب به کار رفته است، ضمیر جمع مذکر، یعنی لفظ «کُم» در عبارتهای عَنکُم و یُطهِّرکُم است، پس چگونه</w:t>
      </w:r>
      <w:r w:rsidR="00B14E5A" w:rsidRPr="00CF1820">
        <w:rPr>
          <w:rFonts w:hint="cs"/>
          <w:rtl/>
        </w:rPr>
        <w:t xml:space="preserve"> می‌توا</w:t>
      </w:r>
      <w:r w:rsidRPr="00CF1820">
        <w:rPr>
          <w:rFonts w:hint="cs"/>
          <w:rtl/>
        </w:rPr>
        <w:t xml:space="preserve">ن مخاطبان این جمله را نامبردگان در آیات این مقطع پنداشت ؟ جواب این است که، به کار بردن ضمیر مذکر به جای ضمیر مؤنث، ناشی از وجود </w:t>
      </w:r>
      <w:r w:rsidR="0000241F" w:rsidRPr="00CF1820">
        <w:rPr>
          <w:rFonts w:hint="cs"/>
          <w:rtl/>
        </w:rPr>
        <w:t xml:space="preserve">کلمه‌ی </w:t>
      </w:r>
      <w:r w:rsidRPr="00CF1820">
        <w:rPr>
          <w:rFonts w:hint="cs"/>
          <w:rtl/>
        </w:rPr>
        <w:t>اهل در</w:t>
      </w:r>
      <w:r w:rsidR="00A924B4" w:rsidRPr="00CF1820">
        <w:rPr>
          <w:rFonts w:hint="cs"/>
          <w:rtl/>
        </w:rPr>
        <w:t xml:space="preserve"> </w:t>
      </w:r>
      <w:r w:rsidRPr="00CF1820">
        <w:rPr>
          <w:rFonts w:hint="cs"/>
          <w:rtl/>
        </w:rPr>
        <w:t>آیه است. این کلمه که در لفظ مفرد است، برای واحد و متعدد و مذکر و مؤنث به کار می</w:t>
      </w:r>
      <w:r w:rsidR="001C36DE" w:rsidRPr="00CF1820">
        <w:rPr>
          <w:rFonts w:hint="cs"/>
          <w:rtl/>
        </w:rPr>
        <w:t>‌</w:t>
      </w:r>
      <w:r w:rsidRPr="00CF1820">
        <w:rPr>
          <w:rFonts w:hint="cs"/>
          <w:rtl/>
        </w:rPr>
        <w:t>رود (مثلاً برای یک یا چند نفر ساکن در یک ساختمان گفته</w:t>
      </w:r>
      <w:r w:rsidR="00A41BD5" w:rsidRPr="00CF1820">
        <w:rPr>
          <w:rFonts w:hint="cs"/>
          <w:rtl/>
        </w:rPr>
        <w:t xml:space="preserve"> می‌شو</w:t>
      </w:r>
      <w:r w:rsidRPr="00CF1820">
        <w:rPr>
          <w:rFonts w:hint="cs"/>
          <w:rtl/>
        </w:rPr>
        <w:t>د أهل الدار؛ برای یک یا چند همسر مرد گفته</w:t>
      </w:r>
      <w:r w:rsidR="00A41BD5" w:rsidRPr="00CF1820">
        <w:rPr>
          <w:rFonts w:hint="cs"/>
          <w:rtl/>
        </w:rPr>
        <w:t xml:space="preserve"> می‌شو</w:t>
      </w:r>
      <w:r w:rsidRPr="00CF1820">
        <w:rPr>
          <w:rFonts w:hint="cs"/>
          <w:rtl/>
        </w:rPr>
        <w:t>د أهل الرجل)، اصل در</w:t>
      </w:r>
      <w:r w:rsidR="0053100C" w:rsidRPr="00CF1820">
        <w:rPr>
          <w:rFonts w:hint="cs"/>
          <w:rtl/>
        </w:rPr>
        <w:t xml:space="preserve"> زمینه‌ی </w:t>
      </w:r>
      <w:r w:rsidRPr="00CF1820">
        <w:rPr>
          <w:rFonts w:hint="cs"/>
          <w:rtl/>
        </w:rPr>
        <w:t>ربط ضمایر به چنین کلمه</w:t>
      </w:r>
      <w:r w:rsidR="001C36DE" w:rsidRPr="00CF1820">
        <w:rPr>
          <w:rFonts w:hint="cs"/>
          <w:rtl/>
        </w:rPr>
        <w:t>‌</w:t>
      </w:r>
      <w:r w:rsidRPr="00CF1820">
        <w:rPr>
          <w:rFonts w:hint="cs"/>
          <w:rtl/>
        </w:rPr>
        <w:t>ای رعایت تناسب در میان ضمیر و معنای مراد از کلمه، از لحاظ وحدت و تعدد و تذکیر و تأنیث است. لیکن گاه</w:t>
      </w:r>
      <w:r w:rsidR="00A924B4" w:rsidRPr="00CF1820">
        <w:rPr>
          <w:rFonts w:hint="cs"/>
          <w:rtl/>
        </w:rPr>
        <w:t>‌</w:t>
      </w:r>
      <w:r w:rsidRPr="00CF1820">
        <w:rPr>
          <w:rFonts w:hint="cs"/>
          <w:rtl/>
        </w:rPr>
        <w:t>گاهی از این اصل عدول شده، در عین مفرد یا مثنای مذکر، یا مفرد یا مثنی یا جمع مؤنث بودن مراد، ضمیر مرتبط بدان به صورت جمع مذکر آمده است. چنان</w:t>
      </w:r>
      <w:r w:rsidR="00A924B4" w:rsidRPr="00CF1820">
        <w:rPr>
          <w:rFonts w:hint="cs"/>
          <w:rtl/>
        </w:rPr>
        <w:t xml:space="preserve"> </w:t>
      </w:r>
      <w:r w:rsidRPr="00CF1820">
        <w:rPr>
          <w:rFonts w:hint="cs"/>
          <w:rtl/>
        </w:rPr>
        <w:t>که در کلام عربی فصیح، هنگامی که در پرسش از حال همسر یا همسرانی از مرد گفته</w:t>
      </w:r>
      <w:r w:rsidR="00A41BD5" w:rsidRPr="00CF1820">
        <w:rPr>
          <w:rFonts w:hint="cs"/>
          <w:rtl/>
        </w:rPr>
        <w:t xml:space="preserve"> می‌شو</w:t>
      </w:r>
      <w:r w:rsidRPr="00CF1820">
        <w:rPr>
          <w:rFonts w:hint="cs"/>
          <w:rtl/>
        </w:rPr>
        <w:t>د: «کَیفَ أهلُ</w:t>
      </w:r>
      <w:r w:rsidR="00CE5C08" w:rsidRPr="00CF1820">
        <w:rPr>
          <w:rFonts w:hint="cs"/>
          <w:rtl/>
        </w:rPr>
        <w:t>ك</w:t>
      </w:r>
      <w:r w:rsidRPr="00CF1820">
        <w:rPr>
          <w:rFonts w:hint="cs"/>
          <w:rtl/>
        </w:rPr>
        <w:t>َ؟»، جواب داده</w:t>
      </w:r>
      <w:r w:rsidR="00A41BD5" w:rsidRPr="00CF1820">
        <w:rPr>
          <w:rFonts w:hint="cs"/>
          <w:rtl/>
        </w:rPr>
        <w:t xml:space="preserve"> می‌شو</w:t>
      </w:r>
      <w:r w:rsidRPr="00CF1820">
        <w:rPr>
          <w:rFonts w:hint="cs"/>
          <w:rtl/>
        </w:rPr>
        <w:t>د که: «هُم بِخَیر». نیز چنان</w:t>
      </w:r>
      <w:r w:rsidR="00A924B4" w:rsidRPr="00CF1820">
        <w:rPr>
          <w:rFonts w:hint="cs"/>
          <w:rtl/>
        </w:rPr>
        <w:t xml:space="preserve"> </w:t>
      </w:r>
      <w:r w:rsidRPr="00CF1820">
        <w:rPr>
          <w:rFonts w:hint="cs"/>
          <w:rtl/>
        </w:rPr>
        <w:t>که فرشتگان مهمان پیامبر خدا ابراهیم علیه و علیهم الصلوات و السلام در هنگام به شگفت افتادن زنش از اینکه از پیرزن و پیرمردی چون وی و شوهرش علیهما الصلاة و السلام فرزندی آید، خطاب به وی</w:t>
      </w:r>
      <w:r w:rsidR="0053742B" w:rsidRPr="00CF1820">
        <w:rPr>
          <w:rFonts w:hint="cs"/>
          <w:rtl/>
        </w:rPr>
        <w:t xml:space="preserve"> می‌گوی</w:t>
      </w:r>
      <w:r w:rsidRPr="00CF1820">
        <w:rPr>
          <w:rFonts w:hint="cs"/>
          <w:rtl/>
        </w:rPr>
        <w:t>ند:</w:t>
      </w:r>
      <w:r w:rsidR="00CE5C08" w:rsidRPr="00CF1820">
        <w:rPr>
          <w:rFonts w:hint="cs"/>
          <w:rtl/>
        </w:rPr>
        <w:t xml:space="preserve"> </w:t>
      </w:r>
      <w:r w:rsidR="00CE5C08" w:rsidRPr="00CF1820">
        <w:rPr>
          <w:rFonts w:cs="Traditional Arabic"/>
          <w:color w:val="000000"/>
          <w:shd w:val="clear" w:color="auto" w:fill="FFFFFF"/>
          <w:rtl/>
        </w:rPr>
        <w:t>﴿</w:t>
      </w:r>
      <w:r w:rsidR="00CE5C08" w:rsidRPr="000B75C9">
        <w:rPr>
          <w:rStyle w:val="Char7"/>
          <w:rtl/>
        </w:rPr>
        <w:t xml:space="preserve">أَتَعۡجَبِينَ مِنۡ أَمۡرِ </w:t>
      </w:r>
      <w:r w:rsidR="00CE5C08" w:rsidRPr="000B75C9">
        <w:rPr>
          <w:rStyle w:val="Char7"/>
          <w:rFonts w:hint="cs"/>
          <w:rtl/>
        </w:rPr>
        <w:t>ٱللَّهِۖ</w:t>
      </w:r>
      <w:r w:rsidR="00CE5C08" w:rsidRPr="000B75C9">
        <w:rPr>
          <w:rStyle w:val="Char7"/>
          <w:rtl/>
        </w:rPr>
        <w:t xml:space="preserve"> رَحۡمَتُ </w:t>
      </w:r>
      <w:r w:rsidR="00CE5C08" w:rsidRPr="000B75C9">
        <w:rPr>
          <w:rStyle w:val="Char7"/>
          <w:rFonts w:hint="cs"/>
          <w:rtl/>
        </w:rPr>
        <w:t>ٱللَّهِ</w:t>
      </w:r>
      <w:r w:rsidR="00CE5C08" w:rsidRPr="000B75C9">
        <w:rPr>
          <w:rStyle w:val="Char7"/>
          <w:rtl/>
        </w:rPr>
        <w:t xml:space="preserve"> وَبَرَكَٰتُهُ</w:t>
      </w:r>
      <w:r w:rsidR="00CE5C08" w:rsidRPr="000B75C9">
        <w:rPr>
          <w:rStyle w:val="Char7"/>
          <w:rFonts w:hint="cs"/>
          <w:rtl/>
        </w:rPr>
        <w:t>ۥ</w:t>
      </w:r>
      <w:r w:rsidR="00CE5C08" w:rsidRPr="000B75C9">
        <w:rPr>
          <w:rStyle w:val="Char7"/>
          <w:rtl/>
        </w:rPr>
        <w:t xml:space="preserve"> عَلَيۡكُمۡ أَهۡلَ </w:t>
      </w:r>
      <w:r w:rsidR="00CE5C08" w:rsidRPr="000B75C9">
        <w:rPr>
          <w:rStyle w:val="Char7"/>
          <w:rFonts w:hint="cs"/>
          <w:rtl/>
        </w:rPr>
        <w:t>ٱلۡبَيۡتِۚ</w:t>
      </w:r>
      <w:r w:rsidR="00CE5C08" w:rsidRPr="00CF1820">
        <w:rPr>
          <w:rFonts w:ascii="Traditional Arabic" w:hAnsi="Traditional Arabic" w:cs="Traditional Arabic"/>
          <w:color w:val="000000"/>
          <w:shd w:val="clear" w:color="auto" w:fill="FFFFFF"/>
          <w:rtl/>
        </w:rPr>
        <w:t>﴾</w:t>
      </w:r>
      <w:r w:rsidR="00CE5C08" w:rsidRPr="000B75C9">
        <w:rPr>
          <w:rStyle w:val="Char7"/>
          <w:rtl/>
        </w:rPr>
        <w:t xml:space="preserve"> </w:t>
      </w:r>
      <w:r w:rsidRPr="00CF1820">
        <w:rPr>
          <w:rFonts w:hint="cs"/>
          <w:rtl/>
        </w:rPr>
        <w:t>(چنان</w:t>
      </w:r>
      <w:r w:rsidR="00A924B4" w:rsidRPr="00CF1820">
        <w:rPr>
          <w:rFonts w:hint="cs"/>
          <w:rtl/>
        </w:rPr>
        <w:t xml:space="preserve"> </w:t>
      </w:r>
      <w:r w:rsidRPr="00CF1820">
        <w:rPr>
          <w:rFonts w:hint="cs"/>
          <w:rtl/>
        </w:rPr>
        <w:t>که ملاحظه</w:t>
      </w:r>
      <w:r w:rsidR="00A41BD5" w:rsidRPr="00CF1820">
        <w:rPr>
          <w:rFonts w:hint="cs"/>
          <w:rtl/>
        </w:rPr>
        <w:t xml:space="preserve"> می‌شو</w:t>
      </w:r>
      <w:r w:rsidRPr="00CF1820">
        <w:rPr>
          <w:rFonts w:hint="cs"/>
          <w:rtl/>
        </w:rPr>
        <w:t>د، در خطاب زن و مردی، ضمیر جمع به کار رفته است)</w:t>
      </w:r>
      <w:r w:rsidR="00CE5C08" w:rsidRPr="00CF1820">
        <w:rPr>
          <w:rFonts w:hint="cs"/>
          <w:rtl/>
        </w:rPr>
        <w:t xml:space="preserve"> </w:t>
      </w:r>
      <w:r w:rsidR="00CE5C08" w:rsidRPr="00CF1820">
        <w:rPr>
          <w:rFonts w:ascii="Traditional Arabic" w:hAnsi="Traditional Arabic" w:cs="Traditional Arabic"/>
          <w:rtl/>
        </w:rPr>
        <w:t>﴿</w:t>
      </w:r>
      <w:r w:rsidR="00CE5C08" w:rsidRPr="000B75C9">
        <w:rPr>
          <w:rStyle w:val="Char7"/>
          <w:rtl/>
        </w:rPr>
        <w:t>إِنَّهُ</w:t>
      </w:r>
      <w:r w:rsidR="00CE5C08" w:rsidRPr="000B75C9">
        <w:rPr>
          <w:rStyle w:val="Char7"/>
          <w:rFonts w:hint="cs"/>
          <w:rtl/>
        </w:rPr>
        <w:t>ۥ</w:t>
      </w:r>
      <w:r w:rsidR="00CE5C08" w:rsidRPr="000B75C9">
        <w:rPr>
          <w:rStyle w:val="Char7"/>
          <w:rtl/>
        </w:rPr>
        <w:t xml:space="preserve"> حَمِيدٞ مَّجِيدٞ٧٣</w:t>
      </w:r>
      <w:r w:rsidR="00CE5C08" w:rsidRPr="00CF1820">
        <w:rPr>
          <w:rFonts w:cs="Traditional Arabic"/>
          <w:color w:val="000000"/>
          <w:shd w:val="clear" w:color="auto" w:fill="FFFFFF"/>
          <w:rtl/>
        </w:rPr>
        <w:t>﴾</w:t>
      </w:r>
      <w:r w:rsidR="00CE5C08" w:rsidRPr="00CF1820">
        <w:rPr>
          <w:rFonts w:cs="Traditional Arabic" w:hint="cs"/>
          <w:color w:val="000000"/>
          <w:shd w:val="clear" w:color="auto" w:fill="FFFFFF"/>
          <w:rtl/>
        </w:rPr>
        <w:t xml:space="preserve"> </w:t>
      </w:r>
      <w:r w:rsidR="005B64E1" w:rsidRPr="00CE5C08">
        <w:rPr>
          <w:rStyle w:val="Char5"/>
          <w:rFonts w:hint="cs"/>
          <w:rtl/>
        </w:rPr>
        <w:t>[</w:t>
      </w:r>
      <w:r w:rsidRPr="00CE5C08">
        <w:rPr>
          <w:rStyle w:val="Char5"/>
          <w:rFonts w:hint="cs"/>
          <w:rtl/>
        </w:rPr>
        <w:t>هود</w:t>
      </w:r>
      <w:r w:rsidR="005B64E1" w:rsidRPr="00CE5C08">
        <w:rPr>
          <w:rStyle w:val="Char5"/>
          <w:rFonts w:hint="cs"/>
          <w:rtl/>
        </w:rPr>
        <w:t xml:space="preserve">: </w:t>
      </w:r>
      <w:r w:rsidR="00827030" w:rsidRPr="00CE5C08">
        <w:rPr>
          <w:rStyle w:val="Char5"/>
          <w:rFonts w:hint="cs"/>
          <w:rtl/>
        </w:rPr>
        <w:t>73]</w:t>
      </w:r>
      <w:r w:rsidRPr="00CF1820">
        <w:rPr>
          <w:rFonts w:hint="cs"/>
          <w:rtl/>
        </w:rPr>
        <w:t xml:space="preserve">. در </w:t>
      </w:r>
      <w:r w:rsidR="00462578" w:rsidRPr="00CF1820">
        <w:rPr>
          <w:rFonts w:hint="cs"/>
          <w:rtl/>
        </w:rPr>
        <w:t xml:space="preserve">جمله‌ی </w:t>
      </w:r>
      <w:r w:rsidRPr="00CF1820">
        <w:rPr>
          <w:rFonts w:hint="cs"/>
          <w:rtl/>
        </w:rPr>
        <w:t>مورد بحث ما نیز، به کار بردن ضمیر جمع مذکر در خطاب جمع زنان پیامبر خدا علیه و علیهن الصلوات و السلام بر همین اساس است.</w:t>
      </w:r>
    </w:p>
    <w:p w:rsidR="001A64E5" w:rsidRPr="00CF1820" w:rsidRDefault="001A64E5" w:rsidP="00CF1820">
      <w:pPr>
        <w:pStyle w:val="a2"/>
        <w:rPr>
          <w:rtl/>
        </w:rPr>
      </w:pPr>
      <w:r w:rsidRPr="00CF1820">
        <w:rPr>
          <w:rFonts w:hint="cs"/>
          <w:rtl/>
        </w:rPr>
        <w:t xml:space="preserve">اگر گفته شود که ضمیر خطاب در لفظ عَنکُم، پیش از عبارت «أهلَ البَیتِ» آمده، </w:t>
      </w:r>
      <w:r w:rsidR="00462578" w:rsidRPr="00CF1820">
        <w:rPr>
          <w:rFonts w:hint="cs"/>
          <w:rtl/>
        </w:rPr>
        <w:t xml:space="preserve">جمله‌ی </w:t>
      </w:r>
      <w:r w:rsidR="00A924B4" w:rsidRPr="00CE5C08">
        <w:rPr>
          <w:rStyle w:val="Char3"/>
          <w:rtl/>
        </w:rPr>
        <w:t>«یُطَهّ</w:t>
      </w:r>
      <w:r w:rsidR="00A924B4" w:rsidRPr="00CE5C08">
        <w:rPr>
          <w:rStyle w:val="Char3"/>
          <w:rFonts w:hint="cs"/>
          <w:rtl/>
        </w:rPr>
        <w:t>ِ</w:t>
      </w:r>
      <w:r w:rsidR="00A924B4" w:rsidRPr="00CE5C08">
        <w:rPr>
          <w:rStyle w:val="Char3"/>
          <w:rtl/>
        </w:rPr>
        <w:t>رَکُم تَطهِیر</w:t>
      </w:r>
      <w:r w:rsidRPr="00CE5C08">
        <w:rPr>
          <w:rStyle w:val="Char3"/>
          <w:rtl/>
        </w:rPr>
        <w:t>اً»</w:t>
      </w:r>
      <w:r w:rsidRPr="00CF1820">
        <w:rPr>
          <w:rFonts w:hint="cs"/>
          <w:rtl/>
        </w:rPr>
        <w:t xml:space="preserve"> نیز معطوف بر ما</w:t>
      </w:r>
      <w:r w:rsidR="002B1BD0" w:rsidRPr="00CF1820">
        <w:rPr>
          <w:rFonts w:hint="cs"/>
          <w:rtl/>
        </w:rPr>
        <w:t xml:space="preserve"> </w:t>
      </w:r>
      <w:r w:rsidRPr="00CF1820">
        <w:rPr>
          <w:rFonts w:hint="cs"/>
          <w:rtl/>
        </w:rPr>
        <w:t xml:space="preserve">قبل این عبارت بوده، از لحاظ رتبه بر آن مقدم است، در نتیجه این دو ضمیر در ارتباط با </w:t>
      </w:r>
      <w:r w:rsidR="0000241F" w:rsidRPr="00CF1820">
        <w:rPr>
          <w:rFonts w:hint="cs"/>
          <w:rtl/>
        </w:rPr>
        <w:t xml:space="preserve">کلمه‌ی </w:t>
      </w:r>
      <w:r w:rsidRPr="00CF1820">
        <w:rPr>
          <w:rFonts w:hint="cs"/>
          <w:rtl/>
        </w:rPr>
        <w:t xml:space="preserve">أهل نیامده است. در جواب گوییم که واقعیت عکس این گمان است، زیرا عبارت «أهل البیت» </w:t>
      </w:r>
      <w:r w:rsidR="00462578" w:rsidRPr="00CF1820">
        <w:rPr>
          <w:rFonts w:hint="cs"/>
          <w:rtl/>
        </w:rPr>
        <w:t xml:space="preserve">جمله‌ی </w:t>
      </w:r>
      <w:r w:rsidRPr="00CF1820">
        <w:rPr>
          <w:rFonts w:hint="cs"/>
          <w:rtl/>
        </w:rPr>
        <w:t>ندائیه است که، حرف نداء از آن حذف شده است،</w:t>
      </w:r>
      <w:r w:rsidR="00D02984" w:rsidRPr="00CF1820">
        <w:rPr>
          <w:rFonts w:hint="cs"/>
          <w:rtl/>
        </w:rPr>
        <w:t xml:space="preserve"> </w:t>
      </w:r>
      <w:r w:rsidRPr="00CF1820">
        <w:rPr>
          <w:rFonts w:hint="cs"/>
          <w:rtl/>
        </w:rPr>
        <w:t>اصل در نداء آن</w:t>
      </w:r>
      <w:r w:rsidR="002B1BD0" w:rsidRPr="00CF1820">
        <w:rPr>
          <w:rFonts w:hint="cs"/>
          <w:rtl/>
        </w:rPr>
        <w:t xml:space="preserve"> </w:t>
      </w:r>
      <w:r w:rsidRPr="00CF1820">
        <w:rPr>
          <w:rFonts w:hint="cs"/>
          <w:rtl/>
        </w:rPr>
        <w:t>‌</w:t>
      </w:r>
      <w:r w:rsidR="002B1BD0" w:rsidRPr="00CF1820">
        <w:rPr>
          <w:rFonts w:hint="cs"/>
          <w:rtl/>
        </w:rPr>
        <w:t>ا</w:t>
      </w:r>
      <w:r w:rsidRPr="00CF1820">
        <w:rPr>
          <w:rFonts w:hint="cs"/>
          <w:rtl/>
        </w:rPr>
        <w:t xml:space="preserve">ست که در آغاز سخن آید. یعنی اصل کلام: </w:t>
      </w:r>
      <w:r w:rsidR="004F5C35" w:rsidRPr="00CE5C08">
        <w:rPr>
          <w:rStyle w:val="Char3"/>
          <w:rFonts w:hint="cs"/>
          <w:rtl/>
        </w:rPr>
        <w:t>«</w:t>
      </w:r>
      <w:r w:rsidR="003B05FB" w:rsidRPr="00CE5C08">
        <w:rPr>
          <w:rStyle w:val="Char3"/>
          <w:rtl/>
        </w:rPr>
        <w:t>ي</w:t>
      </w:r>
      <w:r w:rsidR="00FB4326" w:rsidRPr="00CE5C08">
        <w:rPr>
          <w:rStyle w:val="Char3"/>
          <w:rtl/>
        </w:rPr>
        <w:t>َ</w:t>
      </w:r>
      <w:r w:rsidR="003B05FB" w:rsidRPr="00CE5C08">
        <w:rPr>
          <w:rStyle w:val="Char3"/>
          <w:rtl/>
        </w:rPr>
        <w:t>ا أه</w:t>
      </w:r>
      <w:r w:rsidR="00FB4326" w:rsidRPr="00CE5C08">
        <w:rPr>
          <w:rStyle w:val="Char3"/>
          <w:rFonts w:hint="cs"/>
          <w:rtl/>
        </w:rPr>
        <w:t>ْ</w:t>
      </w:r>
      <w:r w:rsidR="003B05FB" w:rsidRPr="00CE5C08">
        <w:rPr>
          <w:rStyle w:val="Char3"/>
          <w:rtl/>
        </w:rPr>
        <w:t>لَ ال</w:t>
      </w:r>
      <w:r w:rsidR="00FB4326" w:rsidRPr="00CE5C08">
        <w:rPr>
          <w:rStyle w:val="Char3"/>
          <w:rFonts w:hint="cs"/>
          <w:rtl/>
        </w:rPr>
        <w:t>ْ</w:t>
      </w:r>
      <w:r w:rsidR="003B05FB" w:rsidRPr="00CE5C08">
        <w:rPr>
          <w:rStyle w:val="Char3"/>
          <w:rtl/>
        </w:rPr>
        <w:t>ب</w:t>
      </w:r>
      <w:r w:rsidR="00FB4326" w:rsidRPr="00CE5C08">
        <w:rPr>
          <w:rStyle w:val="Char3"/>
          <w:rFonts w:hint="cs"/>
          <w:rtl/>
        </w:rPr>
        <w:t>َ</w:t>
      </w:r>
      <w:r w:rsidR="003B05FB" w:rsidRPr="00CE5C08">
        <w:rPr>
          <w:rStyle w:val="Char3"/>
          <w:rtl/>
        </w:rPr>
        <w:t>ي</w:t>
      </w:r>
      <w:r w:rsidR="00FB4326" w:rsidRPr="00CE5C08">
        <w:rPr>
          <w:rStyle w:val="Char3"/>
          <w:rFonts w:hint="cs"/>
          <w:rtl/>
        </w:rPr>
        <w:t>ْ</w:t>
      </w:r>
      <w:r w:rsidR="003B05FB" w:rsidRPr="00CE5C08">
        <w:rPr>
          <w:rStyle w:val="Char3"/>
          <w:rtl/>
        </w:rPr>
        <w:t>تِ إ</w:t>
      </w:r>
      <w:r w:rsidR="00FB4326" w:rsidRPr="00CE5C08">
        <w:rPr>
          <w:rStyle w:val="Char3"/>
          <w:rFonts w:hint="cs"/>
          <w:rtl/>
        </w:rPr>
        <w:t>ِ</w:t>
      </w:r>
      <w:r w:rsidR="003B05FB" w:rsidRPr="00CE5C08">
        <w:rPr>
          <w:rStyle w:val="Char3"/>
          <w:rtl/>
        </w:rPr>
        <w:t>ن</w:t>
      </w:r>
      <w:r w:rsidR="00FB4326" w:rsidRPr="00CE5C08">
        <w:rPr>
          <w:rStyle w:val="Char3"/>
          <w:rFonts w:hint="cs"/>
          <w:rtl/>
        </w:rPr>
        <w:t>َّ</w:t>
      </w:r>
      <w:r w:rsidR="003B05FB" w:rsidRPr="00CE5C08">
        <w:rPr>
          <w:rStyle w:val="Char3"/>
          <w:rtl/>
        </w:rPr>
        <w:t>م</w:t>
      </w:r>
      <w:r w:rsidR="00FB4326" w:rsidRPr="00CE5C08">
        <w:rPr>
          <w:rStyle w:val="Char3"/>
          <w:rFonts w:hint="cs"/>
          <w:rtl/>
        </w:rPr>
        <w:t>َ</w:t>
      </w:r>
      <w:r w:rsidR="003B05FB" w:rsidRPr="00CE5C08">
        <w:rPr>
          <w:rStyle w:val="Char3"/>
          <w:rtl/>
        </w:rPr>
        <w:t>ا ي</w:t>
      </w:r>
      <w:r w:rsidR="00FB4326" w:rsidRPr="00CE5C08">
        <w:rPr>
          <w:rStyle w:val="Char3"/>
          <w:rFonts w:hint="cs"/>
          <w:rtl/>
        </w:rPr>
        <w:t>ُ</w:t>
      </w:r>
      <w:r w:rsidR="003B05FB" w:rsidRPr="00CE5C08">
        <w:rPr>
          <w:rStyle w:val="Char3"/>
          <w:rtl/>
        </w:rPr>
        <w:t>ر</w:t>
      </w:r>
      <w:r w:rsidR="00FB4326" w:rsidRPr="00CE5C08">
        <w:rPr>
          <w:rStyle w:val="Char3"/>
          <w:rFonts w:hint="cs"/>
          <w:rtl/>
        </w:rPr>
        <w:t>ِ</w:t>
      </w:r>
      <w:r w:rsidR="003B05FB" w:rsidRPr="00CE5C08">
        <w:rPr>
          <w:rStyle w:val="Char3"/>
          <w:rtl/>
        </w:rPr>
        <w:t>ي</w:t>
      </w:r>
      <w:r w:rsidR="00FB4326" w:rsidRPr="00CE5C08">
        <w:rPr>
          <w:rStyle w:val="Char3"/>
          <w:rFonts w:hint="cs"/>
          <w:rtl/>
        </w:rPr>
        <w:t>ْ</w:t>
      </w:r>
      <w:r w:rsidR="003B05FB" w:rsidRPr="00CE5C08">
        <w:rPr>
          <w:rStyle w:val="Char3"/>
          <w:rtl/>
        </w:rPr>
        <w:t>دُ الله</w:t>
      </w:r>
      <w:r w:rsidR="00FB4326" w:rsidRPr="00CE5C08">
        <w:rPr>
          <w:rStyle w:val="Char3"/>
          <w:rFonts w:hint="cs"/>
          <w:rtl/>
        </w:rPr>
        <w:t>ُ</w:t>
      </w:r>
      <w:r w:rsidR="003B05FB" w:rsidRPr="00CE5C08">
        <w:rPr>
          <w:rStyle w:val="Char3"/>
          <w:rtl/>
        </w:rPr>
        <w:t xml:space="preserve"> ل</w:t>
      </w:r>
      <w:r w:rsidR="00FB4326" w:rsidRPr="00CE5C08">
        <w:rPr>
          <w:rStyle w:val="Char3"/>
          <w:rFonts w:hint="cs"/>
          <w:rtl/>
        </w:rPr>
        <w:t>ِ</w:t>
      </w:r>
      <w:r w:rsidR="003B05FB" w:rsidRPr="00CE5C08">
        <w:rPr>
          <w:rStyle w:val="Char3"/>
          <w:rtl/>
        </w:rPr>
        <w:t>ي</w:t>
      </w:r>
      <w:r w:rsidR="00FB4326" w:rsidRPr="00CE5C08">
        <w:rPr>
          <w:rStyle w:val="Char3"/>
          <w:rFonts w:hint="cs"/>
          <w:rtl/>
        </w:rPr>
        <w:t>ُ</w:t>
      </w:r>
      <w:r w:rsidR="003B05FB" w:rsidRPr="00CE5C08">
        <w:rPr>
          <w:rStyle w:val="Char3"/>
          <w:rtl/>
        </w:rPr>
        <w:t>ذ</w:t>
      </w:r>
      <w:r w:rsidR="00FB4326" w:rsidRPr="00CE5C08">
        <w:rPr>
          <w:rStyle w:val="Char3"/>
          <w:rFonts w:hint="cs"/>
          <w:rtl/>
        </w:rPr>
        <w:t>ْ</w:t>
      </w:r>
      <w:r w:rsidR="003B05FB" w:rsidRPr="00CE5C08">
        <w:rPr>
          <w:rStyle w:val="Char3"/>
          <w:rtl/>
        </w:rPr>
        <w:t>ه</w:t>
      </w:r>
      <w:r w:rsidR="00FB4326" w:rsidRPr="00CE5C08">
        <w:rPr>
          <w:rStyle w:val="Char3"/>
          <w:rFonts w:hint="cs"/>
          <w:rtl/>
        </w:rPr>
        <w:t>ِ</w:t>
      </w:r>
      <w:r w:rsidR="003B05FB" w:rsidRPr="00CE5C08">
        <w:rPr>
          <w:rStyle w:val="Char3"/>
          <w:rtl/>
        </w:rPr>
        <w:t>بَ ع</w:t>
      </w:r>
      <w:r w:rsidR="00FB4326" w:rsidRPr="00CE5C08">
        <w:rPr>
          <w:rStyle w:val="Char3"/>
          <w:rFonts w:hint="cs"/>
          <w:rtl/>
        </w:rPr>
        <w:t>َ</w:t>
      </w:r>
      <w:r w:rsidR="003B05FB" w:rsidRPr="00CE5C08">
        <w:rPr>
          <w:rStyle w:val="Char3"/>
          <w:rtl/>
        </w:rPr>
        <w:t>ن</w:t>
      </w:r>
      <w:r w:rsidR="00FB4326" w:rsidRPr="00CE5C08">
        <w:rPr>
          <w:rStyle w:val="Char3"/>
          <w:rFonts w:hint="cs"/>
          <w:rtl/>
        </w:rPr>
        <w:t>ْ</w:t>
      </w:r>
      <w:r w:rsidR="003B05FB" w:rsidRPr="00CE5C08">
        <w:rPr>
          <w:rStyle w:val="Char3"/>
          <w:rtl/>
        </w:rPr>
        <w:t>ک</w:t>
      </w:r>
      <w:r w:rsidR="00FB4326" w:rsidRPr="00CE5C08">
        <w:rPr>
          <w:rStyle w:val="Char3"/>
          <w:rFonts w:hint="cs"/>
          <w:rtl/>
        </w:rPr>
        <w:t>ُ</w:t>
      </w:r>
      <w:r w:rsidR="003B05FB" w:rsidRPr="00CE5C08">
        <w:rPr>
          <w:rStyle w:val="Char3"/>
          <w:rtl/>
        </w:rPr>
        <w:t>م</w:t>
      </w:r>
      <w:r w:rsidR="00FB4326" w:rsidRPr="00CE5C08">
        <w:rPr>
          <w:rStyle w:val="Char3"/>
          <w:rFonts w:hint="cs"/>
          <w:rtl/>
        </w:rPr>
        <w:t>ْ</w:t>
      </w:r>
      <w:r w:rsidR="003B05FB" w:rsidRPr="00CE5C08">
        <w:rPr>
          <w:rStyle w:val="Char3"/>
          <w:rtl/>
        </w:rPr>
        <w:t xml:space="preserve"> الر</w:t>
      </w:r>
      <w:r w:rsidR="00FB4326" w:rsidRPr="00CE5C08">
        <w:rPr>
          <w:rStyle w:val="Char3"/>
          <w:rFonts w:hint="cs"/>
          <w:rtl/>
        </w:rPr>
        <w:t>ِّ</w:t>
      </w:r>
      <w:r w:rsidR="003B05FB" w:rsidRPr="00CE5C08">
        <w:rPr>
          <w:rStyle w:val="Char3"/>
          <w:rtl/>
        </w:rPr>
        <w:t>ج</w:t>
      </w:r>
      <w:r w:rsidR="00FB4326" w:rsidRPr="00CE5C08">
        <w:rPr>
          <w:rStyle w:val="Char3"/>
          <w:rFonts w:hint="cs"/>
          <w:rtl/>
        </w:rPr>
        <w:t>ْ</w:t>
      </w:r>
      <w:r w:rsidR="003B05FB" w:rsidRPr="00CE5C08">
        <w:rPr>
          <w:rStyle w:val="Char3"/>
          <w:rtl/>
        </w:rPr>
        <w:t>س</w:t>
      </w:r>
      <w:r w:rsidR="00FB4326" w:rsidRPr="00CE5C08">
        <w:rPr>
          <w:rStyle w:val="Char3"/>
          <w:rFonts w:hint="cs"/>
          <w:rtl/>
        </w:rPr>
        <w:t>َ</w:t>
      </w:r>
      <w:r w:rsidR="003B05FB" w:rsidRPr="00CE5C08">
        <w:rPr>
          <w:rStyle w:val="Char3"/>
          <w:rtl/>
        </w:rPr>
        <w:t xml:space="preserve"> و</w:t>
      </w:r>
      <w:r w:rsidR="00FB4326" w:rsidRPr="00CE5C08">
        <w:rPr>
          <w:rStyle w:val="Char3"/>
          <w:rFonts w:hint="cs"/>
          <w:rtl/>
        </w:rPr>
        <w:t>َ</w:t>
      </w:r>
      <w:r w:rsidR="003B05FB" w:rsidRPr="00CE5C08">
        <w:rPr>
          <w:rStyle w:val="Char3"/>
          <w:rtl/>
        </w:rPr>
        <w:t>ي</w:t>
      </w:r>
      <w:r w:rsidR="00FB4326" w:rsidRPr="00CE5C08">
        <w:rPr>
          <w:rStyle w:val="Char3"/>
          <w:rFonts w:hint="cs"/>
          <w:rtl/>
        </w:rPr>
        <w:t>ُ</w:t>
      </w:r>
      <w:r w:rsidR="003B05FB" w:rsidRPr="00CE5C08">
        <w:rPr>
          <w:rStyle w:val="Char3"/>
          <w:rtl/>
        </w:rPr>
        <w:t>ط</w:t>
      </w:r>
      <w:r w:rsidR="00FB4326" w:rsidRPr="00CE5C08">
        <w:rPr>
          <w:rStyle w:val="Char3"/>
          <w:rFonts w:hint="cs"/>
          <w:rtl/>
        </w:rPr>
        <w:t>َ</w:t>
      </w:r>
      <w:r w:rsidR="003B05FB" w:rsidRPr="00CE5C08">
        <w:rPr>
          <w:rStyle w:val="Char3"/>
          <w:rtl/>
        </w:rPr>
        <w:t>ه</w:t>
      </w:r>
      <w:r w:rsidR="00FB4326" w:rsidRPr="00CE5C08">
        <w:rPr>
          <w:rStyle w:val="Char3"/>
          <w:rFonts w:hint="cs"/>
          <w:rtl/>
        </w:rPr>
        <w:t>ِّ</w:t>
      </w:r>
      <w:r w:rsidR="003B05FB" w:rsidRPr="00CE5C08">
        <w:rPr>
          <w:rStyle w:val="Char3"/>
          <w:rtl/>
        </w:rPr>
        <w:t>رَک</w:t>
      </w:r>
      <w:r w:rsidR="00FB4326" w:rsidRPr="00CE5C08">
        <w:rPr>
          <w:rStyle w:val="Char3"/>
          <w:rFonts w:hint="cs"/>
          <w:rtl/>
        </w:rPr>
        <w:t>ُ</w:t>
      </w:r>
      <w:r w:rsidR="003B05FB" w:rsidRPr="00CE5C08">
        <w:rPr>
          <w:rStyle w:val="Char3"/>
          <w:rtl/>
        </w:rPr>
        <w:t>م</w:t>
      </w:r>
      <w:r w:rsidR="00FB4326" w:rsidRPr="00CE5C08">
        <w:rPr>
          <w:rStyle w:val="Char3"/>
          <w:rFonts w:hint="cs"/>
          <w:rtl/>
        </w:rPr>
        <w:t>ْ</w:t>
      </w:r>
      <w:r w:rsidR="003B05FB" w:rsidRPr="00CE5C08">
        <w:rPr>
          <w:rStyle w:val="Char3"/>
          <w:rtl/>
        </w:rPr>
        <w:t xml:space="preserve"> ت</w:t>
      </w:r>
      <w:r w:rsidR="00FB4326" w:rsidRPr="00CE5C08">
        <w:rPr>
          <w:rStyle w:val="Char3"/>
          <w:rFonts w:hint="cs"/>
          <w:rtl/>
        </w:rPr>
        <w:t>َ</w:t>
      </w:r>
      <w:r w:rsidR="003B05FB" w:rsidRPr="00CE5C08">
        <w:rPr>
          <w:rStyle w:val="Char3"/>
          <w:rtl/>
        </w:rPr>
        <w:t>ط</w:t>
      </w:r>
      <w:r w:rsidR="00FB4326" w:rsidRPr="00CE5C08">
        <w:rPr>
          <w:rStyle w:val="Char3"/>
          <w:rFonts w:hint="cs"/>
          <w:rtl/>
        </w:rPr>
        <w:t>ْ</w:t>
      </w:r>
      <w:r w:rsidR="003B05FB" w:rsidRPr="00CE5C08">
        <w:rPr>
          <w:rStyle w:val="Char3"/>
          <w:rtl/>
        </w:rPr>
        <w:t>ه</w:t>
      </w:r>
      <w:r w:rsidR="00FB4326" w:rsidRPr="00CE5C08">
        <w:rPr>
          <w:rStyle w:val="Char3"/>
          <w:rFonts w:hint="cs"/>
          <w:rtl/>
        </w:rPr>
        <w:t>ِ</w:t>
      </w:r>
      <w:r w:rsidR="003B05FB" w:rsidRPr="00CE5C08">
        <w:rPr>
          <w:rStyle w:val="Char3"/>
          <w:rtl/>
        </w:rPr>
        <w:t>ي</w:t>
      </w:r>
      <w:r w:rsidR="00FB4326" w:rsidRPr="00CE5C08">
        <w:rPr>
          <w:rStyle w:val="Char3"/>
          <w:rFonts w:hint="cs"/>
          <w:rtl/>
        </w:rPr>
        <w:t>ْ</w:t>
      </w:r>
      <w:r w:rsidRPr="00CE5C08">
        <w:rPr>
          <w:rStyle w:val="Char3"/>
          <w:rtl/>
        </w:rPr>
        <w:t>راً</w:t>
      </w:r>
      <w:r w:rsidR="003B05FB" w:rsidRPr="00CE5C08">
        <w:rPr>
          <w:rStyle w:val="Char3"/>
          <w:rFonts w:hint="cs"/>
          <w:rtl/>
        </w:rPr>
        <w:t>»</w:t>
      </w:r>
      <w:r w:rsidRPr="00CF1820">
        <w:rPr>
          <w:rFonts w:hint="cs"/>
          <w:rtl/>
        </w:rPr>
        <w:t xml:space="preserve"> بوده، عبارت مذکور در عین تأخر لفظی، از لحاظ رتبه </w:t>
      </w:r>
      <w:r w:rsidRPr="00CE5C08">
        <w:rPr>
          <w:rFonts w:hint="cs"/>
          <w:rtl/>
        </w:rPr>
        <w:t>متقدم و – در نتیجه –</w:t>
      </w:r>
      <w:r w:rsidR="002B1BD0" w:rsidRPr="00CE5C08">
        <w:rPr>
          <w:rFonts w:hint="cs"/>
          <w:rtl/>
        </w:rPr>
        <w:t xml:space="preserve"> مخاطب ضمیرهای عَنکُم و یُطَهِّ</w:t>
      </w:r>
      <w:r w:rsidRPr="00CE5C08">
        <w:rPr>
          <w:rFonts w:hint="cs"/>
          <w:rtl/>
        </w:rPr>
        <w:t>رَکُم</w:t>
      </w:r>
      <w:r w:rsidR="00EC3B0B" w:rsidRPr="00CE5C08">
        <w:rPr>
          <w:rFonts w:hint="cs"/>
          <w:rtl/>
        </w:rPr>
        <w:t xml:space="preserve"> می‌با</w:t>
      </w:r>
      <w:r w:rsidRPr="00CE5C08">
        <w:rPr>
          <w:rFonts w:hint="cs"/>
          <w:rtl/>
        </w:rPr>
        <w:t>شد (بعضی ا</w:t>
      </w:r>
      <w:r w:rsidRPr="00CF1820">
        <w:rPr>
          <w:rFonts w:hint="cs"/>
          <w:rtl/>
        </w:rPr>
        <w:t>ز مفسرین گفته</w:t>
      </w:r>
      <w:r w:rsidR="00885F0B" w:rsidRPr="00CF1820">
        <w:rPr>
          <w:rFonts w:hint="cs"/>
          <w:rtl/>
        </w:rPr>
        <w:t>‌</w:t>
      </w:r>
      <w:r w:rsidRPr="00CF1820">
        <w:rPr>
          <w:rFonts w:hint="cs"/>
          <w:rtl/>
        </w:rPr>
        <w:t xml:space="preserve">اند که عبارت أهل البیت از باب اختصاص بوده، </w:t>
      </w:r>
      <w:r w:rsidR="00D56184" w:rsidRPr="00CF1820">
        <w:rPr>
          <w:rFonts w:hint="cs"/>
          <w:rtl/>
        </w:rPr>
        <w:t>منصوب بودن لفظ أهل بنا</w:t>
      </w:r>
      <w:r w:rsidRPr="00CF1820">
        <w:rPr>
          <w:rFonts w:hint="cs"/>
          <w:rtl/>
        </w:rPr>
        <w:t>بر مفعول بودنش برای فعل مقدر نَخُصُّ (و نه از جهت منادی بودن) است (و بنابر</w:t>
      </w:r>
      <w:r w:rsidR="00D56184" w:rsidRPr="00CF1820">
        <w:rPr>
          <w:rFonts w:hint="cs"/>
          <w:rtl/>
        </w:rPr>
        <w:t xml:space="preserve"> </w:t>
      </w:r>
      <w:r w:rsidRPr="00CF1820">
        <w:rPr>
          <w:rFonts w:hint="cs"/>
          <w:rtl/>
        </w:rPr>
        <w:t xml:space="preserve">این عبارت مذکور از لحاظ رتبه بر ضمیر عنکم متقدم نیست). ایشان </w:t>
      </w:r>
      <w:r w:rsidR="00D56184" w:rsidRPr="00CF1820">
        <w:rPr>
          <w:rFonts w:hint="cs"/>
          <w:rtl/>
        </w:rPr>
        <w:t>غافل از این بوده‌</w:t>
      </w:r>
      <w:r w:rsidRPr="00CF1820">
        <w:rPr>
          <w:rFonts w:hint="cs"/>
          <w:rtl/>
        </w:rPr>
        <w:t>اند که تنها در صورتی</w:t>
      </w:r>
      <w:r w:rsidR="00B14E5A" w:rsidRPr="00CF1820">
        <w:rPr>
          <w:rFonts w:hint="cs"/>
          <w:rtl/>
        </w:rPr>
        <w:t xml:space="preserve"> می‌توا</w:t>
      </w:r>
      <w:r w:rsidRPr="00CF1820">
        <w:rPr>
          <w:rFonts w:hint="cs"/>
          <w:rtl/>
        </w:rPr>
        <w:t xml:space="preserve">ن عبارتی را از باب اختصاص شمرد که ضمیر متکلم یا مخاطب متقدم بر آن دچار یک نوع عموم گشته، شنونده را در ابهامی که تنها </w:t>
      </w:r>
      <w:r w:rsidR="00A80435" w:rsidRPr="00CF1820">
        <w:rPr>
          <w:rFonts w:hint="cs"/>
          <w:rtl/>
        </w:rPr>
        <w:t xml:space="preserve">وسیله‌ی </w:t>
      </w:r>
      <w:r w:rsidRPr="00CF1820">
        <w:rPr>
          <w:rFonts w:hint="cs"/>
          <w:rtl/>
        </w:rPr>
        <w:t>رفعش آوردن اسم معرفه</w:t>
      </w:r>
      <w:r w:rsidR="004D0388" w:rsidRPr="00CF1820">
        <w:rPr>
          <w:rFonts w:hint="cs"/>
          <w:rtl/>
        </w:rPr>
        <w:t>‌</w:t>
      </w:r>
      <w:r w:rsidRPr="00CF1820">
        <w:rPr>
          <w:rFonts w:hint="cs"/>
          <w:rtl/>
        </w:rPr>
        <w:t>ی دیگری پس از آن ضمیر است بیاندازد، از این عموم و ابهام، در</w:t>
      </w:r>
      <w:r w:rsidR="00F74194" w:rsidRPr="00CF1820">
        <w:rPr>
          <w:rFonts w:hint="cs"/>
          <w:rtl/>
        </w:rPr>
        <w:t xml:space="preserve"> آیه‌ی </w:t>
      </w:r>
      <w:r w:rsidRPr="00CF1820">
        <w:rPr>
          <w:rFonts w:hint="cs"/>
          <w:rtl/>
        </w:rPr>
        <w:t xml:space="preserve">مورد بحث ما نشانی نیست؛ زیرا عبارت </w:t>
      </w:r>
      <w:r w:rsidRPr="00CE5C08">
        <w:rPr>
          <w:rStyle w:val="Char3"/>
          <w:rtl/>
        </w:rPr>
        <w:t>«إنَّمَا یُرِیدُ اللهُ...»</w:t>
      </w:r>
      <w:r w:rsidRPr="00FB4326">
        <w:rPr>
          <w:rFonts w:ascii="mylotus" w:hAnsi="mylotus" w:cs="mylotus"/>
          <w:b/>
          <w:bCs/>
          <w:rtl/>
          <w:lang w:bidi="fa-IR"/>
        </w:rPr>
        <w:t xml:space="preserve"> </w:t>
      </w:r>
      <w:r w:rsidRPr="00CF1820">
        <w:rPr>
          <w:rFonts w:hint="cs"/>
          <w:rtl/>
        </w:rPr>
        <w:t xml:space="preserve">در ارتباط با احکام متعلق به زنان پیامبر خدا علیه و </w:t>
      </w:r>
      <w:r w:rsidRPr="00CE5C08">
        <w:rPr>
          <w:rFonts w:hint="cs"/>
          <w:rtl/>
        </w:rPr>
        <w:t>علیهن الصلاة و السلام</w:t>
      </w:r>
      <w:r w:rsidRPr="00CF1820">
        <w:rPr>
          <w:rFonts w:hint="cs"/>
          <w:rtl/>
        </w:rPr>
        <w:t xml:space="preserve"> آمده، جایی برای توهم این</w:t>
      </w:r>
      <w:r w:rsidR="00D56184" w:rsidRPr="00CF1820">
        <w:rPr>
          <w:rFonts w:hint="cs"/>
          <w:rtl/>
        </w:rPr>
        <w:t xml:space="preserve"> </w:t>
      </w:r>
      <w:r w:rsidRPr="00CF1820">
        <w:rPr>
          <w:rFonts w:hint="cs"/>
          <w:rtl/>
        </w:rPr>
        <w:t>که مراد از مخاطبان ضمیرهای موجود در آن غیر ایشان نیز باشد، نیست).</w:t>
      </w:r>
    </w:p>
    <w:p w:rsidR="001A64E5" w:rsidRPr="00CF1820" w:rsidRDefault="001A64E5" w:rsidP="00CF1820">
      <w:pPr>
        <w:pStyle w:val="a2"/>
        <w:rPr>
          <w:rtl/>
        </w:rPr>
      </w:pPr>
      <w:r w:rsidRPr="00CF1820">
        <w:rPr>
          <w:rFonts w:hint="cs"/>
          <w:rtl/>
        </w:rPr>
        <w:t xml:space="preserve">ناگفته نماند </w:t>
      </w:r>
      <w:r w:rsidR="00FB4326" w:rsidRPr="00CF1820">
        <w:rPr>
          <w:rFonts w:hint="cs"/>
          <w:rtl/>
        </w:rPr>
        <w:t>که</w:t>
      </w:r>
      <w:r w:rsidR="00AA6365" w:rsidRPr="00CF1820">
        <w:rPr>
          <w:rFonts w:hint="cs"/>
          <w:rtl/>
        </w:rPr>
        <w:t xml:space="preserve"> اگرچه </w:t>
      </w:r>
      <w:r w:rsidR="00FB4326" w:rsidRPr="00CF1820">
        <w:rPr>
          <w:rFonts w:hint="cs"/>
          <w:rtl/>
        </w:rPr>
        <w:t>زنان پیامبر خدا علیه وعلیهن</w:t>
      </w:r>
      <w:r w:rsidRPr="00CF1820">
        <w:rPr>
          <w:rFonts w:hint="cs"/>
          <w:rtl/>
        </w:rPr>
        <w:t xml:space="preserve"> الصلاة و السلام در تکمیل امامت نقش بزرگی بر عهده داشته</w:t>
      </w:r>
      <w:r w:rsidR="00A97C18" w:rsidRPr="00CF1820">
        <w:rPr>
          <w:rFonts w:hint="cs"/>
          <w:rtl/>
        </w:rPr>
        <w:t>‌</w:t>
      </w:r>
      <w:r w:rsidRPr="00CF1820">
        <w:rPr>
          <w:rFonts w:hint="cs"/>
          <w:rtl/>
        </w:rPr>
        <w:t xml:space="preserve">اند، </w:t>
      </w:r>
      <w:r w:rsidR="00621FC8" w:rsidRPr="00CF1820">
        <w:rPr>
          <w:rFonts w:hint="cs"/>
          <w:rtl/>
        </w:rPr>
        <w:t xml:space="preserve">آیه‌های </w:t>
      </w:r>
      <w:r w:rsidRPr="00CF1820">
        <w:rPr>
          <w:rFonts w:hint="cs"/>
          <w:rtl/>
        </w:rPr>
        <w:t xml:space="preserve">یاد شده – بویژه بخش </w:t>
      </w:r>
      <w:r w:rsidRPr="00CE5C08">
        <w:rPr>
          <w:rStyle w:val="Char3"/>
          <w:rtl/>
        </w:rPr>
        <w:t>«إنَّمَا یُرِیدُ اللهُ....»</w:t>
      </w:r>
      <w:r w:rsidRPr="00CF1820">
        <w:rPr>
          <w:rFonts w:hint="cs"/>
          <w:rtl/>
        </w:rPr>
        <w:t xml:space="preserve"> دلالت دارد بر این</w:t>
      </w:r>
      <w:r w:rsidR="00D56184" w:rsidRPr="00CF1820">
        <w:rPr>
          <w:rFonts w:hint="cs"/>
          <w:rtl/>
        </w:rPr>
        <w:t xml:space="preserve"> </w:t>
      </w:r>
      <w:r w:rsidRPr="00CF1820">
        <w:rPr>
          <w:rFonts w:hint="cs"/>
          <w:rtl/>
        </w:rPr>
        <w:t>که، ایشان نیز از ذنوبی که از آن به رجس تعبیر شده است، معصوم نبوده</w:t>
      </w:r>
      <w:r w:rsidR="007E620F" w:rsidRPr="00CF1820">
        <w:rPr>
          <w:rFonts w:hint="cs"/>
          <w:rtl/>
        </w:rPr>
        <w:t>‌</w:t>
      </w:r>
      <w:r w:rsidRPr="00CF1820">
        <w:rPr>
          <w:rFonts w:hint="cs"/>
          <w:rtl/>
        </w:rPr>
        <w:t>اند. آشکار است که رتبه</w:t>
      </w:r>
      <w:r w:rsidR="00CA45D8" w:rsidRPr="00CF1820">
        <w:rPr>
          <w:rFonts w:hint="cs"/>
          <w:rtl/>
        </w:rPr>
        <w:t>‌</w:t>
      </w:r>
      <w:r w:rsidRPr="00CF1820">
        <w:rPr>
          <w:rFonts w:hint="cs"/>
          <w:rtl/>
        </w:rPr>
        <w:t>ی کسان دیگری که احادیث یاد شده برخورداریشان از نعمت ارزانی داشته شده به زنان پیامبر خدا علیه و علیهن الصلاة</w:t>
      </w:r>
      <w:r w:rsidR="00FB4326" w:rsidRPr="00CF1820">
        <w:rPr>
          <w:rFonts w:hint="cs"/>
          <w:rtl/>
        </w:rPr>
        <w:t xml:space="preserve"> و</w:t>
      </w:r>
      <w:r w:rsidRPr="00CF1820">
        <w:rPr>
          <w:rFonts w:hint="cs"/>
          <w:rtl/>
        </w:rPr>
        <w:t>السلام را بیان کرده است، از رتبه</w:t>
      </w:r>
      <w:r w:rsidR="009E20D1" w:rsidRPr="00CF1820">
        <w:rPr>
          <w:rFonts w:hint="cs"/>
          <w:rtl/>
        </w:rPr>
        <w:t>‌</w:t>
      </w:r>
      <w:r w:rsidRPr="00CF1820">
        <w:rPr>
          <w:rFonts w:hint="cs"/>
          <w:rtl/>
        </w:rPr>
        <w:t>ی ایشان – که در برخوردا</w:t>
      </w:r>
      <w:r w:rsidR="00D56184" w:rsidRPr="00CF1820">
        <w:rPr>
          <w:rFonts w:hint="cs"/>
          <w:rtl/>
        </w:rPr>
        <w:t>ری از این نعمت بر دیگران پیشقدم‌</w:t>
      </w:r>
      <w:r w:rsidRPr="00CF1820">
        <w:rPr>
          <w:rFonts w:hint="cs"/>
          <w:rtl/>
        </w:rPr>
        <w:t>اند – بالاتر نمی</w:t>
      </w:r>
      <w:r w:rsidR="009468F4" w:rsidRPr="00CF1820">
        <w:rPr>
          <w:rFonts w:hint="cs"/>
          <w:rtl/>
        </w:rPr>
        <w:t>‌</w:t>
      </w:r>
      <w:r w:rsidRPr="00CF1820">
        <w:rPr>
          <w:rFonts w:hint="cs"/>
          <w:rtl/>
        </w:rPr>
        <w:t>تواند باشد)</w:t>
      </w:r>
      <w:r w:rsidR="00CE5C08" w:rsidRPr="00CF1820">
        <w:rPr>
          <w:rFonts w:hint="cs"/>
          <w:rtl/>
        </w:rPr>
        <w:t xml:space="preserve"> </w:t>
      </w:r>
      <w:r w:rsidR="00CE5C08" w:rsidRPr="00CF1820">
        <w:rPr>
          <w:rFonts w:cs="Traditional Arabic"/>
          <w:color w:val="000000"/>
          <w:shd w:val="clear" w:color="auto" w:fill="FFFFFF"/>
          <w:rtl/>
        </w:rPr>
        <w:t>﴿</w:t>
      </w:r>
      <w:r w:rsidR="00CE5C08" w:rsidRPr="000B75C9">
        <w:rPr>
          <w:rStyle w:val="Char7"/>
          <w:rtl/>
        </w:rPr>
        <w:t>وَ</w:t>
      </w:r>
      <w:r w:rsidR="00CE5C08" w:rsidRPr="000B75C9">
        <w:rPr>
          <w:rStyle w:val="Char7"/>
          <w:rFonts w:hint="cs"/>
          <w:rtl/>
        </w:rPr>
        <w:t>ٱذۡكُرۡنَ</w:t>
      </w:r>
      <w:r w:rsidR="00CE5C08" w:rsidRPr="000B75C9">
        <w:rPr>
          <w:rStyle w:val="Char7"/>
          <w:rtl/>
        </w:rPr>
        <w:t xml:space="preserve"> مَا يُتۡلَىٰ فِي بُيُوتِكُنَّ مِنۡ ءَايَٰتِ </w:t>
      </w:r>
      <w:r w:rsidR="00CE5C08" w:rsidRPr="000B75C9">
        <w:rPr>
          <w:rStyle w:val="Char7"/>
          <w:rFonts w:hint="cs"/>
          <w:rtl/>
        </w:rPr>
        <w:t>ٱللَّهِ</w:t>
      </w:r>
      <w:r w:rsidR="00CE5C08" w:rsidRPr="000B75C9">
        <w:rPr>
          <w:rStyle w:val="Char7"/>
          <w:rtl/>
        </w:rPr>
        <w:t xml:space="preserve"> وَ</w:t>
      </w:r>
      <w:r w:rsidR="00CE5C08" w:rsidRPr="000B75C9">
        <w:rPr>
          <w:rStyle w:val="Char7"/>
          <w:rFonts w:hint="cs"/>
          <w:rtl/>
        </w:rPr>
        <w:t>ٱلۡحِكۡمَةِۚ</w:t>
      </w:r>
      <w:r w:rsidR="00CE5C08" w:rsidRPr="000B75C9">
        <w:rPr>
          <w:rStyle w:val="Char7"/>
          <w:rtl/>
        </w:rPr>
        <w:t xml:space="preserve"> إِنَّ </w:t>
      </w:r>
      <w:r w:rsidR="00CE5C08" w:rsidRPr="000B75C9">
        <w:rPr>
          <w:rStyle w:val="Char7"/>
          <w:rFonts w:hint="cs"/>
          <w:rtl/>
        </w:rPr>
        <w:t>ٱللَّهَ</w:t>
      </w:r>
      <w:r w:rsidR="00CE5C08" w:rsidRPr="000B75C9">
        <w:rPr>
          <w:rStyle w:val="Char7"/>
          <w:rtl/>
        </w:rPr>
        <w:t xml:space="preserve"> كَانَ لَطِيفًا خَبِيرًا٣٤</w:t>
      </w:r>
      <w:r w:rsidR="00CE5C08" w:rsidRPr="00CF1820">
        <w:rPr>
          <w:rFonts w:cs="Traditional Arabic"/>
          <w:color w:val="000000"/>
          <w:shd w:val="clear" w:color="auto" w:fill="FFFFFF"/>
          <w:rtl/>
        </w:rPr>
        <w:t>﴾</w:t>
      </w:r>
      <w:r w:rsidR="00CE5C08" w:rsidRPr="000B75C9">
        <w:rPr>
          <w:rStyle w:val="Char7"/>
          <w:rtl/>
        </w:rPr>
        <w:t xml:space="preserve"> </w:t>
      </w:r>
      <w:r w:rsidR="00CE5C08" w:rsidRPr="00A106A3">
        <w:rPr>
          <w:rStyle w:val="Char5"/>
          <w:rtl/>
        </w:rPr>
        <w:t>[الأحزاب: 28-34]</w:t>
      </w:r>
      <w:r w:rsidR="00881418" w:rsidRPr="00CF1820">
        <w:rPr>
          <w:vertAlign w:val="superscript"/>
          <w:rtl/>
        </w:rPr>
        <w:footnoteReference w:id="172"/>
      </w:r>
      <w:r w:rsidRPr="00CF1820">
        <w:rPr>
          <w:rFonts w:hint="cs"/>
          <w:rtl/>
        </w:rPr>
        <w:t>.</w:t>
      </w:r>
    </w:p>
    <w:p w:rsidR="001A64E5" w:rsidRPr="00465912" w:rsidRDefault="001A64E5" w:rsidP="00D42FF2">
      <w:pPr>
        <w:pStyle w:val="a0"/>
        <w:rPr>
          <w:rtl/>
        </w:rPr>
      </w:pPr>
      <w:bookmarkStart w:id="49" w:name="_Toc340406999"/>
      <w:bookmarkStart w:id="50" w:name="_Toc434133237"/>
      <w:r w:rsidRPr="00465912">
        <w:rPr>
          <w:rFonts w:hint="cs"/>
          <w:rtl/>
        </w:rPr>
        <w:t>امامت و شوری</w:t>
      </w:r>
      <w:bookmarkEnd w:id="49"/>
      <w:bookmarkEnd w:id="50"/>
      <w:r w:rsidRPr="00465912">
        <w:rPr>
          <w:rFonts w:hint="cs"/>
          <w:rtl/>
        </w:rPr>
        <w:t xml:space="preserve"> </w:t>
      </w:r>
    </w:p>
    <w:p w:rsidR="001A64E5" w:rsidRPr="00CF1820" w:rsidRDefault="001A64E5" w:rsidP="00CF1820">
      <w:pPr>
        <w:pStyle w:val="a2"/>
        <w:rPr>
          <w:rtl/>
        </w:rPr>
      </w:pPr>
      <w:r w:rsidRPr="00CF1820">
        <w:rPr>
          <w:rFonts w:hint="cs"/>
          <w:rtl/>
        </w:rPr>
        <w:t>با نزول احکام و بیاناتی دیگر در</w:t>
      </w:r>
      <w:r w:rsidR="0053100C" w:rsidRPr="00CF1820">
        <w:rPr>
          <w:rFonts w:hint="cs"/>
          <w:rtl/>
        </w:rPr>
        <w:t xml:space="preserve"> زمینه‌ی </w:t>
      </w:r>
      <w:r w:rsidRPr="00CF1820">
        <w:rPr>
          <w:rFonts w:hint="cs"/>
          <w:rtl/>
        </w:rPr>
        <w:t>یاد شده در</w:t>
      </w:r>
      <w:r w:rsidR="00750A5B" w:rsidRPr="00CF1820">
        <w:rPr>
          <w:rFonts w:hint="cs"/>
          <w:rtl/>
        </w:rPr>
        <w:t xml:space="preserve"> سوره‌ی </w:t>
      </w:r>
      <w:r w:rsidRPr="00CF1820">
        <w:rPr>
          <w:rFonts w:hint="cs"/>
          <w:rtl/>
        </w:rPr>
        <w:t>احزاب و غیر آن، امامت در زندگی خانوادگی نیز تکمیل</w:t>
      </w:r>
      <w:r w:rsidR="00A75E2E" w:rsidRPr="00CF1820">
        <w:rPr>
          <w:rFonts w:hint="cs"/>
          <w:rtl/>
        </w:rPr>
        <w:t xml:space="preserve"> و</w:t>
      </w:r>
      <w:r w:rsidRPr="00CF1820">
        <w:rPr>
          <w:rFonts w:hint="cs"/>
          <w:rtl/>
        </w:rPr>
        <w:t xml:space="preserve"> با تحقق کمال این امر، کمال رحمت خد</w:t>
      </w:r>
      <w:r w:rsidR="000C5CDD" w:rsidRPr="00CF1820">
        <w:rPr>
          <w:rFonts w:hint="cs"/>
          <w:rtl/>
        </w:rPr>
        <w:t>اوند بر مؤمنین متحقق و حجت تامه‌</w:t>
      </w:r>
      <w:r w:rsidRPr="00CF1820">
        <w:rPr>
          <w:rFonts w:hint="cs"/>
          <w:rtl/>
        </w:rPr>
        <w:t>اش بر کافرین قائم گردید... در معرفت اصول و فروع جهان بینی حق و احکام کلی و جزئی منزل در کتاب خدا و در گرویدن بدان و عمل به مقتضای تکالیف فردی، پیامبر خدا</w:t>
      </w:r>
      <w:r w:rsidR="00D02984" w:rsidRPr="00CF1820">
        <w:rPr>
          <w:rFonts w:hint="cs"/>
          <w:rtl/>
        </w:rPr>
        <w:t xml:space="preserve"> </w:t>
      </w:r>
      <w:r w:rsidR="00D02984" w:rsidRPr="00CF1820">
        <w:rPr>
          <w:rFonts w:cs="CTraditional Arabic" w:hint="cs"/>
          <w:rtl/>
        </w:rPr>
        <w:t>ج</w:t>
      </w:r>
      <w:r w:rsidRPr="00CF1820">
        <w:rPr>
          <w:rFonts w:hint="cs"/>
          <w:rtl/>
        </w:rPr>
        <w:t>، در ادای تکالیف جمعی، آن جمع گزیده</w:t>
      </w:r>
      <w:r w:rsidR="00E17972" w:rsidRPr="00CF1820">
        <w:rPr>
          <w:rFonts w:hint="cs"/>
          <w:rtl/>
        </w:rPr>
        <w:t>‌</w:t>
      </w:r>
      <w:r w:rsidRPr="00CF1820">
        <w:rPr>
          <w:rFonts w:hint="cs"/>
          <w:rtl/>
        </w:rPr>
        <w:t>ی تزکیه و تعلیم یافته</w:t>
      </w:r>
      <w:r w:rsidR="005921BF" w:rsidRPr="00CF1820">
        <w:rPr>
          <w:rFonts w:hint="cs"/>
          <w:rtl/>
        </w:rPr>
        <w:t>‌</w:t>
      </w:r>
      <w:r w:rsidR="00FB4326" w:rsidRPr="00CF1820">
        <w:rPr>
          <w:rFonts w:hint="cs"/>
          <w:rtl/>
        </w:rPr>
        <w:t>ی بی‌</w:t>
      </w:r>
      <w:r w:rsidRPr="00CF1820">
        <w:rPr>
          <w:rFonts w:hint="cs"/>
          <w:rtl/>
        </w:rPr>
        <w:t>نظیر، نمون</w:t>
      </w:r>
      <w:r w:rsidR="00FB4326" w:rsidRPr="00CF1820">
        <w:rPr>
          <w:rFonts w:hint="cs"/>
          <w:rtl/>
        </w:rPr>
        <w:t>ه‌ها</w:t>
      </w:r>
      <w:r w:rsidRPr="00CF1820">
        <w:rPr>
          <w:rFonts w:hint="cs"/>
          <w:rtl/>
        </w:rPr>
        <w:t>ی زنده</w:t>
      </w:r>
      <w:r w:rsidR="003A020A" w:rsidRPr="00CF1820">
        <w:rPr>
          <w:rFonts w:hint="cs"/>
          <w:rtl/>
        </w:rPr>
        <w:t>‌</w:t>
      </w:r>
      <w:r w:rsidRPr="00CF1820">
        <w:rPr>
          <w:rFonts w:hint="cs"/>
          <w:rtl/>
        </w:rPr>
        <w:t>ی هدایت خداوندی در پیشاپیش پویندگان راه ایمان و عمل صالح آمدند. در</w:t>
      </w:r>
      <w:r w:rsidR="0053100C" w:rsidRPr="00CF1820">
        <w:rPr>
          <w:rFonts w:hint="cs"/>
          <w:rtl/>
        </w:rPr>
        <w:t xml:space="preserve"> زمینه‌ی </w:t>
      </w:r>
      <w:r w:rsidRPr="00CF1820">
        <w:rPr>
          <w:rFonts w:hint="cs"/>
          <w:rtl/>
        </w:rPr>
        <w:t xml:space="preserve">کشف احکام رویدادهای مرتبط با تحولات زندگی (که کتاب خدا از بیان </w:t>
      </w:r>
      <w:r w:rsidR="00334BE2" w:rsidRPr="00CF1820">
        <w:rPr>
          <w:rFonts w:hint="cs"/>
          <w:rtl/>
        </w:rPr>
        <w:t>ویژه‌ی</w:t>
      </w:r>
      <w:r w:rsidR="00D02984" w:rsidRPr="00CF1820">
        <w:rPr>
          <w:rFonts w:hint="cs"/>
          <w:rtl/>
        </w:rPr>
        <w:t xml:space="preserve"> آن‌ها </w:t>
      </w:r>
      <w:r w:rsidRPr="00CF1820">
        <w:rPr>
          <w:rFonts w:hint="cs"/>
          <w:rtl/>
        </w:rPr>
        <w:t>ساکت است)، التزام اصل شوری و امامت جمعی در غیر</w:t>
      </w:r>
      <w:r w:rsidR="0053100C" w:rsidRPr="00CF1820">
        <w:rPr>
          <w:rFonts w:hint="cs"/>
          <w:rtl/>
        </w:rPr>
        <w:t xml:space="preserve"> زمینه‌ی </w:t>
      </w:r>
      <w:r w:rsidRPr="00CF1820">
        <w:rPr>
          <w:rFonts w:hint="cs"/>
          <w:rtl/>
        </w:rPr>
        <w:t>تبیین خاص پیامبر خدا</w:t>
      </w:r>
      <w:r w:rsidR="00D02984" w:rsidRPr="00CF1820">
        <w:rPr>
          <w:rFonts w:cs="CTraditional Arabic" w:hint="cs"/>
          <w:rtl/>
        </w:rPr>
        <w:t xml:space="preserve"> ج</w:t>
      </w:r>
      <w:r w:rsidRPr="00CF1820">
        <w:rPr>
          <w:rFonts w:hint="cs"/>
          <w:rtl/>
        </w:rPr>
        <w:t>، چراغ روشنگر راه آیندگان شد.</w:t>
      </w:r>
    </w:p>
    <w:p w:rsidR="001A64E5" w:rsidRPr="00B37117" w:rsidRDefault="000C5CDD" w:rsidP="00B37117">
      <w:pPr>
        <w:pStyle w:val="a2"/>
        <w:rPr>
          <w:rtl/>
        </w:rPr>
      </w:pPr>
      <w:r w:rsidRPr="00B37117">
        <w:rPr>
          <w:rFonts w:hint="cs"/>
          <w:rtl/>
        </w:rPr>
        <w:t>توضیح مسأ</w:t>
      </w:r>
      <w:r w:rsidR="001A64E5" w:rsidRPr="00B37117">
        <w:rPr>
          <w:rFonts w:hint="cs"/>
          <w:rtl/>
        </w:rPr>
        <w:t>له این</w:t>
      </w:r>
      <w:r w:rsidRPr="00B37117">
        <w:rPr>
          <w:rFonts w:hint="cs"/>
          <w:rtl/>
        </w:rPr>
        <w:t xml:space="preserve"> </w:t>
      </w:r>
      <w:r w:rsidR="001A64E5" w:rsidRPr="00B37117">
        <w:rPr>
          <w:rFonts w:hint="cs"/>
          <w:rtl/>
        </w:rPr>
        <w:t>که: تحولات مذکور، متضمن رویدادهایی چنان فراوان و گوناگون است،</w:t>
      </w:r>
      <w:r w:rsidR="00D02984" w:rsidRPr="00B37117">
        <w:rPr>
          <w:rFonts w:hint="cs"/>
          <w:rtl/>
        </w:rPr>
        <w:t xml:space="preserve"> </w:t>
      </w:r>
      <w:r w:rsidR="001A64E5" w:rsidRPr="00B37117">
        <w:rPr>
          <w:rFonts w:hint="cs"/>
          <w:rtl/>
        </w:rPr>
        <w:t xml:space="preserve">که بیان احکام </w:t>
      </w:r>
      <w:r w:rsidR="00334BE2" w:rsidRPr="00B37117">
        <w:rPr>
          <w:rFonts w:hint="cs"/>
          <w:rtl/>
        </w:rPr>
        <w:t>ویژه‌ی</w:t>
      </w:r>
      <w:r w:rsidR="00D02984" w:rsidRPr="00B37117">
        <w:rPr>
          <w:rFonts w:hint="cs"/>
          <w:rtl/>
        </w:rPr>
        <w:t xml:space="preserve"> آن‌ها </w:t>
      </w:r>
      <w:r w:rsidR="001A64E5" w:rsidRPr="00B37117">
        <w:rPr>
          <w:rFonts w:hint="cs"/>
          <w:rtl/>
        </w:rPr>
        <w:t xml:space="preserve">از سوی خداوند، </w:t>
      </w:r>
      <w:r w:rsidRPr="00B37117">
        <w:rPr>
          <w:rFonts w:hint="cs"/>
          <w:rtl/>
        </w:rPr>
        <w:t>مستلزم فرود آمدن</w:t>
      </w:r>
      <w:r w:rsidR="00A106A3" w:rsidRPr="00B37117">
        <w:rPr>
          <w:rFonts w:hint="cs"/>
          <w:rtl/>
        </w:rPr>
        <w:t xml:space="preserve"> کتاب‌هایی</w:t>
      </w:r>
      <w:r w:rsidR="001A64E5" w:rsidRPr="00B37117">
        <w:rPr>
          <w:rFonts w:hint="cs"/>
          <w:rtl/>
        </w:rPr>
        <w:t xml:space="preserve"> آن</w:t>
      </w:r>
      <w:r w:rsidRPr="00B37117">
        <w:rPr>
          <w:rFonts w:hint="cs"/>
          <w:rtl/>
        </w:rPr>
        <w:t xml:space="preserve"> </w:t>
      </w:r>
      <w:r w:rsidR="001A64E5" w:rsidRPr="00B37117">
        <w:rPr>
          <w:rFonts w:hint="cs"/>
          <w:rtl/>
        </w:rPr>
        <w:t>قدر فراوان</w:t>
      </w:r>
      <w:r w:rsidR="00EC3B0B" w:rsidRPr="00B37117">
        <w:rPr>
          <w:rFonts w:hint="cs"/>
          <w:rtl/>
        </w:rPr>
        <w:t xml:space="preserve"> می‌با</w:t>
      </w:r>
      <w:r w:rsidR="001A64E5" w:rsidRPr="00B37117">
        <w:rPr>
          <w:rFonts w:hint="cs"/>
          <w:rtl/>
        </w:rPr>
        <w:t>شد که، بشر را یارای دریافت و حفظ</w:t>
      </w:r>
      <w:r w:rsidR="00D02984" w:rsidRPr="00B37117">
        <w:rPr>
          <w:rFonts w:hint="cs"/>
          <w:rtl/>
        </w:rPr>
        <w:t xml:space="preserve"> آن‌ها </w:t>
      </w:r>
      <w:r w:rsidR="001A64E5" w:rsidRPr="00B37117">
        <w:rPr>
          <w:rFonts w:hint="cs"/>
          <w:rtl/>
        </w:rPr>
        <w:t>نیست. نیز این امر موجب تعطیل استعدادها و نیروهای گوناگون بخشیده شده به نوع بشر است (که این امر مناقض با حکیم بودن خداوند است). لذا خداوند پس از بیان اصول و فروع جه</w:t>
      </w:r>
      <w:r w:rsidRPr="00B37117">
        <w:rPr>
          <w:rFonts w:hint="cs"/>
          <w:rtl/>
        </w:rPr>
        <w:t>ان بینی حق و اصول احکام و بخش ت</w:t>
      </w:r>
      <w:r w:rsidR="001A64E5" w:rsidRPr="00B37117">
        <w:rPr>
          <w:rFonts w:hint="cs"/>
          <w:rtl/>
        </w:rPr>
        <w:t>ح</w:t>
      </w:r>
      <w:r w:rsidRPr="00B37117">
        <w:rPr>
          <w:rFonts w:hint="cs"/>
          <w:rtl/>
        </w:rPr>
        <w:t>و</w:t>
      </w:r>
      <w:r w:rsidR="001A64E5" w:rsidRPr="00B37117">
        <w:rPr>
          <w:rFonts w:hint="cs"/>
          <w:rtl/>
        </w:rPr>
        <w:t>ل ناپذیر از جزئیات آن و تکلیف پیامبرش</w:t>
      </w:r>
      <w:r w:rsidR="00D02984" w:rsidRPr="00B37117">
        <w:rPr>
          <w:rFonts w:cs="CTraditional Arabic" w:hint="cs"/>
          <w:rtl/>
        </w:rPr>
        <w:t xml:space="preserve"> ج </w:t>
      </w:r>
      <w:r w:rsidR="001A64E5" w:rsidRPr="00B37117">
        <w:rPr>
          <w:rFonts w:hint="cs"/>
          <w:rtl/>
        </w:rPr>
        <w:t>به تبیین در</w:t>
      </w:r>
      <w:r w:rsidR="0053100C" w:rsidRPr="00B37117">
        <w:rPr>
          <w:rFonts w:hint="cs"/>
          <w:rtl/>
        </w:rPr>
        <w:t xml:space="preserve"> زمینه‌ی </w:t>
      </w:r>
      <w:r w:rsidR="001A64E5" w:rsidRPr="00B37117">
        <w:rPr>
          <w:rFonts w:hint="cs"/>
          <w:rtl/>
        </w:rPr>
        <w:t>معینی، استنباط احکام رویدادهای نامبرده در غیر</w:t>
      </w:r>
      <w:r w:rsidR="0053100C" w:rsidRPr="00B37117">
        <w:rPr>
          <w:rFonts w:hint="cs"/>
          <w:rtl/>
        </w:rPr>
        <w:t xml:space="preserve"> زمینه‌ی </w:t>
      </w:r>
      <w:r w:rsidR="001A64E5" w:rsidRPr="00B37117">
        <w:rPr>
          <w:rFonts w:hint="cs"/>
          <w:rtl/>
        </w:rPr>
        <w:t>مذکور را، به خود مکلفین واگذاشته است. از آن</w:t>
      </w:r>
      <w:r w:rsidRPr="00B37117">
        <w:rPr>
          <w:rFonts w:hint="cs"/>
          <w:rtl/>
        </w:rPr>
        <w:t xml:space="preserve"> </w:t>
      </w:r>
      <w:r w:rsidR="001A64E5" w:rsidRPr="00B37117">
        <w:rPr>
          <w:rFonts w:hint="cs"/>
          <w:rtl/>
        </w:rPr>
        <w:t>جایی</w:t>
      </w:r>
      <w:r w:rsidRPr="00B37117">
        <w:rPr>
          <w:rFonts w:hint="cs"/>
          <w:rtl/>
        </w:rPr>
        <w:t xml:space="preserve"> </w:t>
      </w:r>
      <w:r w:rsidR="001A64E5" w:rsidRPr="00B37117">
        <w:rPr>
          <w:rFonts w:hint="cs"/>
          <w:rtl/>
        </w:rPr>
        <w:t>‌که استعدادها همه از خداوند بوده، در اسباب مشّیت وی بودن یکسان</w:t>
      </w:r>
      <w:r w:rsidR="00EC3B0B" w:rsidRPr="00B37117">
        <w:rPr>
          <w:rFonts w:hint="cs"/>
          <w:rtl/>
        </w:rPr>
        <w:t xml:space="preserve"> می‌با</w:t>
      </w:r>
      <w:r w:rsidR="001A64E5" w:rsidRPr="00B37117">
        <w:rPr>
          <w:rFonts w:hint="cs"/>
          <w:rtl/>
        </w:rPr>
        <w:t>شد و نیز هر چیزی نزد وی به اندازه</w:t>
      </w:r>
      <w:r w:rsidR="00043C14" w:rsidRPr="00B37117">
        <w:rPr>
          <w:rFonts w:hint="cs"/>
          <w:rtl/>
        </w:rPr>
        <w:t>‌</w:t>
      </w:r>
      <w:r w:rsidR="001A64E5" w:rsidRPr="00B37117">
        <w:rPr>
          <w:rFonts w:hint="cs"/>
          <w:rtl/>
        </w:rPr>
        <w:t>ای است</w:t>
      </w:r>
      <w:r w:rsidR="00CE5C08" w:rsidRPr="00B37117">
        <w:rPr>
          <w:rFonts w:hint="cs"/>
          <w:rtl/>
        </w:rPr>
        <w:t xml:space="preserve"> </w:t>
      </w:r>
      <w:r w:rsidR="00CE5C08" w:rsidRPr="00B37117">
        <w:rPr>
          <w:rFonts w:cs="Traditional Arabic"/>
          <w:color w:val="000000"/>
          <w:shd w:val="clear" w:color="auto" w:fill="FFFFFF"/>
          <w:rtl/>
        </w:rPr>
        <w:t>﴿</w:t>
      </w:r>
      <w:r w:rsidR="00CE5C08" w:rsidRPr="000B75C9">
        <w:rPr>
          <w:rStyle w:val="Char7"/>
          <w:rtl/>
        </w:rPr>
        <w:t>وَكُلُّ شَيۡءٍ عِندَهُ</w:t>
      </w:r>
      <w:r w:rsidR="00CE5C08" w:rsidRPr="000B75C9">
        <w:rPr>
          <w:rStyle w:val="Char7"/>
          <w:rFonts w:hint="cs"/>
          <w:rtl/>
        </w:rPr>
        <w:t>ۥ</w:t>
      </w:r>
      <w:r w:rsidR="00CE5C08" w:rsidRPr="000B75C9">
        <w:rPr>
          <w:rStyle w:val="Char7"/>
          <w:rtl/>
        </w:rPr>
        <w:t xml:space="preserve"> بِمِقۡدَارٍ٨</w:t>
      </w:r>
      <w:r w:rsidR="00CE5C08" w:rsidRPr="00B37117">
        <w:rPr>
          <w:rFonts w:cs="Traditional Arabic"/>
          <w:color w:val="000000"/>
          <w:shd w:val="clear" w:color="auto" w:fill="FFFFFF"/>
          <w:rtl/>
        </w:rPr>
        <w:t>﴾</w:t>
      </w:r>
      <w:r w:rsidR="00CE5C08" w:rsidRPr="000B75C9">
        <w:rPr>
          <w:rStyle w:val="Char7"/>
          <w:rtl/>
        </w:rPr>
        <w:t xml:space="preserve"> </w:t>
      </w:r>
      <w:r w:rsidR="00CE5C08" w:rsidRPr="00A106A3">
        <w:rPr>
          <w:rStyle w:val="Char5"/>
          <w:rtl/>
        </w:rPr>
        <w:t>[الرعد: 8]</w:t>
      </w:r>
      <w:r w:rsidR="00DB11DB" w:rsidRPr="00B37117">
        <w:rPr>
          <w:vertAlign w:val="superscript"/>
          <w:rtl/>
        </w:rPr>
        <w:footnoteReference w:id="173"/>
      </w:r>
      <w:r w:rsidR="001A64E5" w:rsidRPr="00B37117">
        <w:rPr>
          <w:rFonts w:hint="cs"/>
          <w:rtl/>
        </w:rPr>
        <w:t>، یگانه راهی که پیمودن آن را خداوند از شروط رسیدن به سعادت گردانیده، به کار گرفتن</w:t>
      </w:r>
      <w:r w:rsidR="002956C8" w:rsidRPr="00B37117">
        <w:rPr>
          <w:rFonts w:hint="cs"/>
          <w:rtl/>
        </w:rPr>
        <w:t xml:space="preserve"> همه‌ی </w:t>
      </w:r>
      <w:r w:rsidR="001A64E5" w:rsidRPr="00B37117">
        <w:rPr>
          <w:rFonts w:hint="cs"/>
          <w:rtl/>
        </w:rPr>
        <w:t>استعدادها و اجتناب از نادیده گرفتن برخی و بیش از اندازه اعتبار دادن به برخی دیگر، به عبارتی دیگر، پرهیز از تعطیل بعضی از اسباب کردارهای مورد رضای خداوند و به کار گرفتن اسباب افعال غیر مرضیش</w:t>
      </w:r>
      <w:r w:rsidR="00EC3B0B" w:rsidRPr="00B37117">
        <w:rPr>
          <w:rFonts w:hint="cs"/>
          <w:rtl/>
        </w:rPr>
        <w:t xml:space="preserve"> می‌با</w:t>
      </w:r>
      <w:r w:rsidR="001A64E5" w:rsidRPr="00B37117">
        <w:rPr>
          <w:rFonts w:hint="cs"/>
          <w:rtl/>
        </w:rPr>
        <w:t>شد.</w:t>
      </w:r>
    </w:p>
    <w:p w:rsidR="001A64E5" w:rsidRPr="00B37117" w:rsidRDefault="001A64E5" w:rsidP="00B37117">
      <w:pPr>
        <w:pStyle w:val="a2"/>
        <w:rPr>
          <w:rtl/>
        </w:rPr>
      </w:pPr>
      <w:r w:rsidRPr="00B37117">
        <w:rPr>
          <w:rFonts w:hint="cs"/>
          <w:rtl/>
        </w:rPr>
        <w:t>در</w:t>
      </w:r>
      <w:r w:rsidR="00750A5B" w:rsidRPr="00B37117">
        <w:rPr>
          <w:rFonts w:hint="cs"/>
          <w:rtl/>
        </w:rPr>
        <w:t xml:space="preserve"> سوره‌ی </w:t>
      </w:r>
      <w:r w:rsidRPr="00B37117">
        <w:rPr>
          <w:rFonts w:hint="cs"/>
          <w:rtl/>
        </w:rPr>
        <w:t xml:space="preserve">شوری پس از بیان شرک و ظلم گروهی از زمینیان و گران بودن دعوت به </w:t>
      </w:r>
      <w:r w:rsidR="00B90302" w:rsidRPr="00B37117">
        <w:rPr>
          <w:rFonts w:hint="cs"/>
          <w:rtl/>
        </w:rPr>
        <w:t xml:space="preserve">اقامه‌ی </w:t>
      </w:r>
      <w:r w:rsidRPr="00B37117">
        <w:rPr>
          <w:rFonts w:hint="cs"/>
          <w:rtl/>
        </w:rPr>
        <w:t>دین و عدم تفرق بر ایشان و، مبتنی بودن تفرقشان بر یگانه اساس بغی و، در شک و ریب بودن واپسینان از کتاب خدا و اهل اهواء بودنشان و، سرانجام حجت تراشی</w:t>
      </w:r>
      <w:r w:rsidR="00006C21" w:rsidRPr="00B37117">
        <w:rPr>
          <w:rFonts w:hint="cs"/>
          <w:rtl/>
        </w:rPr>
        <w:t>های نا</w:t>
      </w:r>
      <w:r w:rsidR="00333B78" w:rsidRPr="00B37117">
        <w:rPr>
          <w:rFonts w:hint="cs"/>
          <w:rtl/>
        </w:rPr>
        <w:t>ب</w:t>
      </w:r>
      <w:r w:rsidRPr="00B37117">
        <w:rPr>
          <w:rFonts w:hint="cs"/>
          <w:rtl/>
        </w:rPr>
        <w:t>جایشان در</w:t>
      </w:r>
      <w:r w:rsidR="00006C21" w:rsidRPr="00B37117">
        <w:rPr>
          <w:rFonts w:hint="cs"/>
          <w:rtl/>
        </w:rPr>
        <w:t xml:space="preserve"> </w:t>
      </w:r>
      <w:r w:rsidR="005B3807" w:rsidRPr="00B37117">
        <w:rPr>
          <w:rFonts w:hint="cs"/>
          <w:rtl/>
        </w:rPr>
        <w:t xml:space="preserve">باره‌ی </w:t>
      </w:r>
      <w:r w:rsidRPr="00B37117">
        <w:rPr>
          <w:rFonts w:hint="cs"/>
          <w:rtl/>
        </w:rPr>
        <w:t xml:space="preserve">خدا و، </w:t>
      </w:r>
      <w:r w:rsidR="00006C21" w:rsidRPr="00B37117">
        <w:rPr>
          <w:rFonts w:hint="cs"/>
          <w:rtl/>
        </w:rPr>
        <w:t>موضع‌گیری غیر مؤمنانه‌</w:t>
      </w:r>
      <w:r w:rsidRPr="00B37117">
        <w:rPr>
          <w:rFonts w:hint="cs"/>
          <w:rtl/>
        </w:rPr>
        <w:t>اشان در برابر واقعیت روز قیامت و، سرنوشت خواستاران کشت زندگی دنیا و، سرانجام</w:t>
      </w:r>
      <w:r w:rsidR="00512A82" w:rsidRPr="00B37117">
        <w:rPr>
          <w:rFonts w:hint="cs"/>
          <w:rtl/>
        </w:rPr>
        <w:t xml:space="preserve"> پیرویشان از دین غیر مجاز ساخته‌</w:t>
      </w:r>
      <w:r w:rsidRPr="00B37117">
        <w:rPr>
          <w:rFonts w:hint="cs"/>
          <w:rtl/>
        </w:rPr>
        <w:t>ی دست شرکائشان و، گفتار بهتان آمیزشان در</w:t>
      </w:r>
      <w:r w:rsidR="00006C21" w:rsidRPr="00B37117">
        <w:rPr>
          <w:rFonts w:hint="cs"/>
          <w:rtl/>
        </w:rPr>
        <w:t xml:space="preserve"> </w:t>
      </w:r>
      <w:r w:rsidR="005B3807" w:rsidRPr="00B37117">
        <w:rPr>
          <w:rFonts w:hint="cs"/>
          <w:rtl/>
        </w:rPr>
        <w:t xml:space="preserve">باره‌ی </w:t>
      </w:r>
      <w:r w:rsidRPr="00B37117">
        <w:rPr>
          <w:rFonts w:hint="cs"/>
          <w:rtl/>
        </w:rPr>
        <w:t>داعی حق و، جزای کفر کافرین و، عاقبت مجادله کنندگان در آیات خدا و، ناچیز بودن آنچه که از طریق کفر و سیئات به دست</w:t>
      </w:r>
      <w:r w:rsidR="00F66663" w:rsidRPr="00B37117">
        <w:rPr>
          <w:rFonts w:hint="cs"/>
          <w:rtl/>
        </w:rPr>
        <w:t xml:space="preserve"> می‌آ</w:t>
      </w:r>
      <w:r w:rsidRPr="00B37117">
        <w:rPr>
          <w:rFonts w:hint="cs"/>
          <w:rtl/>
        </w:rPr>
        <w:t>ورند، در آیات سی و ششم تا سی و هشتم</w:t>
      </w:r>
      <w:r w:rsidR="00AB3521" w:rsidRPr="00B37117">
        <w:rPr>
          <w:rFonts w:hint="cs"/>
          <w:rtl/>
        </w:rPr>
        <w:t xml:space="preserve"> می‌فرما</w:t>
      </w:r>
      <w:r w:rsidRPr="00B37117">
        <w:rPr>
          <w:rFonts w:hint="cs"/>
          <w:rtl/>
        </w:rPr>
        <w:t>ید:</w:t>
      </w:r>
      <w:r w:rsidR="00CE5C08" w:rsidRPr="00B37117">
        <w:rPr>
          <w:rFonts w:hint="cs"/>
          <w:rtl/>
        </w:rPr>
        <w:t xml:space="preserve"> </w:t>
      </w:r>
      <w:r w:rsidR="00CE5C08" w:rsidRPr="00B37117">
        <w:rPr>
          <w:rFonts w:cs="Traditional Arabic"/>
          <w:color w:val="000000"/>
          <w:shd w:val="clear" w:color="auto" w:fill="FFFFFF"/>
          <w:rtl/>
        </w:rPr>
        <w:t>﴿</w:t>
      </w:r>
      <w:r w:rsidR="00CE5C08" w:rsidRPr="000B75C9">
        <w:rPr>
          <w:rStyle w:val="Char7"/>
          <w:rtl/>
        </w:rPr>
        <w:t xml:space="preserve">وَمَا عِندَ </w:t>
      </w:r>
      <w:r w:rsidR="00CE5C08" w:rsidRPr="000B75C9">
        <w:rPr>
          <w:rStyle w:val="Char7"/>
          <w:rFonts w:hint="cs"/>
          <w:rtl/>
        </w:rPr>
        <w:t>ٱللَّهِ</w:t>
      </w:r>
      <w:r w:rsidR="00CE5C08" w:rsidRPr="000B75C9">
        <w:rPr>
          <w:rStyle w:val="Char7"/>
          <w:rtl/>
        </w:rPr>
        <w:t xml:space="preserve"> خَيۡرٞ وَأَبۡقَىٰ لِلَّذِينَ ءَامَنُواْ وَعَلَىٰ رَبِّهِمۡ يَتَوَكَّلُونَ٣٦</w:t>
      </w:r>
      <w:r w:rsidR="00CE5C08" w:rsidRPr="00B37117">
        <w:rPr>
          <w:rFonts w:cs="Traditional Arabic"/>
          <w:color w:val="000000"/>
          <w:shd w:val="clear" w:color="auto" w:fill="FFFFFF"/>
          <w:rtl/>
        </w:rPr>
        <w:t>﴾</w:t>
      </w:r>
      <w:r w:rsidR="00CE5C08" w:rsidRPr="000B75C9">
        <w:rPr>
          <w:rStyle w:val="Char7"/>
          <w:rtl/>
        </w:rPr>
        <w:t xml:space="preserve"> </w:t>
      </w:r>
      <w:r w:rsidR="00CE5C08" w:rsidRPr="00A106A3">
        <w:rPr>
          <w:rStyle w:val="Char5"/>
          <w:rtl/>
        </w:rPr>
        <w:t>[الشورى: 36]</w:t>
      </w:r>
      <w:r w:rsidR="00DB11DB" w:rsidRPr="00B37117">
        <w:rPr>
          <w:vertAlign w:val="superscript"/>
          <w:rtl/>
        </w:rPr>
        <w:footnoteReference w:id="174"/>
      </w:r>
      <w:r w:rsidRPr="00B37117">
        <w:rPr>
          <w:rFonts w:hint="cs"/>
          <w:rtl/>
        </w:rPr>
        <w:t xml:space="preserve"> (آشکار است که جز در صورت وجود دلیلی معتبر، پیامبر خدا</w:t>
      </w:r>
      <w:r w:rsidR="00D02984" w:rsidRPr="00B37117">
        <w:rPr>
          <w:rFonts w:hint="cs"/>
          <w:rtl/>
        </w:rPr>
        <w:t xml:space="preserve"> </w:t>
      </w:r>
      <w:r w:rsidR="00D02984" w:rsidRPr="00B37117">
        <w:rPr>
          <w:rFonts w:cs="CTraditional Arabic" w:hint="cs"/>
          <w:rtl/>
        </w:rPr>
        <w:t xml:space="preserve">ج </w:t>
      </w:r>
      <w:r w:rsidRPr="00B37117">
        <w:rPr>
          <w:rFonts w:hint="cs"/>
          <w:rtl/>
        </w:rPr>
        <w:t>را که در پیشاپیش مؤمنین قرار دارد، از دارندگان اوصاف مذکور در این آیات (از</w:t>
      </w:r>
      <w:r w:rsidR="00006C21" w:rsidRPr="00B37117">
        <w:rPr>
          <w:rFonts w:hint="cs"/>
          <w:rtl/>
        </w:rPr>
        <w:t xml:space="preserve"> </w:t>
      </w:r>
      <w:r w:rsidRPr="00B37117">
        <w:rPr>
          <w:rFonts w:hint="cs"/>
          <w:rtl/>
        </w:rPr>
        <w:t>جمله التزام اصل شوری) که ناشی از سرچشم</w:t>
      </w:r>
      <w:r w:rsidR="007B4E06" w:rsidRPr="00B37117">
        <w:rPr>
          <w:rFonts w:hint="cs"/>
          <w:rtl/>
        </w:rPr>
        <w:t>ه‌ی</w:t>
      </w:r>
      <w:r w:rsidRPr="00B37117">
        <w:rPr>
          <w:rFonts w:hint="cs"/>
          <w:rtl/>
        </w:rPr>
        <w:t xml:space="preserve"> ایمان است، مستثنی</w:t>
      </w:r>
      <w:r w:rsidR="00FB4326" w:rsidRPr="00B37117">
        <w:rPr>
          <w:rFonts w:hint="cs"/>
          <w:rtl/>
        </w:rPr>
        <w:t xml:space="preserve"> نمی‌</w:t>
      </w:r>
      <w:r w:rsidRPr="00B37117">
        <w:rPr>
          <w:rFonts w:hint="cs"/>
          <w:rtl/>
        </w:rPr>
        <w:t>توان دانست. چنین دلیلی در این آیات، بلکه در این سوره موجود نیست).</w:t>
      </w:r>
    </w:p>
    <w:p w:rsidR="001A64E5" w:rsidRPr="00B37117" w:rsidRDefault="00B32D19" w:rsidP="00B37117">
      <w:pPr>
        <w:pStyle w:val="a2"/>
        <w:rPr>
          <w:rtl/>
        </w:rPr>
      </w:pPr>
      <w:r w:rsidRPr="00B37117">
        <w:rPr>
          <w:rFonts w:cs="Traditional Arabic"/>
          <w:color w:val="000000"/>
          <w:shd w:val="clear" w:color="auto" w:fill="FFFFFF"/>
          <w:rtl/>
        </w:rPr>
        <w:t>﴿</w:t>
      </w:r>
      <w:r w:rsidRPr="000B75C9">
        <w:rPr>
          <w:rStyle w:val="Char7"/>
          <w:rtl/>
        </w:rPr>
        <w:t>وَ</w:t>
      </w:r>
      <w:r w:rsidRPr="000B75C9">
        <w:rPr>
          <w:rStyle w:val="Char7"/>
          <w:rFonts w:hint="cs"/>
          <w:rtl/>
        </w:rPr>
        <w:t>ٱلَّذِينَ</w:t>
      </w:r>
      <w:r w:rsidRPr="000B75C9">
        <w:rPr>
          <w:rStyle w:val="Char7"/>
          <w:rtl/>
        </w:rPr>
        <w:t xml:space="preserve"> يَجۡتَنِبُونَ كَبَٰٓئِرَ </w:t>
      </w:r>
      <w:r w:rsidRPr="000B75C9">
        <w:rPr>
          <w:rStyle w:val="Char7"/>
          <w:rFonts w:hint="cs"/>
          <w:rtl/>
        </w:rPr>
        <w:t>ٱلۡإِثۡمِ</w:t>
      </w:r>
      <w:r w:rsidRPr="000B75C9">
        <w:rPr>
          <w:rStyle w:val="Char7"/>
          <w:rtl/>
        </w:rPr>
        <w:t xml:space="preserve"> وَ</w:t>
      </w:r>
      <w:r w:rsidRPr="000B75C9">
        <w:rPr>
          <w:rStyle w:val="Char7"/>
          <w:rFonts w:hint="cs"/>
          <w:rtl/>
        </w:rPr>
        <w:t>ٱلۡفَوَٰحِشَ</w:t>
      </w:r>
      <w:r w:rsidRPr="000B75C9">
        <w:rPr>
          <w:rStyle w:val="Char7"/>
          <w:rtl/>
        </w:rPr>
        <w:t xml:space="preserve"> وَإِذَا مَا غَضِبُواْ هُمۡ يَغۡفِرُونَ٣٧ وَ</w:t>
      </w:r>
      <w:r w:rsidRPr="000B75C9">
        <w:rPr>
          <w:rStyle w:val="Char7"/>
          <w:rFonts w:hint="cs"/>
          <w:rtl/>
        </w:rPr>
        <w:t>ٱلَّذِينَ</w:t>
      </w:r>
      <w:r w:rsidRPr="000B75C9">
        <w:rPr>
          <w:rStyle w:val="Char7"/>
          <w:rtl/>
        </w:rPr>
        <w:t xml:space="preserve"> </w:t>
      </w:r>
      <w:r w:rsidRPr="000B75C9">
        <w:rPr>
          <w:rStyle w:val="Char7"/>
          <w:rFonts w:hint="cs"/>
          <w:rtl/>
        </w:rPr>
        <w:t>ٱسۡتَجَابُواْ</w:t>
      </w:r>
      <w:r w:rsidRPr="000B75C9">
        <w:rPr>
          <w:rStyle w:val="Char7"/>
          <w:rtl/>
        </w:rPr>
        <w:t xml:space="preserve"> لِرَبِّهِمۡ وَأَقَامُواْ </w:t>
      </w:r>
      <w:r w:rsidRPr="000B75C9">
        <w:rPr>
          <w:rStyle w:val="Char7"/>
          <w:rFonts w:hint="cs"/>
          <w:rtl/>
        </w:rPr>
        <w:t>ٱلصَّلَوٰةَ</w:t>
      </w:r>
      <w:r w:rsidRPr="000B75C9">
        <w:rPr>
          <w:rStyle w:val="Char7"/>
          <w:rtl/>
        </w:rPr>
        <w:t xml:space="preserve"> وَأَمۡرُهُمۡ شُورَىٰ بَيۡنَهُمۡ</w:t>
      </w:r>
      <w:r w:rsidRPr="00B37117">
        <w:rPr>
          <w:rFonts w:cs="Traditional Arabic"/>
          <w:color w:val="000000"/>
          <w:shd w:val="clear" w:color="auto" w:fill="FFFFFF"/>
          <w:rtl/>
        </w:rPr>
        <w:t>﴾</w:t>
      </w:r>
      <w:r w:rsidRPr="000B75C9">
        <w:rPr>
          <w:rStyle w:val="Char7"/>
          <w:rtl/>
        </w:rPr>
        <w:t xml:space="preserve"> </w:t>
      </w:r>
      <w:r w:rsidRPr="00A106A3">
        <w:rPr>
          <w:rStyle w:val="Char5"/>
          <w:rtl/>
        </w:rPr>
        <w:t>[الشورى: 37-38]</w:t>
      </w:r>
      <w:r w:rsidR="00DB11DB" w:rsidRPr="00B37117">
        <w:rPr>
          <w:vertAlign w:val="superscript"/>
          <w:rtl/>
        </w:rPr>
        <w:footnoteReference w:id="175"/>
      </w:r>
      <w:r w:rsidR="001A64E5" w:rsidRPr="00B37117">
        <w:rPr>
          <w:rFonts w:hint="cs"/>
          <w:rtl/>
        </w:rPr>
        <w:t xml:space="preserve"> (لفظ امر در اصل به معنی فرمان دادن</w:t>
      </w:r>
      <w:r w:rsidR="00EC3B0B" w:rsidRPr="00B37117">
        <w:rPr>
          <w:rFonts w:hint="cs"/>
          <w:rtl/>
        </w:rPr>
        <w:t xml:space="preserve"> می‌با</w:t>
      </w:r>
      <w:r w:rsidR="001A64E5" w:rsidRPr="00B37117">
        <w:rPr>
          <w:rFonts w:hint="cs"/>
          <w:rtl/>
        </w:rPr>
        <w:t>شد، گاهی به معنی چیزی که فرمان بدان تعلق</w:t>
      </w:r>
      <w:r w:rsidR="00193C9E" w:rsidRPr="00B37117">
        <w:rPr>
          <w:rFonts w:hint="cs"/>
          <w:rtl/>
        </w:rPr>
        <w:t xml:space="preserve"> می‌گیر</w:t>
      </w:r>
      <w:r w:rsidR="001A64E5" w:rsidRPr="00B37117">
        <w:rPr>
          <w:rFonts w:hint="cs"/>
          <w:rtl/>
        </w:rPr>
        <w:t>د نیز، ب</w:t>
      </w:r>
      <w:r w:rsidR="00D02795" w:rsidRPr="00B37117">
        <w:rPr>
          <w:rFonts w:hint="cs"/>
          <w:rtl/>
        </w:rPr>
        <w:t xml:space="preserve">ه </w:t>
      </w:r>
      <w:r w:rsidR="001A64E5" w:rsidRPr="00B37117">
        <w:rPr>
          <w:rFonts w:hint="cs"/>
          <w:rtl/>
        </w:rPr>
        <w:t>کار رفته است و مراد از آن در این آیه و امثال آن معنی دوم است. لفظ شوری از لفظ شوار به معنی متاع و کالای نمایان است. مراد از شوری، با گفتگو رأی نمایان (یعنی مبرهن و صائب) را استنباط و استخراج</w:t>
      </w:r>
      <w:r w:rsidRPr="00B37117">
        <w:rPr>
          <w:rFonts w:hint="cs"/>
          <w:rtl/>
        </w:rPr>
        <w:t>‌</w:t>
      </w:r>
      <w:r w:rsidR="001A64E5" w:rsidRPr="00B37117">
        <w:rPr>
          <w:rFonts w:hint="cs"/>
          <w:rtl/>
        </w:rPr>
        <w:t>کردن است)</w:t>
      </w:r>
      <w:r w:rsidRPr="00B37117">
        <w:rPr>
          <w:rFonts w:hint="cs"/>
          <w:rtl/>
        </w:rPr>
        <w:t xml:space="preserve"> </w:t>
      </w:r>
      <w:r w:rsidRPr="00B37117">
        <w:rPr>
          <w:rFonts w:cs="Traditional Arabic"/>
          <w:color w:val="000000"/>
          <w:shd w:val="clear" w:color="auto" w:fill="FFFFFF"/>
          <w:rtl/>
        </w:rPr>
        <w:t>﴿</w:t>
      </w:r>
      <w:r w:rsidRPr="000B75C9">
        <w:rPr>
          <w:rStyle w:val="Char7"/>
          <w:rtl/>
        </w:rPr>
        <w:t>وَمِمَّا رَزَقۡنَٰهُمۡ يُنفِقُونَ٣٨</w:t>
      </w:r>
      <w:r w:rsidRPr="00B37117">
        <w:rPr>
          <w:rFonts w:cs="Traditional Arabic"/>
          <w:color w:val="000000"/>
          <w:shd w:val="clear" w:color="auto" w:fill="FFFFFF"/>
          <w:rtl/>
        </w:rPr>
        <w:t>﴾</w:t>
      </w:r>
      <w:r w:rsidR="00D37416" w:rsidRPr="00B37117">
        <w:rPr>
          <w:rFonts w:hint="cs"/>
          <w:rtl/>
        </w:rPr>
        <w:t xml:space="preserve"> </w:t>
      </w:r>
      <w:r w:rsidR="001A64E5" w:rsidRPr="00B37117">
        <w:rPr>
          <w:rFonts w:hint="cs"/>
          <w:rtl/>
        </w:rPr>
        <w:t>(ذکر وصف التزام شوری در ردیف استجابه</w:t>
      </w:r>
      <w:r w:rsidR="00985056" w:rsidRPr="00B37117">
        <w:rPr>
          <w:rtl/>
        </w:rPr>
        <w:softHyphen/>
      </w:r>
      <w:r w:rsidR="001A64E5" w:rsidRPr="00B37117">
        <w:rPr>
          <w:rFonts w:hint="cs"/>
          <w:rtl/>
        </w:rPr>
        <w:t xml:space="preserve">ی مذکور (که بودنش برابر با ایمان و اسلام، انتفایش به معنی کفر و تکذیب است) و </w:t>
      </w:r>
      <w:r w:rsidR="00B90302" w:rsidRPr="00B37117">
        <w:rPr>
          <w:rFonts w:hint="cs"/>
          <w:rtl/>
        </w:rPr>
        <w:t xml:space="preserve">اقامه‌ی </w:t>
      </w:r>
      <w:r w:rsidR="001A64E5" w:rsidRPr="00B37117">
        <w:rPr>
          <w:rFonts w:hint="cs"/>
          <w:rtl/>
        </w:rPr>
        <w:t xml:space="preserve">نماز و انفاق از آنچه که یاد شده (که تحققشان تحقق عبودیت خدا و عدمشان دلیل بندگی شیطان است)، از آن جهت است که شوری تنها </w:t>
      </w:r>
      <w:r w:rsidR="00A80435" w:rsidRPr="00B37117">
        <w:rPr>
          <w:rFonts w:hint="cs"/>
          <w:rtl/>
        </w:rPr>
        <w:t xml:space="preserve">وسیله‌ی </w:t>
      </w:r>
      <w:r w:rsidR="001A64E5" w:rsidRPr="00B37117">
        <w:rPr>
          <w:rFonts w:hint="cs"/>
          <w:rtl/>
        </w:rPr>
        <w:t>دست ی</w:t>
      </w:r>
      <w:r w:rsidR="00D02795" w:rsidRPr="00B37117">
        <w:rPr>
          <w:rFonts w:hint="cs"/>
          <w:rtl/>
        </w:rPr>
        <w:t>افتن به وحدت و حفظ آن و استنباط</w:t>
      </w:r>
      <w:r w:rsidR="001A64E5" w:rsidRPr="00B37117">
        <w:rPr>
          <w:rFonts w:hint="cs"/>
          <w:rtl/>
        </w:rPr>
        <w:t>های فردی منشأ تفرق و شکنند</w:t>
      </w:r>
      <w:r w:rsidR="007B4E06" w:rsidRPr="00B37117">
        <w:rPr>
          <w:rFonts w:hint="cs"/>
          <w:rtl/>
        </w:rPr>
        <w:t>ه‌ی</w:t>
      </w:r>
      <w:r w:rsidR="001A64E5" w:rsidRPr="00B37117">
        <w:rPr>
          <w:rFonts w:hint="cs"/>
          <w:rtl/>
        </w:rPr>
        <w:t xml:space="preserve"> پیکر وحدت است. درست است که هر وحدتی خیر و هر تفرقی شر نیست، لیکن آنچه که در این</w:t>
      </w:r>
      <w:r w:rsidR="00D02795" w:rsidRPr="00B37117">
        <w:rPr>
          <w:rFonts w:hint="cs"/>
          <w:rtl/>
        </w:rPr>
        <w:t xml:space="preserve"> </w:t>
      </w:r>
      <w:r w:rsidR="001A64E5" w:rsidRPr="00B37117">
        <w:rPr>
          <w:rFonts w:hint="cs"/>
          <w:rtl/>
        </w:rPr>
        <w:t>جا ذکر شده است، شورای اهل استجابه</w:t>
      </w:r>
      <w:r w:rsidR="00985056" w:rsidRPr="00B37117">
        <w:rPr>
          <w:rtl/>
        </w:rPr>
        <w:softHyphen/>
      </w:r>
      <w:r w:rsidR="001A64E5" w:rsidRPr="00B37117">
        <w:rPr>
          <w:rFonts w:hint="cs"/>
          <w:rtl/>
        </w:rPr>
        <w:t xml:space="preserve">ی مذکور و </w:t>
      </w:r>
      <w:r w:rsidR="00B90302" w:rsidRPr="00B37117">
        <w:rPr>
          <w:rFonts w:hint="cs"/>
          <w:rtl/>
        </w:rPr>
        <w:t xml:space="preserve">اقامه‌ی </w:t>
      </w:r>
      <w:r w:rsidR="001A64E5" w:rsidRPr="00B37117">
        <w:rPr>
          <w:rFonts w:hint="cs"/>
          <w:rtl/>
        </w:rPr>
        <w:t>نماز و انفاق یاد شده است، شورای گرویدگان به جهان بینی حق و کلیات احکام و جزئیات تحول ناپذیر آن و تبیینات فردی پیامبر خدا</w:t>
      </w:r>
      <w:r w:rsidRPr="00B37117">
        <w:rPr>
          <w:rFonts w:hint="cs"/>
          <w:rtl/>
        </w:rPr>
        <w:t xml:space="preserve"> </w:t>
      </w:r>
      <w:r w:rsidRPr="00B37117">
        <w:rPr>
          <w:rFonts w:cs="CTraditional Arabic" w:hint="cs"/>
          <w:rtl/>
        </w:rPr>
        <w:t>ج</w:t>
      </w:r>
      <w:r w:rsidRPr="00B37117">
        <w:rPr>
          <w:rFonts w:hint="cs"/>
          <w:rtl/>
        </w:rPr>
        <w:t xml:space="preserve"> </w:t>
      </w:r>
      <w:r w:rsidR="001A64E5" w:rsidRPr="00B37117">
        <w:rPr>
          <w:rFonts w:hint="cs"/>
          <w:rtl/>
        </w:rPr>
        <w:t>در استنباط احکام رویدادهای مرتبط با تحولات یاد شده، راه حف</w:t>
      </w:r>
      <w:r w:rsidR="00D02795" w:rsidRPr="00B37117">
        <w:rPr>
          <w:rFonts w:hint="cs"/>
          <w:rtl/>
        </w:rPr>
        <w:t>ظ وحدت</w:t>
      </w:r>
      <w:r w:rsidR="00B37117">
        <w:rPr>
          <w:rFonts w:hint="cs"/>
          <w:rtl/>
        </w:rPr>
        <w:t xml:space="preserve"> براساس </w:t>
      </w:r>
      <w:r w:rsidR="00D02795" w:rsidRPr="00B37117">
        <w:rPr>
          <w:rFonts w:hint="cs"/>
          <w:rtl/>
        </w:rPr>
        <w:t>دین خدا؛ استنباط</w:t>
      </w:r>
      <w:r w:rsidR="001A64E5" w:rsidRPr="00B37117">
        <w:rPr>
          <w:rFonts w:hint="cs"/>
          <w:rtl/>
        </w:rPr>
        <w:t>های فردی ایشان مقدم</w:t>
      </w:r>
      <w:r w:rsidR="007B4E06" w:rsidRPr="00B37117">
        <w:rPr>
          <w:rFonts w:hint="cs"/>
          <w:rtl/>
        </w:rPr>
        <w:t>ه‌ی</w:t>
      </w:r>
      <w:r w:rsidR="001A64E5" w:rsidRPr="00B37117">
        <w:rPr>
          <w:rFonts w:hint="cs"/>
          <w:rtl/>
        </w:rPr>
        <w:t xml:space="preserve"> تفرق و گم</w:t>
      </w:r>
      <w:r w:rsidR="00D02795" w:rsidRPr="00B37117">
        <w:rPr>
          <w:rFonts w:hint="cs"/>
          <w:rtl/>
        </w:rPr>
        <w:t xml:space="preserve"> </w:t>
      </w:r>
      <w:r w:rsidR="001A64E5" w:rsidRPr="00B37117">
        <w:rPr>
          <w:rFonts w:hint="cs"/>
          <w:rtl/>
        </w:rPr>
        <w:t>شدن از راه حق</w:t>
      </w:r>
      <w:r w:rsidR="00EC3B0B" w:rsidRPr="00B37117">
        <w:rPr>
          <w:rFonts w:hint="cs"/>
          <w:rtl/>
        </w:rPr>
        <w:t xml:space="preserve"> می‌با</w:t>
      </w:r>
      <w:r w:rsidR="001A64E5" w:rsidRPr="00B37117">
        <w:rPr>
          <w:rFonts w:hint="cs"/>
          <w:rtl/>
        </w:rPr>
        <w:t>شد؛ زیرا</w:t>
      </w:r>
      <w:r w:rsidR="00AA6365" w:rsidRPr="00B37117">
        <w:rPr>
          <w:rFonts w:hint="cs"/>
          <w:rtl/>
        </w:rPr>
        <w:t xml:space="preserve"> اگرچه </w:t>
      </w:r>
      <w:r w:rsidR="001A64E5" w:rsidRPr="00B37117">
        <w:rPr>
          <w:rFonts w:hint="cs"/>
          <w:rtl/>
        </w:rPr>
        <w:t>هیچ یک از اعضای هیأت شوری، در اجتهاد و استنباط از خطا معصوم نیست، داشتن صفات یاد شده در آیات مورد بحث و تکمیل</w:t>
      </w:r>
      <w:r w:rsidR="00D02984" w:rsidRPr="00B37117">
        <w:rPr>
          <w:rFonts w:hint="cs"/>
          <w:rtl/>
        </w:rPr>
        <w:t xml:space="preserve"> آن‌ها </w:t>
      </w:r>
      <w:r w:rsidR="001A64E5" w:rsidRPr="00B37117">
        <w:rPr>
          <w:rFonts w:hint="cs"/>
          <w:rtl/>
        </w:rPr>
        <w:t>به صفت التزام شوری، موجب بالا رفتن درصد اصابت در است</w:t>
      </w:r>
      <w:r w:rsidR="00DD571B" w:rsidRPr="00B37117">
        <w:rPr>
          <w:rFonts w:hint="cs"/>
          <w:rtl/>
        </w:rPr>
        <w:t>نباط</w:t>
      </w:r>
      <w:r w:rsidR="001A64E5" w:rsidRPr="00B37117">
        <w:rPr>
          <w:rFonts w:hint="cs"/>
          <w:rtl/>
        </w:rPr>
        <w:t>ها، پایین آمدن درصد خطا تا حداقل ممکن</w:t>
      </w:r>
      <w:r w:rsidR="00495865" w:rsidRPr="00B37117">
        <w:rPr>
          <w:rFonts w:hint="cs"/>
          <w:rtl/>
        </w:rPr>
        <w:t xml:space="preserve"> می‌گر</w:t>
      </w:r>
      <w:r w:rsidR="001A64E5" w:rsidRPr="00B37117">
        <w:rPr>
          <w:rFonts w:hint="cs"/>
          <w:rtl/>
        </w:rPr>
        <w:t>دد، که آن</w:t>
      </w:r>
      <w:r w:rsidR="00D02795" w:rsidRPr="00B37117">
        <w:rPr>
          <w:rFonts w:hint="cs"/>
          <w:rtl/>
        </w:rPr>
        <w:t>‌</w:t>
      </w:r>
      <w:r w:rsidR="001A64E5" w:rsidRPr="00B37117">
        <w:rPr>
          <w:rFonts w:hint="cs"/>
          <w:rtl/>
        </w:rPr>
        <w:t>هم از آن</w:t>
      </w:r>
      <w:r w:rsidR="00D02795" w:rsidRPr="00B37117">
        <w:rPr>
          <w:rFonts w:hint="cs"/>
          <w:rtl/>
        </w:rPr>
        <w:t xml:space="preserve"> </w:t>
      </w:r>
      <w:r w:rsidR="001A64E5" w:rsidRPr="00B37117">
        <w:rPr>
          <w:rFonts w:hint="cs"/>
          <w:rtl/>
        </w:rPr>
        <w:t>جایی‌</w:t>
      </w:r>
      <w:r w:rsidR="00D02795" w:rsidRPr="00B37117">
        <w:rPr>
          <w:rFonts w:hint="cs"/>
          <w:rtl/>
        </w:rPr>
        <w:t xml:space="preserve"> </w:t>
      </w:r>
      <w:r w:rsidR="001A64E5" w:rsidRPr="00B37117">
        <w:rPr>
          <w:rFonts w:hint="cs"/>
          <w:rtl/>
        </w:rPr>
        <w:t>که پس از تبیینات فردی پیامبر خدا</w:t>
      </w:r>
      <w:r w:rsidR="00D02984" w:rsidRPr="00B37117">
        <w:rPr>
          <w:rFonts w:cs="CTraditional Arabic" w:hint="cs"/>
          <w:rtl/>
        </w:rPr>
        <w:t xml:space="preserve"> ج</w:t>
      </w:r>
      <w:r w:rsidR="001A64E5" w:rsidRPr="00B37117">
        <w:rPr>
          <w:rFonts w:hint="cs"/>
          <w:rtl/>
        </w:rPr>
        <w:t xml:space="preserve">، کاملترین </w:t>
      </w:r>
      <w:r w:rsidR="00A80435" w:rsidRPr="00B37117">
        <w:rPr>
          <w:rFonts w:hint="cs"/>
          <w:rtl/>
        </w:rPr>
        <w:t xml:space="preserve">وسیله‌ی </w:t>
      </w:r>
      <w:r w:rsidR="001A64E5" w:rsidRPr="00B37117">
        <w:rPr>
          <w:rFonts w:hint="cs"/>
          <w:rtl/>
        </w:rPr>
        <w:t>ممکن برای بشر در کشف احکام خداوندی، به کار گرفتن</w:t>
      </w:r>
      <w:r w:rsidR="002956C8" w:rsidRPr="00B37117">
        <w:rPr>
          <w:rFonts w:hint="cs"/>
          <w:rtl/>
        </w:rPr>
        <w:t xml:space="preserve"> همه‌ی </w:t>
      </w:r>
      <w:r w:rsidR="001A64E5" w:rsidRPr="00B37117">
        <w:rPr>
          <w:rFonts w:hint="cs"/>
          <w:rtl/>
        </w:rPr>
        <w:t>استعدادهای خدادادی بوده، چاره</w:t>
      </w:r>
      <w:r w:rsidR="00B21D32" w:rsidRPr="00B37117">
        <w:rPr>
          <w:rFonts w:hint="cs"/>
          <w:rtl/>
        </w:rPr>
        <w:t>‌</w:t>
      </w:r>
      <w:r w:rsidR="001A64E5" w:rsidRPr="00B37117">
        <w:rPr>
          <w:rFonts w:hint="cs"/>
          <w:rtl/>
        </w:rPr>
        <w:t>ای جز اتخاذ آن نیست، مشمول مغفرت خداوند گشته، پیش از آشکار شدن حقیقت امر، به عنوان حکم خداوند تلقی گشته، همچون احکام منزل از جانب وی، بر همگان حجت</w:t>
      </w:r>
      <w:r w:rsidR="00EC3B0B" w:rsidRPr="00B37117">
        <w:rPr>
          <w:rFonts w:hint="cs"/>
          <w:rtl/>
        </w:rPr>
        <w:t xml:space="preserve"> می‌با</w:t>
      </w:r>
      <w:r w:rsidR="001A64E5" w:rsidRPr="00B37117">
        <w:rPr>
          <w:rFonts w:hint="cs"/>
          <w:rtl/>
        </w:rPr>
        <w:t>شد، بدین</w:t>
      </w:r>
      <w:r w:rsidR="00D02795" w:rsidRPr="00B37117">
        <w:rPr>
          <w:rFonts w:hint="cs"/>
          <w:rtl/>
        </w:rPr>
        <w:t xml:space="preserve"> </w:t>
      </w:r>
      <w:r w:rsidR="001A64E5" w:rsidRPr="00B37117">
        <w:rPr>
          <w:rFonts w:hint="cs"/>
          <w:rtl/>
        </w:rPr>
        <w:t xml:space="preserve">گونه، شوری موجب </w:t>
      </w:r>
      <w:r w:rsidR="00B90302" w:rsidRPr="00B37117">
        <w:rPr>
          <w:rFonts w:hint="cs"/>
          <w:rtl/>
        </w:rPr>
        <w:t xml:space="preserve">اقامه‌ی </w:t>
      </w:r>
      <w:r w:rsidR="001A64E5" w:rsidRPr="00B37117">
        <w:rPr>
          <w:rFonts w:hint="cs"/>
          <w:rtl/>
        </w:rPr>
        <w:t>دین خدا، که عبارت از اصول و فروع جهان بینی دینی و احکام منزل و تبیینات فردی نبوی و احکام اجماعی اهل شوری است</w:t>
      </w:r>
      <w:r w:rsidR="00495865" w:rsidRPr="00B37117">
        <w:rPr>
          <w:rFonts w:hint="cs"/>
          <w:rtl/>
        </w:rPr>
        <w:t xml:space="preserve"> می‌گر</w:t>
      </w:r>
      <w:r w:rsidR="001A64E5" w:rsidRPr="00B37117">
        <w:rPr>
          <w:rFonts w:hint="cs"/>
          <w:rtl/>
        </w:rPr>
        <w:t xml:space="preserve">دد. بر عکس شوری، </w:t>
      </w:r>
      <w:r w:rsidR="00D02795" w:rsidRPr="00B37117">
        <w:rPr>
          <w:rFonts w:hint="cs"/>
          <w:rtl/>
        </w:rPr>
        <w:t>در استنباط</w:t>
      </w:r>
      <w:r w:rsidR="001A64E5" w:rsidRPr="00B37117">
        <w:rPr>
          <w:rFonts w:hint="cs"/>
          <w:rtl/>
        </w:rPr>
        <w:t>های فردی درصد اصابت پایین آم</w:t>
      </w:r>
      <w:r w:rsidR="00D02795" w:rsidRPr="00B37117">
        <w:rPr>
          <w:rFonts w:hint="cs"/>
          <w:rtl/>
        </w:rPr>
        <w:t>ده و درصد خطا به حداکثر ممکن می‌</w:t>
      </w:r>
      <w:r w:rsidR="001A64E5" w:rsidRPr="00B37117">
        <w:rPr>
          <w:rFonts w:hint="cs"/>
          <w:rtl/>
        </w:rPr>
        <w:t>رسد، از آن</w:t>
      </w:r>
      <w:r w:rsidR="00D02795" w:rsidRPr="00B37117">
        <w:rPr>
          <w:rFonts w:hint="cs"/>
          <w:rtl/>
        </w:rPr>
        <w:t xml:space="preserve"> </w:t>
      </w:r>
      <w:r w:rsidR="001A64E5" w:rsidRPr="00B37117">
        <w:rPr>
          <w:rFonts w:hint="cs"/>
          <w:rtl/>
        </w:rPr>
        <w:t>جایی</w:t>
      </w:r>
      <w:r w:rsidR="00D02795" w:rsidRPr="00B37117">
        <w:rPr>
          <w:rFonts w:hint="cs"/>
          <w:rtl/>
        </w:rPr>
        <w:t xml:space="preserve"> </w:t>
      </w:r>
      <w:r w:rsidR="001A64E5" w:rsidRPr="00B37117">
        <w:rPr>
          <w:rFonts w:hint="cs"/>
          <w:rtl/>
        </w:rPr>
        <w:t>‌که استنباط کنندگان واجب خود را در</w:t>
      </w:r>
      <w:r w:rsidR="0053100C" w:rsidRPr="00B37117">
        <w:rPr>
          <w:rFonts w:hint="cs"/>
          <w:rtl/>
        </w:rPr>
        <w:t xml:space="preserve"> زمینه‌ی </w:t>
      </w:r>
      <w:r w:rsidR="001A64E5" w:rsidRPr="00B37117">
        <w:rPr>
          <w:rFonts w:hint="cs"/>
          <w:rtl/>
        </w:rPr>
        <w:t>اخذ اسباب</w:t>
      </w:r>
      <w:r w:rsidR="00D02984" w:rsidRPr="00B37117">
        <w:rPr>
          <w:rFonts w:hint="cs"/>
          <w:rtl/>
        </w:rPr>
        <w:t xml:space="preserve"> آنگونه </w:t>
      </w:r>
      <w:r w:rsidR="001A64E5" w:rsidRPr="00B37117">
        <w:rPr>
          <w:rFonts w:hint="cs"/>
          <w:rtl/>
        </w:rPr>
        <w:t xml:space="preserve">که باید ادا نکرده، بهترین </w:t>
      </w:r>
      <w:r w:rsidR="00A80435" w:rsidRPr="00B37117">
        <w:rPr>
          <w:rFonts w:hint="cs"/>
          <w:rtl/>
        </w:rPr>
        <w:t xml:space="preserve">وسیله‌ی </w:t>
      </w:r>
      <w:r w:rsidR="001A64E5" w:rsidRPr="00B37117">
        <w:rPr>
          <w:rFonts w:hint="cs"/>
          <w:rtl/>
        </w:rPr>
        <w:t xml:space="preserve">ممکن یعنی شوری را رها </w:t>
      </w:r>
      <w:r w:rsidR="0053100C" w:rsidRPr="00B37117">
        <w:rPr>
          <w:rFonts w:hint="cs"/>
          <w:rtl/>
        </w:rPr>
        <w:t>کرده‌اند</w:t>
      </w:r>
      <w:r w:rsidR="001A64E5" w:rsidRPr="00B37117">
        <w:rPr>
          <w:rFonts w:hint="cs"/>
          <w:rtl/>
        </w:rPr>
        <w:t xml:space="preserve">، خطاهایشان مشمول مغفرت نگشته، هیچ یک از احکامشان (که – اضافه بر نامشروع بودن </w:t>
      </w:r>
      <w:r w:rsidR="00A80435" w:rsidRPr="00B37117">
        <w:rPr>
          <w:rFonts w:hint="cs"/>
          <w:rtl/>
        </w:rPr>
        <w:t xml:space="preserve">وسیله‌ی </w:t>
      </w:r>
      <w:r w:rsidR="001A64E5" w:rsidRPr="00B37117">
        <w:rPr>
          <w:rFonts w:hint="cs"/>
          <w:rtl/>
        </w:rPr>
        <w:t>استنباط – درصد خطا در</w:t>
      </w:r>
      <w:r w:rsidR="00D02984" w:rsidRPr="00B37117">
        <w:rPr>
          <w:rFonts w:hint="cs"/>
          <w:rtl/>
        </w:rPr>
        <w:t xml:space="preserve"> آن‌ها </w:t>
      </w:r>
      <w:r w:rsidR="001A64E5" w:rsidRPr="00B37117">
        <w:rPr>
          <w:rFonts w:hint="cs"/>
          <w:rtl/>
        </w:rPr>
        <w:t>در سطح بالایی است) به عنوان حکم خداوند تلقی نگشته، حجت</w:t>
      </w:r>
      <w:r w:rsidR="00FB4326" w:rsidRPr="00B37117">
        <w:rPr>
          <w:rFonts w:hint="cs"/>
          <w:rtl/>
        </w:rPr>
        <w:t xml:space="preserve"> نمی‌</w:t>
      </w:r>
      <w:r w:rsidR="001A64E5" w:rsidRPr="00B37117">
        <w:rPr>
          <w:rFonts w:hint="cs"/>
          <w:rtl/>
        </w:rPr>
        <w:t>تواند باشد (</w:t>
      </w:r>
      <w:r w:rsidR="00525A87" w:rsidRPr="00B37117">
        <w:rPr>
          <w:rFonts w:hint="cs"/>
          <w:rtl/>
        </w:rPr>
        <w:t>مسأ</w:t>
      </w:r>
      <w:r w:rsidR="00E86267" w:rsidRPr="00B37117">
        <w:rPr>
          <w:rFonts w:hint="cs"/>
          <w:rtl/>
        </w:rPr>
        <w:t xml:space="preserve">له‌ی </w:t>
      </w:r>
      <w:r w:rsidR="001A64E5" w:rsidRPr="00B37117">
        <w:rPr>
          <w:rFonts w:hint="cs"/>
          <w:rtl/>
        </w:rPr>
        <w:t>دو اجر برای مجتهد مصیب و یک اجر برای مجتهد مخطیء – اگر ثبوتش مسلم باشد – امر دیگری است، که تنها در صورت مشروع بودن اجتهاد، یعنی در اجتهادهای جمعی و اجتهادهای فردی در احوال شخصی و اجتهادهای فردی اضطراری صدق دارد). در نتیجه</w:t>
      </w:r>
      <w:r w:rsidR="00695C05" w:rsidRPr="00B37117">
        <w:rPr>
          <w:rFonts w:hint="cs"/>
          <w:rtl/>
        </w:rPr>
        <w:t xml:space="preserve"> هریک </w:t>
      </w:r>
      <w:r w:rsidR="001A64E5" w:rsidRPr="00B37117">
        <w:rPr>
          <w:rFonts w:hint="cs"/>
          <w:rtl/>
        </w:rPr>
        <w:t>از را</w:t>
      </w:r>
      <w:r w:rsidR="00525A87" w:rsidRPr="00B37117">
        <w:rPr>
          <w:rFonts w:hint="cs"/>
          <w:rtl/>
        </w:rPr>
        <w:t>ه</w:t>
      </w:r>
      <w:r w:rsidR="00B37117">
        <w:rPr>
          <w:rFonts w:hint="cs"/>
          <w:rtl/>
        </w:rPr>
        <w:t>‌</w:t>
      </w:r>
      <w:r w:rsidR="00FB4326" w:rsidRPr="00B37117">
        <w:rPr>
          <w:rFonts w:hint="cs"/>
          <w:rtl/>
        </w:rPr>
        <w:t>ها</w:t>
      </w:r>
      <w:r w:rsidR="001A64E5" w:rsidRPr="00B37117">
        <w:rPr>
          <w:rFonts w:hint="cs"/>
          <w:rtl/>
        </w:rPr>
        <w:t xml:space="preserve"> و مذاهب ارائه داده شده از سوی متفرقین، ترکیبی از بخشی از دین خدا و احکامی از غیر وی بوده، با وجود آن </w:t>
      </w:r>
      <w:r w:rsidR="00B90302" w:rsidRPr="00B37117">
        <w:rPr>
          <w:rFonts w:hint="cs"/>
          <w:rtl/>
        </w:rPr>
        <w:t xml:space="preserve">اقامه‌ی </w:t>
      </w:r>
      <w:r w:rsidR="001A64E5" w:rsidRPr="00B37117">
        <w:rPr>
          <w:rFonts w:hint="cs"/>
          <w:rtl/>
        </w:rPr>
        <w:t>دین وی، غیر ممکن</w:t>
      </w:r>
      <w:r w:rsidR="00495865" w:rsidRPr="00B37117">
        <w:rPr>
          <w:rFonts w:hint="cs"/>
          <w:rtl/>
        </w:rPr>
        <w:t xml:space="preserve"> می‌گر</w:t>
      </w:r>
      <w:r w:rsidR="001A64E5" w:rsidRPr="00B37117">
        <w:rPr>
          <w:rFonts w:hint="cs"/>
          <w:rtl/>
        </w:rPr>
        <w:t>دد.</w:t>
      </w:r>
    </w:p>
    <w:p w:rsidR="00525A87" w:rsidRPr="00B37117" w:rsidRDefault="001A64E5" w:rsidP="00B37117">
      <w:pPr>
        <w:pStyle w:val="a2"/>
        <w:rPr>
          <w:rtl/>
        </w:rPr>
      </w:pPr>
      <w:r w:rsidRPr="00B37117">
        <w:rPr>
          <w:rFonts w:hint="cs"/>
          <w:rtl/>
        </w:rPr>
        <w:t xml:space="preserve">به عبارتی دیگر، شوری تنها </w:t>
      </w:r>
      <w:r w:rsidR="00A80435" w:rsidRPr="00B37117">
        <w:rPr>
          <w:rFonts w:hint="cs"/>
          <w:rtl/>
        </w:rPr>
        <w:t xml:space="preserve">وسیله‌ی </w:t>
      </w:r>
      <w:r w:rsidRPr="00B37117">
        <w:rPr>
          <w:rFonts w:hint="cs"/>
          <w:rtl/>
        </w:rPr>
        <w:t>ادامه</w:t>
      </w:r>
      <w:r w:rsidR="004F0944" w:rsidRPr="00B37117">
        <w:rPr>
          <w:rFonts w:hint="eastAsia"/>
          <w:rtl/>
        </w:rPr>
        <w:t>‌</w:t>
      </w:r>
      <w:r w:rsidRPr="00B37117">
        <w:rPr>
          <w:rFonts w:hint="cs"/>
          <w:rtl/>
        </w:rPr>
        <w:t>ی سیر در راه خدا و عدم آن مقدمه</w:t>
      </w:r>
      <w:r w:rsidR="004F0944" w:rsidRPr="00B37117">
        <w:rPr>
          <w:rFonts w:hint="eastAsia"/>
          <w:rtl/>
        </w:rPr>
        <w:t>‌</w:t>
      </w:r>
      <w:r w:rsidRPr="00B37117">
        <w:rPr>
          <w:rFonts w:hint="cs"/>
          <w:rtl/>
        </w:rPr>
        <w:t>ی تفرق و سلوک</w:t>
      </w:r>
      <w:r w:rsidR="00D02984" w:rsidRPr="00B37117">
        <w:rPr>
          <w:rFonts w:hint="cs"/>
          <w:rtl/>
        </w:rPr>
        <w:t xml:space="preserve"> راه‌های </w:t>
      </w:r>
      <w:r w:rsidR="00525A87" w:rsidRPr="00B37117">
        <w:rPr>
          <w:rFonts w:hint="cs"/>
          <w:rtl/>
        </w:rPr>
        <w:t>دیگر و در نتیجه گرفتار شدن در چنگ</w:t>
      </w:r>
      <w:r w:rsidRPr="00B37117">
        <w:rPr>
          <w:rFonts w:hint="cs"/>
          <w:rtl/>
        </w:rPr>
        <w:t xml:space="preserve">ال شرک و به صف مشرکین پیوستن است. حکم اجتماع بر </w:t>
      </w:r>
      <w:r w:rsidR="00B90302" w:rsidRPr="00B37117">
        <w:rPr>
          <w:rFonts w:hint="cs"/>
          <w:rtl/>
        </w:rPr>
        <w:t xml:space="preserve">اقامه‌ی </w:t>
      </w:r>
      <w:r w:rsidRPr="00B37117">
        <w:rPr>
          <w:rFonts w:hint="cs"/>
          <w:rtl/>
        </w:rPr>
        <w:t>دین و پیمودن راه خدا و اجتناب از تفرقی که زایند</w:t>
      </w:r>
      <w:r w:rsidR="007B4E06" w:rsidRPr="00B37117">
        <w:rPr>
          <w:rFonts w:hint="cs"/>
          <w:rtl/>
        </w:rPr>
        <w:t>ه‌ی</w:t>
      </w:r>
      <w:r w:rsidRPr="00B37117">
        <w:rPr>
          <w:rFonts w:hint="cs"/>
          <w:rtl/>
        </w:rPr>
        <w:t xml:space="preserve"> شرک و از صفات مشرکین است برای همگان هویدا است (اجتهادات ائمه</w:t>
      </w:r>
      <w:r w:rsidR="00DD30BA" w:rsidRPr="00B37117">
        <w:rPr>
          <w:rtl/>
        </w:rPr>
        <w:softHyphen/>
      </w:r>
      <w:r w:rsidRPr="00B37117">
        <w:rPr>
          <w:rFonts w:hint="cs"/>
          <w:rtl/>
        </w:rPr>
        <w:t xml:space="preserve">ی اجتهاد در قرون پس از سپری شدن دوران شوری، اموری اضطراری و از روی ناچاری بوده، خود مجتهدین </w:t>
      </w:r>
      <w:r w:rsidR="00B32D19" w:rsidRPr="00B37117">
        <w:rPr>
          <w:rFonts w:hint="cs"/>
          <w:rtl/>
        </w:rPr>
        <w:t>-</w:t>
      </w:r>
      <w:r w:rsidRPr="00B37117">
        <w:rPr>
          <w:rFonts w:hint="cs"/>
          <w:rtl/>
        </w:rPr>
        <w:t xml:space="preserve"> چنان</w:t>
      </w:r>
      <w:r w:rsidR="00525A87" w:rsidRPr="00B37117">
        <w:rPr>
          <w:rFonts w:hint="cs"/>
          <w:rtl/>
        </w:rPr>
        <w:t xml:space="preserve"> </w:t>
      </w:r>
      <w:r w:rsidRPr="00B37117">
        <w:rPr>
          <w:rFonts w:hint="cs"/>
          <w:rtl/>
        </w:rPr>
        <w:t>که از تاریخ زندگی پر مجاهدتشان بر</w:t>
      </w:r>
      <w:r w:rsidR="00F66663" w:rsidRPr="00B37117">
        <w:rPr>
          <w:rFonts w:hint="cs"/>
          <w:rtl/>
        </w:rPr>
        <w:t>می‌آ</w:t>
      </w:r>
      <w:r w:rsidRPr="00B37117">
        <w:rPr>
          <w:rFonts w:hint="cs"/>
          <w:rtl/>
        </w:rPr>
        <w:t xml:space="preserve">ید </w:t>
      </w:r>
      <w:r w:rsidR="00B32D19" w:rsidRPr="00B37117">
        <w:rPr>
          <w:rFonts w:hint="cs"/>
          <w:rtl/>
        </w:rPr>
        <w:t>-</w:t>
      </w:r>
      <w:r w:rsidRPr="00B37117">
        <w:rPr>
          <w:rFonts w:hint="cs"/>
          <w:rtl/>
        </w:rPr>
        <w:t xml:space="preserve"> بدان خشنود نبوده‌اند. سا</w:t>
      </w:r>
      <w:r w:rsidR="00225432" w:rsidRPr="00B37117">
        <w:rPr>
          <w:rFonts w:hint="cs"/>
          <w:rtl/>
        </w:rPr>
        <w:t>ی</w:t>
      </w:r>
      <w:r w:rsidRPr="00B37117">
        <w:rPr>
          <w:rFonts w:hint="cs"/>
          <w:rtl/>
        </w:rPr>
        <w:t>ر مسلم</w:t>
      </w:r>
      <w:r w:rsidR="00225432" w:rsidRPr="00B37117">
        <w:rPr>
          <w:rFonts w:hint="cs"/>
          <w:rtl/>
        </w:rPr>
        <w:t>ی</w:t>
      </w:r>
      <w:r w:rsidRPr="00B37117">
        <w:rPr>
          <w:rFonts w:hint="cs"/>
          <w:rtl/>
        </w:rPr>
        <w:t>ن ن</w:t>
      </w:r>
      <w:r w:rsidR="00225432" w:rsidRPr="00B37117">
        <w:rPr>
          <w:rFonts w:hint="cs"/>
          <w:rtl/>
        </w:rPr>
        <w:t>ی</w:t>
      </w:r>
      <w:r w:rsidRPr="00B37117">
        <w:rPr>
          <w:rFonts w:hint="cs"/>
          <w:rtl/>
        </w:rPr>
        <w:t>ز</w:t>
      </w:r>
      <w:r w:rsidR="005D4025" w:rsidRPr="00B37117">
        <w:rPr>
          <w:rFonts w:hint="cs"/>
          <w:rtl/>
        </w:rPr>
        <w:t xml:space="preserve"> </w:t>
      </w:r>
      <w:r w:rsidRPr="00B37117">
        <w:rPr>
          <w:rFonts w:hint="cs"/>
          <w:rtl/>
        </w:rPr>
        <w:t>-</w:t>
      </w:r>
      <w:r w:rsidR="005D4025" w:rsidRPr="00B37117">
        <w:rPr>
          <w:rFonts w:hint="cs"/>
          <w:rtl/>
        </w:rPr>
        <w:t xml:space="preserve"> </w:t>
      </w:r>
      <w:r w:rsidRPr="00B37117">
        <w:rPr>
          <w:rFonts w:hint="cs"/>
          <w:rtl/>
        </w:rPr>
        <w:t xml:space="preserve">چنان </w:t>
      </w:r>
      <w:r w:rsidR="00225432" w:rsidRPr="00B37117">
        <w:rPr>
          <w:rFonts w:hint="cs"/>
          <w:rtl/>
        </w:rPr>
        <w:t>ک</w:t>
      </w:r>
      <w:r w:rsidRPr="00B37117">
        <w:rPr>
          <w:rFonts w:hint="cs"/>
          <w:rtl/>
        </w:rPr>
        <w:t>ه در پ</w:t>
      </w:r>
      <w:r w:rsidR="00225432" w:rsidRPr="00B37117">
        <w:rPr>
          <w:rFonts w:hint="cs"/>
          <w:rtl/>
        </w:rPr>
        <w:t>ی</w:t>
      </w:r>
      <w:r w:rsidRPr="00B37117">
        <w:rPr>
          <w:rFonts w:hint="cs"/>
          <w:rtl/>
        </w:rPr>
        <w:t>رو</w:t>
      </w:r>
      <w:r w:rsidR="00225432" w:rsidRPr="00B37117">
        <w:rPr>
          <w:rFonts w:hint="cs"/>
          <w:rtl/>
        </w:rPr>
        <w:t>ی</w:t>
      </w:r>
      <w:r w:rsidRPr="00B37117">
        <w:rPr>
          <w:rFonts w:hint="cs"/>
          <w:rtl/>
        </w:rPr>
        <w:t xml:space="preserve"> از ا</w:t>
      </w:r>
      <w:r w:rsidR="00225432" w:rsidRPr="00B37117">
        <w:rPr>
          <w:rFonts w:hint="cs"/>
          <w:rtl/>
        </w:rPr>
        <w:t>ی</w:t>
      </w:r>
      <w:r w:rsidRPr="00B37117">
        <w:rPr>
          <w:rFonts w:hint="cs"/>
          <w:rtl/>
        </w:rPr>
        <w:t>شان صادق باشند</w:t>
      </w:r>
      <w:r w:rsidR="00B37117">
        <w:rPr>
          <w:rFonts w:hint="cs"/>
          <w:rtl/>
        </w:rPr>
        <w:t xml:space="preserve"> </w:t>
      </w:r>
      <w:r w:rsidRPr="00B37117">
        <w:rPr>
          <w:rFonts w:hint="cs"/>
          <w:rtl/>
        </w:rPr>
        <w:t>-</w:t>
      </w:r>
      <w:r w:rsidR="00525A87" w:rsidRPr="00B37117">
        <w:rPr>
          <w:rFonts w:hint="cs"/>
          <w:rtl/>
        </w:rPr>
        <w:t xml:space="preserve"> </w:t>
      </w:r>
      <w:r w:rsidRPr="00B37117">
        <w:rPr>
          <w:rFonts w:hint="cs"/>
          <w:rtl/>
        </w:rPr>
        <w:t>نبا</w:t>
      </w:r>
      <w:r w:rsidR="00225432" w:rsidRPr="00B37117">
        <w:rPr>
          <w:rFonts w:hint="cs"/>
          <w:rtl/>
        </w:rPr>
        <w:t>ی</w:t>
      </w:r>
      <w:r w:rsidRPr="00B37117">
        <w:rPr>
          <w:rFonts w:hint="cs"/>
          <w:rtl/>
        </w:rPr>
        <w:t xml:space="preserve">د بدان خشنود بوده، باید با تمام </w:t>
      </w:r>
      <w:r w:rsidR="00525A87" w:rsidRPr="00B37117">
        <w:rPr>
          <w:rFonts w:hint="cs"/>
          <w:rtl/>
        </w:rPr>
        <w:t>توان در تغییر وضع موجود و زمینه</w:t>
      </w:r>
      <w:r w:rsidR="00525A87" w:rsidRPr="00B37117">
        <w:rPr>
          <w:rFonts w:hint="eastAsia"/>
          <w:rtl/>
        </w:rPr>
        <w:t>‌</w:t>
      </w:r>
      <w:r w:rsidRPr="00B37117">
        <w:rPr>
          <w:rFonts w:hint="cs"/>
          <w:rtl/>
        </w:rPr>
        <w:t>سازی برای به روی کار آمدن دو</w:t>
      </w:r>
      <w:r w:rsidR="005B3807" w:rsidRPr="00B37117">
        <w:rPr>
          <w:rFonts w:hint="cs"/>
          <w:rtl/>
        </w:rPr>
        <w:t xml:space="preserve">باره‌ی </w:t>
      </w:r>
      <w:r w:rsidRPr="00B37117">
        <w:rPr>
          <w:rFonts w:hint="cs"/>
          <w:rtl/>
        </w:rPr>
        <w:t>شوری بکوشند). چنانکه</w:t>
      </w:r>
      <w:r w:rsidR="00AB3521" w:rsidRPr="00B37117">
        <w:rPr>
          <w:rFonts w:hint="cs"/>
          <w:rtl/>
        </w:rPr>
        <w:t xml:space="preserve"> می‌فرما</w:t>
      </w:r>
      <w:r w:rsidRPr="00B37117">
        <w:rPr>
          <w:rFonts w:hint="cs"/>
          <w:rtl/>
        </w:rPr>
        <w:t>ید:</w:t>
      </w:r>
      <w:r w:rsidR="00AC4D90" w:rsidRPr="00B37117">
        <w:rPr>
          <w:rFonts w:hint="cs"/>
          <w:rtl/>
        </w:rPr>
        <w:t xml:space="preserve"> </w:t>
      </w:r>
    </w:p>
    <w:p w:rsidR="001A64E5" w:rsidRPr="00B37117" w:rsidRDefault="00B32D19" w:rsidP="00B37117">
      <w:pPr>
        <w:pStyle w:val="a2"/>
        <w:rPr>
          <w:rtl/>
        </w:rPr>
      </w:pPr>
      <w:r w:rsidRPr="00B37117">
        <w:rPr>
          <w:rFonts w:cs="Traditional Arabic"/>
          <w:color w:val="000000"/>
          <w:shd w:val="clear" w:color="auto" w:fill="FFFFFF"/>
          <w:rtl/>
        </w:rPr>
        <w:t>﴿</w:t>
      </w:r>
      <w:r w:rsidRPr="000B75C9">
        <w:rPr>
          <w:rStyle w:val="Char7"/>
          <w:rtl/>
        </w:rPr>
        <w:t xml:space="preserve">۞شَرَعَ لَكُم مِّنَ </w:t>
      </w:r>
      <w:r w:rsidRPr="000B75C9">
        <w:rPr>
          <w:rStyle w:val="Char7"/>
          <w:rFonts w:hint="cs"/>
          <w:rtl/>
        </w:rPr>
        <w:t>ٱ</w:t>
      </w:r>
      <w:r w:rsidRPr="000B75C9">
        <w:rPr>
          <w:rStyle w:val="Char7"/>
          <w:rFonts w:hint="eastAsia"/>
          <w:rtl/>
        </w:rPr>
        <w:t>لدِّينِ</w:t>
      </w:r>
      <w:r w:rsidRPr="000B75C9">
        <w:rPr>
          <w:rStyle w:val="Char7"/>
          <w:rtl/>
        </w:rPr>
        <w:t xml:space="preserve"> مَا وَصَّىٰ بِهِ</w:t>
      </w:r>
      <w:r w:rsidRPr="000B75C9">
        <w:rPr>
          <w:rStyle w:val="Char7"/>
          <w:rFonts w:hint="cs"/>
          <w:rtl/>
        </w:rPr>
        <w:t>ۦ</w:t>
      </w:r>
      <w:r w:rsidRPr="000B75C9">
        <w:rPr>
          <w:rStyle w:val="Char7"/>
          <w:rtl/>
        </w:rPr>
        <w:t xml:space="preserve"> نُوحٗا وَ</w:t>
      </w:r>
      <w:r w:rsidRPr="000B75C9">
        <w:rPr>
          <w:rStyle w:val="Char7"/>
          <w:rFonts w:hint="cs"/>
          <w:rtl/>
        </w:rPr>
        <w:t>ٱ</w:t>
      </w:r>
      <w:r w:rsidRPr="000B75C9">
        <w:rPr>
          <w:rStyle w:val="Char7"/>
          <w:rFonts w:hint="eastAsia"/>
          <w:rtl/>
        </w:rPr>
        <w:t>لَّذِيٓ</w:t>
      </w:r>
      <w:r w:rsidRPr="000B75C9">
        <w:rPr>
          <w:rStyle w:val="Char7"/>
          <w:rtl/>
        </w:rPr>
        <w:t xml:space="preserve"> أَوۡحَيۡنَآ إِلَيۡكَ وَمَا وَصَّيۡنَا بِهِ</w:t>
      </w:r>
      <w:r w:rsidRPr="000B75C9">
        <w:rPr>
          <w:rStyle w:val="Char7"/>
          <w:rFonts w:hint="cs"/>
          <w:rtl/>
        </w:rPr>
        <w:t>ۦٓ</w:t>
      </w:r>
      <w:r w:rsidRPr="000B75C9">
        <w:rPr>
          <w:rStyle w:val="Char7"/>
          <w:rtl/>
        </w:rPr>
        <w:t xml:space="preserve"> إِبۡرَٰهِيمَ وَمُوسَىٰ وَعِيسَىٰٓۖ أَنۡ أَقِيمُواْ </w:t>
      </w:r>
      <w:r w:rsidRPr="000B75C9">
        <w:rPr>
          <w:rStyle w:val="Char7"/>
          <w:rFonts w:hint="cs"/>
          <w:rtl/>
        </w:rPr>
        <w:t>ٱ</w:t>
      </w:r>
      <w:r w:rsidRPr="000B75C9">
        <w:rPr>
          <w:rStyle w:val="Char7"/>
          <w:rFonts w:hint="eastAsia"/>
          <w:rtl/>
        </w:rPr>
        <w:t>لدِّينَ</w:t>
      </w:r>
      <w:r w:rsidRPr="000B75C9">
        <w:rPr>
          <w:rStyle w:val="Char7"/>
          <w:rtl/>
        </w:rPr>
        <w:t xml:space="preserve"> وَلَا تَتَفَرَّقُواْ فِيهِۚ</w:t>
      </w:r>
      <w:r w:rsidRPr="00B37117">
        <w:rPr>
          <w:rFonts w:cs="Traditional Arabic"/>
          <w:color w:val="000000"/>
          <w:shd w:val="clear" w:color="auto" w:fill="FFFFFF"/>
          <w:rtl/>
        </w:rPr>
        <w:t>﴾</w:t>
      </w:r>
      <w:r w:rsidRPr="000B75C9">
        <w:rPr>
          <w:rStyle w:val="Char7"/>
          <w:rtl/>
        </w:rPr>
        <w:t xml:space="preserve"> </w:t>
      </w:r>
      <w:r w:rsidRPr="00A106A3">
        <w:rPr>
          <w:rStyle w:val="Char5"/>
          <w:rtl/>
        </w:rPr>
        <w:t>[الشورى: 13]</w:t>
      </w:r>
      <w:r w:rsidR="00DD30BA" w:rsidRPr="0022136B">
        <w:rPr>
          <w:rStyle w:val="FootnoteReference"/>
          <w:rtl/>
          <w:lang w:bidi="fa-IR"/>
        </w:rPr>
        <w:footnoteReference w:id="176"/>
      </w:r>
      <w:r w:rsidR="001A64E5" w:rsidRPr="00B37117">
        <w:rPr>
          <w:rFonts w:hint="cs"/>
          <w:rtl/>
        </w:rPr>
        <w:t xml:space="preserve"> (پس </w:t>
      </w:r>
      <w:r w:rsidR="00B90302" w:rsidRPr="00B37117">
        <w:rPr>
          <w:rFonts w:hint="cs"/>
          <w:rtl/>
        </w:rPr>
        <w:t xml:space="preserve">اقامه‌ی </w:t>
      </w:r>
      <w:r w:rsidR="001A64E5" w:rsidRPr="00B37117">
        <w:rPr>
          <w:rFonts w:hint="cs"/>
          <w:rtl/>
        </w:rPr>
        <w:t>دین و اجتناب از تفرق در آن راهی است که، سفارش پیمودنش از نخستین رسالت آغاز، تا آخرین رسالت ادامه یافته است)</w:t>
      </w:r>
      <w:r w:rsidRPr="00B37117">
        <w:rPr>
          <w:rFonts w:hint="cs"/>
          <w:rtl/>
        </w:rPr>
        <w:t xml:space="preserve"> </w:t>
      </w:r>
      <w:r w:rsidRPr="00B37117">
        <w:rPr>
          <w:rFonts w:cs="Traditional Arabic"/>
          <w:color w:val="000000"/>
          <w:shd w:val="clear" w:color="auto" w:fill="FFFFFF"/>
          <w:rtl/>
        </w:rPr>
        <w:t>﴿</w:t>
      </w:r>
      <w:r w:rsidRPr="000B75C9">
        <w:rPr>
          <w:rStyle w:val="Char7"/>
          <w:rtl/>
        </w:rPr>
        <w:t xml:space="preserve">كَبُرَ عَلَى </w:t>
      </w:r>
      <w:r w:rsidRPr="000B75C9">
        <w:rPr>
          <w:rStyle w:val="Char7"/>
          <w:rFonts w:hint="cs"/>
          <w:rtl/>
        </w:rPr>
        <w:t>ٱ</w:t>
      </w:r>
      <w:r w:rsidRPr="000B75C9">
        <w:rPr>
          <w:rStyle w:val="Char7"/>
          <w:rFonts w:hint="eastAsia"/>
          <w:rtl/>
        </w:rPr>
        <w:t>لۡمُشۡرِكِينَ</w:t>
      </w:r>
      <w:r w:rsidRPr="000B75C9">
        <w:rPr>
          <w:rStyle w:val="Char7"/>
          <w:rtl/>
        </w:rPr>
        <w:t xml:space="preserve"> مَا تَدۡعُوهُمۡ إِلَيۡهِۚ</w:t>
      </w:r>
      <w:r w:rsidRPr="00B37117">
        <w:rPr>
          <w:rFonts w:ascii="Traditional Arabic" w:hAnsi="Traditional Arabic" w:cs="Traditional Arabic"/>
          <w:color w:val="000000"/>
          <w:shd w:val="clear" w:color="auto" w:fill="FFFFFF"/>
          <w:rtl/>
        </w:rPr>
        <w:t>﴾</w:t>
      </w:r>
      <w:r w:rsidRPr="00B37117">
        <w:rPr>
          <w:rFonts w:hint="cs"/>
          <w:rtl/>
        </w:rPr>
        <w:t xml:space="preserve"> </w:t>
      </w:r>
      <w:r w:rsidR="001A64E5" w:rsidRPr="00B37117">
        <w:rPr>
          <w:rFonts w:hint="cs"/>
          <w:rtl/>
        </w:rPr>
        <w:t>(از آن</w:t>
      </w:r>
      <w:r w:rsidR="002F5435" w:rsidRPr="00B37117">
        <w:rPr>
          <w:rFonts w:hint="cs"/>
          <w:rtl/>
        </w:rPr>
        <w:t xml:space="preserve"> </w:t>
      </w:r>
      <w:r w:rsidR="001A64E5" w:rsidRPr="00B37117">
        <w:rPr>
          <w:rFonts w:hint="cs"/>
          <w:rtl/>
        </w:rPr>
        <w:t>جایی</w:t>
      </w:r>
      <w:r w:rsidR="002F5435" w:rsidRPr="00B37117">
        <w:rPr>
          <w:rFonts w:hint="cs"/>
          <w:rtl/>
        </w:rPr>
        <w:t xml:space="preserve"> </w:t>
      </w:r>
      <w:r w:rsidR="001A64E5" w:rsidRPr="00B37117">
        <w:rPr>
          <w:rFonts w:hint="cs"/>
          <w:rtl/>
        </w:rPr>
        <w:t>‌که شرک</w:t>
      </w:r>
      <w:r w:rsidR="00B37117">
        <w:rPr>
          <w:rFonts w:hint="cs"/>
          <w:rtl/>
        </w:rPr>
        <w:t xml:space="preserve"> براساس </w:t>
      </w:r>
      <w:r w:rsidR="001A64E5" w:rsidRPr="00B37117">
        <w:rPr>
          <w:rFonts w:hint="cs"/>
          <w:rtl/>
        </w:rPr>
        <w:t xml:space="preserve">عدم </w:t>
      </w:r>
      <w:r w:rsidR="00B90302" w:rsidRPr="00B37117">
        <w:rPr>
          <w:rFonts w:hint="cs"/>
          <w:rtl/>
        </w:rPr>
        <w:t xml:space="preserve">اقامه‌ی </w:t>
      </w:r>
      <w:r w:rsidR="001A64E5" w:rsidRPr="00B37117">
        <w:rPr>
          <w:rFonts w:hint="cs"/>
          <w:rtl/>
        </w:rPr>
        <w:t xml:space="preserve">دین </w:t>
      </w:r>
      <w:r w:rsidR="002F5435" w:rsidRPr="00B37117">
        <w:rPr>
          <w:rFonts w:hint="cs"/>
          <w:rtl/>
        </w:rPr>
        <w:t xml:space="preserve">و تفرق در </w:t>
      </w:r>
      <w:r w:rsidR="001A64E5" w:rsidRPr="00B37117">
        <w:rPr>
          <w:rFonts w:hint="cs"/>
          <w:rtl/>
        </w:rPr>
        <w:t xml:space="preserve">آن نهاده شده است </w:t>
      </w:r>
      <w:r w:rsidR="00B90302" w:rsidRPr="00B37117">
        <w:rPr>
          <w:rFonts w:hint="cs"/>
          <w:rtl/>
        </w:rPr>
        <w:t xml:space="preserve">اقامه‌ی </w:t>
      </w:r>
      <w:r w:rsidR="001A64E5" w:rsidRPr="00B37117">
        <w:rPr>
          <w:rFonts w:hint="cs"/>
          <w:rtl/>
        </w:rPr>
        <w:t>دین و اجتناب از تفرق در</w:t>
      </w:r>
      <w:r w:rsidR="002F5435" w:rsidRPr="00B37117">
        <w:rPr>
          <w:rFonts w:hint="cs"/>
          <w:rtl/>
        </w:rPr>
        <w:t xml:space="preserve"> </w:t>
      </w:r>
      <w:r w:rsidR="001A64E5" w:rsidRPr="00B37117">
        <w:rPr>
          <w:rFonts w:hint="cs"/>
          <w:rtl/>
        </w:rPr>
        <w:t xml:space="preserve">آن، </w:t>
      </w:r>
      <w:r w:rsidR="00B2487A" w:rsidRPr="00B37117">
        <w:rPr>
          <w:rFonts w:hint="cs"/>
          <w:rtl/>
        </w:rPr>
        <w:t>که مشرکین را بدان فرا می</w:t>
      </w:r>
      <w:r w:rsidR="00B2487A" w:rsidRPr="00B37117">
        <w:rPr>
          <w:rFonts w:hint="eastAsia"/>
          <w:rtl/>
        </w:rPr>
        <w:t>‌</w:t>
      </w:r>
      <w:r w:rsidR="001A64E5" w:rsidRPr="00B37117">
        <w:rPr>
          <w:rFonts w:hint="cs"/>
          <w:rtl/>
        </w:rPr>
        <w:t>خوانی، بر ایشان گران آمد)</w:t>
      </w:r>
      <w:r w:rsidRPr="00B37117">
        <w:rPr>
          <w:rFonts w:hint="cs"/>
          <w:rtl/>
        </w:rPr>
        <w:t xml:space="preserve"> </w:t>
      </w:r>
      <w:r w:rsidRPr="00B37117">
        <w:rPr>
          <w:rFonts w:cs="Traditional Arabic"/>
          <w:color w:val="000000"/>
          <w:shd w:val="clear" w:color="auto" w:fill="FFFFFF"/>
          <w:rtl/>
        </w:rPr>
        <w:t>﴿</w:t>
      </w:r>
      <w:r w:rsidRPr="000B75C9">
        <w:rPr>
          <w:rStyle w:val="Char7"/>
          <w:rFonts w:hint="cs"/>
          <w:rtl/>
        </w:rPr>
        <w:t>ٱ</w:t>
      </w:r>
      <w:r w:rsidRPr="000B75C9">
        <w:rPr>
          <w:rStyle w:val="Char7"/>
          <w:rFonts w:hint="eastAsia"/>
          <w:rtl/>
        </w:rPr>
        <w:t>للَّهُ</w:t>
      </w:r>
      <w:r w:rsidRPr="000B75C9">
        <w:rPr>
          <w:rStyle w:val="Char7"/>
          <w:rtl/>
        </w:rPr>
        <w:t xml:space="preserve"> يَجۡتَبِيٓ إِلَيۡهِ مَن يَشَآءُ وَيَهۡدِيٓ إِلَيۡهِ مَن يُنِيبُ١٣</w:t>
      </w:r>
      <w:r w:rsidRPr="00B37117">
        <w:rPr>
          <w:rFonts w:cs="Traditional Arabic"/>
          <w:color w:val="000000"/>
          <w:shd w:val="clear" w:color="auto" w:fill="FFFFFF"/>
          <w:rtl/>
        </w:rPr>
        <w:t>﴾</w:t>
      </w:r>
      <w:r w:rsidR="000860F2" w:rsidRPr="00B37117">
        <w:rPr>
          <w:rFonts w:hint="cs"/>
          <w:rtl/>
        </w:rPr>
        <w:t xml:space="preserve"> </w:t>
      </w:r>
      <w:r w:rsidR="001A64E5" w:rsidRPr="00B37117">
        <w:rPr>
          <w:rFonts w:hint="cs"/>
          <w:rtl/>
        </w:rPr>
        <w:t xml:space="preserve">(اشاره به گروه دیگری است که بر خلاف مشرکین، </w:t>
      </w:r>
      <w:r w:rsidR="00B90302" w:rsidRPr="00B37117">
        <w:rPr>
          <w:rFonts w:hint="cs"/>
          <w:rtl/>
        </w:rPr>
        <w:t xml:space="preserve">اقامه‌ی </w:t>
      </w:r>
      <w:r w:rsidR="001A64E5" w:rsidRPr="00B37117">
        <w:rPr>
          <w:rFonts w:hint="cs"/>
          <w:rtl/>
        </w:rPr>
        <w:t>دین و عدم تفرق در آن را خواسته، هر بار که انحرافی از آن برایشان روی</w:t>
      </w:r>
      <w:r w:rsidR="00107D90" w:rsidRPr="00B37117">
        <w:rPr>
          <w:rFonts w:hint="cs"/>
          <w:rtl/>
        </w:rPr>
        <w:t xml:space="preserve"> می‌ده</w:t>
      </w:r>
      <w:r w:rsidR="001A64E5" w:rsidRPr="00B37117">
        <w:rPr>
          <w:rFonts w:hint="cs"/>
          <w:rtl/>
        </w:rPr>
        <w:t>د، به سویش باز</w:t>
      </w:r>
      <w:r w:rsidR="00495865" w:rsidRPr="00B37117">
        <w:rPr>
          <w:rFonts w:hint="cs"/>
          <w:rtl/>
        </w:rPr>
        <w:t xml:space="preserve"> می‌گر</w:t>
      </w:r>
      <w:r w:rsidR="001A64E5" w:rsidRPr="00B37117">
        <w:rPr>
          <w:rFonts w:hint="cs"/>
          <w:rtl/>
        </w:rPr>
        <w:t>دند، با آن مشیّت و این انابه، شایستگی اجتباء و هدایت بدان را یافته، مجتبی و مهدی</w:t>
      </w:r>
      <w:r w:rsidR="00495865" w:rsidRPr="00B37117">
        <w:rPr>
          <w:rFonts w:hint="cs"/>
          <w:rtl/>
        </w:rPr>
        <w:t xml:space="preserve"> می‌گر</w:t>
      </w:r>
      <w:r w:rsidR="006D319D" w:rsidRPr="00B37117">
        <w:rPr>
          <w:rFonts w:hint="cs"/>
          <w:rtl/>
        </w:rPr>
        <w:t>دند)</w:t>
      </w:r>
      <w:r w:rsidR="001A64E5" w:rsidRPr="00B37117">
        <w:rPr>
          <w:rFonts w:hint="cs"/>
          <w:rtl/>
        </w:rPr>
        <w:t>.</w:t>
      </w:r>
      <w:r w:rsidRPr="00B37117">
        <w:rPr>
          <w:rFonts w:hint="cs"/>
          <w:rtl/>
        </w:rPr>
        <w:t xml:space="preserve"> </w:t>
      </w:r>
      <w:r w:rsidRPr="00B37117">
        <w:rPr>
          <w:rFonts w:cs="Traditional Arabic"/>
          <w:color w:val="000000"/>
          <w:shd w:val="clear" w:color="auto" w:fill="FFFFFF"/>
          <w:rtl/>
        </w:rPr>
        <w:t>﴿</w:t>
      </w:r>
      <w:r w:rsidRPr="000B75C9">
        <w:rPr>
          <w:rStyle w:val="Char7"/>
          <w:rtl/>
        </w:rPr>
        <w:t xml:space="preserve">وَمَا تَفَرَّقُوٓاْ إِلَّا مِنۢ بَعۡدِ مَا جَآءَهُمُ </w:t>
      </w:r>
      <w:r w:rsidRPr="000B75C9">
        <w:rPr>
          <w:rStyle w:val="Char7"/>
          <w:rFonts w:hint="cs"/>
          <w:rtl/>
        </w:rPr>
        <w:t>ٱ</w:t>
      </w:r>
      <w:r w:rsidRPr="000B75C9">
        <w:rPr>
          <w:rStyle w:val="Char7"/>
          <w:rFonts w:hint="eastAsia"/>
          <w:rtl/>
        </w:rPr>
        <w:t>لۡعِلۡمُ</w:t>
      </w:r>
      <w:r w:rsidRPr="000B75C9">
        <w:rPr>
          <w:rStyle w:val="Char7"/>
          <w:rtl/>
        </w:rPr>
        <w:t xml:space="preserve"> بَغۡيَۢا بَيۡنَهُمۡۚ</w:t>
      </w:r>
      <w:r w:rsidRPr="00B37117">
        <w:rPr>
          <w:rFonts w:ascii="Traditional Arabic" w:hAnsi="Traditional Arabic" w:cs="Traditional Arabic"/>
          <w:color w:val="000000"/>
          <w:shd w:val="clear" w:color="auto" w:fill="FFFFFF"/>
          <w:rtl/>
        </w:rPr>
        <w:t>﴾</w:t>
      </w:r>
      <w:r w:rsidRPr="000B75C9">
        <w:rPr>
          <w:rStyle w:val="Char7"/>
          <w:rtl/>
        </w:rPr>
        <w:t xml:space="preserve"> </w:t>
      </w:r>
      <w:r w:rsidR="001A64E5" w:rsidRPr="00B37117">
        <w:rPr>
          <w:rFonts w:hint="cs"/>
          <w:rtl/>
        </w:rPr>
        <w:t>(پس تفرق متفرق شدگان ناشی از بغی – و نه از جهل – بوده است)</w:t>
      </w:r>
      <w:r w:rsidR="002F5435" w:rsidRPr="00B37117">
        <w:rPr>
          <w:rFonts w:hint="cs"/>
          <w:rtl/>
        </w:rPr>
        <w:t>.</w:t>
      </w:r>
      <w:r w:rsidRPr="00B37117">
        <w:rPr>
          <w:rFonts w:hint="cs"/>
          <w:rtl/>
        </w:rPr>
        <w:t xml:space="preserve"> </w:t>
      </w:r>
      <w:r w:rsidRPr="00B37117">
        <w:rPr>
          <w:rFonts w:ascii="Traditional Arabic" w:hAnsi="Traditional Arabic" w:cs="Traditional Arabic"/>
          <w:rtl/>
        </w:rPr>
        <w:t>﴿</w:t>
      </w:r>
      <w:r w:rsidRPr="000B75C9">
        <w:rPr>
          <w:rStyle w:val="Char7"/>
          <w:rtl/>
        </w:rPr>
        <w:t>وَلَوۡلَا كَلِمَةٞ سَبَقَتۡ مِن رَّبِّكَ إِلَىٰٓ أَجَلٖ مُّسَمّٗى لَّقُضِيَ بَيۡنَهُمۡۚ</w:t>
      </w:r>
      <w:r w:rsidRPr="00B37117">
        <w:rPr>
          <w:rFonts w:ascii="Traditional Arabic" w:hAnsi="Traditional Arabic" w:cs="Traditional Arabic"/>
          <w:color w:val="000000"/>
          <w:shd w:val="clear" w:color="auto" w:fill="FFFFFF"/>
          <w:rtl/>
        </w:rPr>
        <w:t>﴾</w:t>
      </w:r>
      <w:r w:rsidRPr="000B75C9">
        <w:rPr>
          <w:rStyle w:val="Char7"/>
          <w:rtl/>
        </w:rPr>
        <w:t xml:space="preserve"> </w:t>
      </w:r>
      <w:r w:rsidR="001A64E5" w:rsidRPr="00B37117">
        <w:rPr>
          <w:rFonts w:hint="cs"/>
          <w:rtl/>
        </w:rPr>
        <w:t>(گناه تفرق چنان بزرگ است، که اگر گفته</w:t>
      </w:r>
      <w:r w:rsidR="00B803E5" w:rsidRPr="00B37117">
        <w:rPr>
          <w:rFonts w:hint="eastAsia"/>
          <w:rtl/>
        </w:rPr>
        <w:t>‌</w:t>
      </w:r>
      <w:r w:rsidR="001A64E5" w:rsidRPr="00B37117">
        <w:rPr>
          <w:rFonts w:hint="cs"/>
          <w:rtl/>
        </w:rPr>
        <w:t>ای از خداوندت، که در تأخیر برچیدن بساطشان تا اجلی نامبرده و تعیین شده، زودتر صادر گشته و پیش افتاده است</w:t>
      </w:r>
      <w:r w:rsidR="00634C06" w:rsidRPr="00B37117">
        <w:rPr>
          <w:rFonts w:hint="cs"/>
          <w:rtl/>
        </w:rPr>
        <w:t xml:space="preserve"> نمی‌بود</w:t>
      </w:r>
      <w:r w:rsidR="001A64E5" w:rsidRPr="00B37117">
        <w:rPr>
          <w:rFonts w:hint="cs"/>
          <w:rtl/>
        </w:rPr>
        <w:t>، در میانشان داوری کرده شده، به کارشان پایان داده</w:t>
      </w:r>
      <w:r w:rsidR="00926ABD" w:rsidRPr="00B37117">
        <w:rPr>
          <w:rFonts w:hint="cs"/>
          <w:rtl/>
        </w:rPr>
        <w:t xml:space="preserve"> می‌شد</w:t>
      </w:r>
      <w:r w:rsidR="001A64E5" w:rsidRPr="00B37117">
        <w:rPr>
          <w:rFonts w:hint="cs"/>
          <w:rtl/>
        </w:rPr>
        <w:t>)</w:t>
      </w:r>
      <w:r w:rsidRPr="00B37117">
        <w:rPr>
          <w:rFonts w:hint="cs"/>
          <w:rtl/>
        </w:rPr>
        <w:t xml:space="preserve"> </w:t>
      </w:r>
      <w:r w:rsidRPr="00B37117">
        <w:rPr>
          <w:rFonts w:ascii="Traditional Arabic" w:hAnsi="Traditional Arabic" w:cs="Traditional Arabic"/>
          <w:rtl/>
        </w:rPr>
        <w:t>﴿</w:t>
      </w:r>
      <w:r w:rsidRPr="000B75C9">
        <w:rPr>
          <w:rStyle w:val="Char7"/>
          <w:rtl/>
        </w:rPr>
        <w:t xml:space="preserve">وَإِنَّ </w:t>
      </w:r>
      <w:r w:rsidRPr="000B75C9">
        <w:rPr>
          <w:rStyle w:val="Char7"/>
          <w:rFonts w:hint="cs"/>
          <w:rtl/>
        </w:rPr>
        <w:t>ٱ</w:t>
      </w:r>
      <w:r w:rsidRPr="000B75C9">
        <w:rPr>
          <w:rStyle w:val="Char7"/>
          <w:rFonts w:hint="eastAsia"/>
          <w:rtl/>
        </w:rPr>
        <w:t>لَّذِينَ</w:t>
      </w:r>
      <w:r w:rsidRPr="000B75C9">
        <w:rPr>
          <w:rStyle w:val="Char7"/>
          <w:rtl/>
        </w:rPr>
        <w:t xml:space="preserve"> أُورِثُواْ </w:t>
      </w:r>
      <w:r w:rsidRPr="000B75C9">
        <w:rPr>
          <w:rStyle w:val="Char7"/>
          <w:rFonts w:hint="cs"/>
          <w:rtl/>
        </w:rPr>
        <w:t>ٱ</w:t>
      </w:r>
      <w:r w:rsidRPr="000B75C9">
        <w:rPr>
          <w:rStyle w:val="Char7"/>
          <w:rFonts w:hint="eastAsia"/>
          <w:rtl/>
        </w:rPr>
        <w:t>لۡكِتَٰبَ</w:t>
      </w:r>
      <w:r w:rsidRPr="000B75C9">
        <w:rPr>
          <w:rStyle w:val="Char7"/>
          <w:rtl/>
        </w:rPr>
        <w:t xml:space="preserve"> مِنۢ بَعۡدِهِمۡ</w:t>
      </w:r>
      <w:r w:rsidRPr="00B37117">
        <w:rPr>
          <w:rFonts w:ascii="Traditional Arabic" w:hAnsi="Traditional Arabic" w:cs="Traditional Arabic"/>
          <w:color w:val="000000"/>
          <w:shd w:val="clear" w:color="auto" w:fill="FFFFFF"/>
          <w:rtl/>
        </w:rPr>
        <w:t>﴾</w:t>
      </w:r>
      <w:r w:rsidRPr="000B75C9">
        <w:rPr>
          <w:rStyle w:val="Char7"/>
          <w:rtl/>
        </w:rPr>
        <w:t xml:space="preserve"> </w:t>
      </w:r>
      <w:r w:rsidR="001A64E5" w:rsidRPr="00B37117">
        <w:rPr>
          <w:rFonts w:hint="cs"/>
          <w:rtl/>
        </w:rPr>
        <w:t>(مراد امت مخاطب قرآن از آغاز نزولش تا پایان عمر بشر است)</w:t>
      </w:r>
      <w:r w:rsidRPr="00B37117">
        <w:rPr>
          <w:rFonts w:hint="cs"/>
          <w:rtl/>
        </w:rPr>
        <w:t xml:space="preserve"> </w:t>
      </w:r>
      <w:r w:rsidRPr="00B37117">
        <w:rPr>
          <w:rFonts w:ascii="Traditional Arabic" w:hAnsi="Traditional Arabic" w:cs="Traditional Arabic"/>
          <w:rtl/>
        </w:rPr>
        <w:t>﴿</w:t>
      </w:r>
      <w:r w:rsidRPr="000B75C9">
        <w:rPr>
          <w:rStyle w:val="Char7"/>
          <w:rtl/>
        </w:rPr>
        <w:t>لَفِي شَكّٖ مِّنۡهُ مُرِيبٖ١٤</w:t>
      </w:r>
      <w:r w:rsidRPr="00B37117">
        <w:rPr>
          <w:rFonts w:cs="Traditional Arabic"/>
          <w:color w:val="000000"/>
          <w:shd w:val="clear" w:color="auto" w:fill="FFFFFF"/>
          <w:rtl/>
        </w:rPr>
        <w:t>﴾</w:t>
      </w:r>
      <w:r w:rsidR="001A64E5" w:rsidRPr="00B37117">
        <w:rPr>
          <w:rFonts w:hint="cs"/>
          <w:rtl/>
        </w:rPr>
        <w:t>.</w:t>
      </w:r>
    </w:p>
    <w:p w:rsidR="001A64E5" w:rsidRPr="00B37117" w:rsidRDefault="00B32D19" w:rsidP="00B37117">
      <w:pPr>
        <w:pStyle w:val="a2"/>
        <w:rPr>
          <w:rtl/>
        </w:rPr>
      </w:pPr>
      <w:r w:rsidRPr="00B37117">
        <w:rPr>
          <w:rFonts w:cs="Traditional Arabic"/>
          <w:color w:val="000000"/>
          <w:shd w:val="clear" w:color="auto" w:fill="FFFFFF"/>
          <w:rtl/>
        </w:rPr>
        <w:t>﴿</w:t>
      </w:r>
      <w:r w:rsidRPr="000B75C9">
        <w:rPr>
          <w:rStyle w:val="Char7"/>
          <w:rtl/>
        </w:rPr>
        <w:t>فَلِذَٰلِكَ فَ</w:t>
      </w:r>
      <w:r w:rsidRPr="000B75C9">
        <w:rPr>
          <w:rStyle w:val="Char7"/>
          <w:rFonts w:hint="cs"/>
          <w:rtl/>
        </w:rPr>
        <w:t>ٱ</w:t>
      </w:r>
      <w:r w:rsidRPr="000B75C9">
        <w:rPr>
          <w:rStyle w:val="Char7"/>
          <w:rFonts w:hint="eastAsia"/>
          <w:rtl/>
        </w:rPr>
        <w:t>دۡعُۖ</w:t>
      </w:r>
      <w:r w:rsidRPr="00B37117">
        <w:rPr>
          <w:rFonts w:ascii="Traditional Arabic" w:hAnsi="Traditional Arabic" w:cs="Traditional Arabic"/>
          <w:color w:val="000000"/>
          <w:shd w:val="clear" w:color="auto" w:fill="FFFFFF"/>
          <w:rtl/>
        </w:rPr>
        <w:t>﴾</w:t>
      </w:r>
      <w:r w:rsidRPr="00B37117">
        <w:rPr>
          <w:rFonts w:ascii="Traditional Arabic" w:hAnsi="Traditional Arabic" w:cs="Traditional Arabic" w:hint="cs"/>
          <w:color w:val="000000"/>
          <w:shd w:val="clear" w:color="auto" w:fill="FFFFFF"/>
          <w:rtl/>
        </w:rPr>
        <w:t xml:space="preserve"> </w:t>
      </w:r>
      <w:r w:rsidR="001A64E5" w:rsidRPr="00B37117">
        <w:rPr>
          <w:rFonts w:hint="cs"/>
          <w:rtl/>
        </w:rPr>
        <w:t xml:space="preserve">(پس برای آن، یعنی </w:t>
      </w:r>
      <w:r w:rsidR="00B90302" w:rsidRPr="00B37117">
        <w:rPr>
          <w:rFonts w:hint="cs"/>
          <w:rtl/>
        </w:rPr>
        <w:t xml:space="preserve">اقامه‌ی </w:t>
      </w:r>
      <w:r w:rsidR="001A64E5" w:rsidRPr="00B37117">
        <w:rPr>
          <w:rFonts w:hint="cs"/>
          <w:rtl/>
        </w:rPr>
        <w:t>دین و عدم تفرق در آن فرا خوان)</w:t>
      </w:r>
      <w:r w:rsidR="002F5435" w:rsidRPr="00B37117">
        <w:rPr>
          <w:rFonts w:hint="cs"/>
          <w:rtl/>
        </w:rPr>
        <w:t>.</w:t>
      </w:r>
      <w:r w:rsidRPr="00B37117">
        <w:rPr>
          <w:rFonts w:hint="cs"/>
          <w:rtl/>
        </w:rPr>
        <w:t xml:space="preserve"> </w:t>
      </w:r>
      <w:r w:rsidRPr="00B37117">
        <w:rPr>
          <w:rFonts w:ascii="Traditional Arabic" w:hAnsi="Traditional Arabic" w:cs="Traditional Arabic"/>
          <w:rtl/>
        </w:rPr>
        <w:t>﴿</w:t>
      </w:r>
      <w:r w:rsidRPr="000B75C9">
        <w:rPr>
          <w:rStyle w:val="Char7"/>
          <w:rtl/>
        </w:rPr>
        <w:t>وَ</w:t>
      </w:r>
      <w:r w:rsidRPr="000B75C9">
        <w:rPr>
          <w:rStyle w:val="Char7"/>
          <w:rFonts w:hint="cs"/>
          <w:rtl/>
        </w:rPr>
        <w:t>ٱ</w:t>
      </w:r>
      <w:r w:rsidRPr="000B75C9">
        <w:rPr>
          <w:rStyle w:val="Char7"/>
          <w:rFonts w:hint="eastAsia"/>
          <w:rtl/>
        </w:rPr>
        <w:t>سۡتَقِمۡ</w:t>
      </w:r>
      <w:r w:rsidRPr="000B75C9">
        <w:rPr>
          <w:rStyle w:val="Char7"/>
          <w:rtl/>
        </w:rPr>
        <w:t xml:space="preserve"> كَمَآ أُمِرۡتَۖ وَلَا تَتَّبِعۡ أَهۡوَآءَهُمۡۖ</w:t>
      </w:r>
      <w:r w:rsidRPr="00B37117">
        <w:rPr>
          <w:rFonts w:ascii="Traditional Arabic" w:hAnsi="Traditional Arabic" w:cs="Traditional Arabic"/>
          <w:color w:val="000000"/>
          <w:shd w:val="clear" w:color="auto" w:fill="FFFFFF"/>
          <w:rtl/>
        </w:rPr>
        <w:t>﴾</w:t>
      </w:r>
      <w:r w:rsidRPr="00B37117">
        <w:rPr>
          <w:rFonts w:cs="Traditional Arabic" w:hint="cs"/>
          <w:color w:val="000000"/>
          <w:shd w:val="clear" w:color="auto" w:fill="FFFFFF"/>
          <w:rtl/>
        </w:rPr>
        <w:t xml:space="preserve"> </w:t>
      </w:r>
      <w:r w:rsidR="001A64E5" w:rsidRPr="00B37117">
        <w:rPr>
          <w:rFonts w:hint="cs"/>
          <w:rtl/>
        </w:rPr>
        <w:t>(که هوس</w:t>
      </w:r>
      <w:r w:rsidRPr="00B37117">
        <w:rPr>
          <w:rFonts w:hint="eastAsia"/>
          <w:rtl/>
        </w:rPr>
        <w:t>‌</w:t>
      </w:r>
      <w:r w:rsidR="001A64E5" w:rsidRPr="00B37117">
        <w:rPr>
          <w:rFonts w:hint="cs"/>
          <w:rtl/>
        </w:rPr>
        <w:t>هایشان آمر به تفرق یاد شده است)</w:t>
      </w:r>
      <w:r w:rsidR="002F5435" w:rsidRPr="00B37117">
        <w:rPr>
          <w:rFonts w:hint="cs"/>
          <w:rtl/>
        </w:rPr>
        <w:t>،</w:t>
      </w:r>
      <w:r w:rsidRPr="00B37117">
        <w:rPr>
          <w:rFonts w:hint="cs"/>
          <w:rtl/>
        </w:rPr>
        <w:t xml:space="preserve"> </w:t>
      </w:r>
      <w:r w:rsidRPr="00B37117">
        <w:rPr>
          <w:rFonts w:ascii="Traditional Arabic" w:hAnsi="Traditional Arabic" w:cs="Traditional Arabic"/>
          <w:rtl/>
        </w:rPr>
        <w:t>﴿</w:t>
      </w:r>
      <w:r w:rsidRPr="000B75C9">
        <w:rPr>
          <w:rStyle w:val="Char7"/>
          <w:rtl/>
        </w:rPr>
        <w:t xml:space="preserve">وَقُلۡ ءَامَنتُ بِمَآ أَنزَلَ </w:t>
      </w:r>
      <w:r w:rsidRPr="000B75C9">
        <w:rPr>
          <w:rStyle w:val="Char7"/>
          <w:rFonts w:hint="cs"/>
          <w:rtl/>
        </w:rPr>
        <w:t>ٱ</w:t>
      </w:r>
      <w:r w:rsidRPr="000B75C9">
        <w:rPr>
          <w:rStyle w:val="Char7"/>
          <w:rFonts w:hint="eastAsia"/>
          <w:rtl/>
        </w:rPr>
        <w:t>للَّهُ</w:t>
      </w:r>
      <w:r w:rsidRPr="000B75C9">
        <w:rPr>
          <w:rStyle w:val="Char7"/>
          <w:rtl/>
        </w:rPr>
        <w:t xml:space="preserve"> مِن كِتَٰبٖۖ</w:t>
      </w:r>
      <w:r w:rsidRPr="00B37117">
        <w:rPr>
          <w:rFonts w:ascii="Traditional Arabic" w:hAnsi="Traditional Arabic" w:cs="Traditional Arabic"/>
          <w:color w:val="000000"/>
          <w:shd w:val="clear" w:color="auto" w:fill="FFFFFF"/>
          <w:rtl/>
        </w:rPr>
        <w:t>﴾</w:t>
      </w:r>
      <w:r w:rsidRPr="000B75C9">
        <w:rPr>
          <w:rStyle w:val="Char7"/>
          <w:rtl/>
        </w:rPr>
        <w:t xml:space="preserve"> </w:t>
      </w:r>
      <w:r w:rsidR="001A64E5" w:rsidRPr="00B37117">
        <w:rPr>
          <w:rFonts w:hint="cs"/>
          <w:rtl/>
        </w:rPr>
        <w:t>(برخلاف آنان</w:t>
      </w:r>
      <w:r w:rsidR="002F5435" w:rsidRPr="00B37117">
        <w:rPr>
          <w:rFonts w:hint="cs"/>
          <w:rtl/>
        </w:rPr>
        <w:t xml:space="preserve"> </w:t>
      </w:r>
      <w:r w:rsidR="001A64E5" w:rsidRPr="00B37117">
        <w:rPr>
          <w:rFonts w:hint="cs"/>
          <w:rtl/>
        </w:rPr>
        <w:t>‌که از آن در شکی دلهره انگیزند)</w:t>
      </w:r>
      <w:r w:rsidR="002F5435" w:rsidRPr="00B37117">
        <w:rPr>
          <w:rFonts w:hint="cs"/>
          <w:rtl/>
        </w:rPr>
        <w:t>.</w:t>
      </w:r>
      <w:r w:rsidRPr="00B37117">
        <w:rPr>
          <w:rFonts w:hint="cs"/>
          <w:rtl/>
        </w:rPr>
        <w:t xml:space="preserve"> </w:t>
      </w:r>
      <w:r w:rsidRPr="000B75C9">
        <w:rPr>
          <w:rStyle w:val="Char7"/>
          <w:rtl/>
        </w:rPr>
        <w:t xml:space="preserve">وَأُمِرۡتُ لِأَعۡدِلَ بَيۡنَكُمُۖ </w:t>
      </w:r>
      <w:r w:rsidRPr="000B75C9">
        <w:rPr>
          <w:rStyle w:val="Char7"/>
          <w:rFonts w:hint="cs"/>
          <w:rtl/>
        </w:rPr>
        <w:t>ٱ</w:t>
      </w:r>
      <w:r w:rsidRPr="000B75C9">
        <w:rPr>
          <w:rStyle w:val="Char7"/>
          <w:rFonts w:hint="eastAsia"/>
          <w:rtl/>
        </w:rPr>
        <w:t>للَّهُ</w:t>
      </w:r>
      <w:r w:rsidRPr="000B75C9">
        <w:rPr>
          <w:rStyle w:val="Char7"/>
          <w:rtl/>
        </w:rPr>
        <w:t xml:space="preserve"> رَبُّنَا وَرَبُّكُمۡۖ لَنَآ أَعۡمَٰلُنَا وَلَكُمۡ أَعۡمَٰلُكُمۡۖ لَا حُجَّةَ ب</w:t>
      </w:r>
      <w:r w:rsidRPr="000B75C9">
        <w:rPr>
          <w:rStyle w:val="Char7"/>
          <w:rFonts w:hint="eastAsia"/>
          <w:rtl/>
        </w:rPr>
        <w:t>َيۡنَنَا</w:t>
      </w:r>
      <w:r w:rsidRPr="000B75C9">
        <w:rPr>
          <w:rStyle w:val="Char7"/>
          <w:rtl/>
        </w:rPr>
        <w:t xml:space="preserve"> وَبَيۡنَكُمُۖ </w:t>
      </w:r>
      <w:r w:rsidRPr="000B75C9">
        <w:rPr>
          <w:rStyle w:val="Char7"/>
          <w:rFonts w:hint="cs"/>
          <w:rtl/>
        </w:rPr>
        <w:t>ٱ</w:t>
      </w:r>
      <w:r w:rsidRPr="000B75C9">
        <w:rPr>
          <w:rStyle w:val="Char7"/>
          <w:rFonts w:hint="eastAsia"/>
          <w:rtl/>
        </w:rPr>
        <w:t>للَّهُ</w:t>
      </w:r>
      <w:r w:rsidRPr="000B75C9">
        <w:rPr>
          <w:rStyle w:val="Char7"/>
          <w:rtl/>
        </w:rPr>
        <w:t xml:space="preserve"> يَجۡمَعُ بَيۡنَنَاۖ وَإِلَيۡهِ </w:t>
      </w:r>
      <w:r w:rsidRPr="000B75C9">
        <w:rPr>
          <w:rStyle w:val="Char7"/>
          <w:rFonts w:hint="cs"/>
          <w:rtl/>
        </w:rPr>
        <w:t>ٱ</w:t>
      </w:r>
      <w:r w:rsidRPr="000B75C9">
        <w:rPr>
          <w:rStyle w:val="Char7"/>
          <w:rFonts w:hint="eastAsia"/>
          <w:rtl/>
        </w:rPr>
        <w:t>لۡمَصِيرُ</w:t>
      </w:r>
      <w:r w:rsidRPr="000B75C9">
        <w:rPr>
          <w:rStyle w:val="Char7"/>
          <w:rtl/>
        </w:rPr>
        <w:t>١٥</w:t>
      </w:r>
      <w:r w:rsidRPr="00B37117">
        <w:rPr>
          <w:rFonts w:cs="Traditional Arabic"/>
          <w:color w:val="000000"/>
          <w:shd w:val="clear" w:color="auto" w:fill="FFFFFF"/>
          <w:rtl/>
        </w:rPr>
        <w:t>﴾</w:t>
      </w:r>
      <w:r w:rsidR="001A64E5" w:rsidRPr="00B32D19">
        <w:rPr>
          <w:rStyle w:val="Char5"/>
          <w:rFonts w:hint="cs"/>
          <w:rtl/>
        </w:rPr>
        <w:t xml:space="preserve"> </w:t>
      </w:r>
      <w:r w:rsidR="005B7292" w:rsidRPr="00B32D19">
        <w:rPr>
          <w:rStyle w:val="Char5"/>
          <w:rFonts w:hint="cs"/>
          <w:rtl/>
        </w:rPr>
        <w:t>[</w:t>
      </w:r>
      <w:r w:rsidR="001A64E5" w:rsidRPr="00B32D19">
        <w:rPr>
          <w:rStyle w:val="Char5"/>
          <w:rFonts w:hint="cs"/>
          <w:rtl/>
        </w:rPr>
        <w:t>الشوری</w:t>
      </w:r>
      <w:r w:rsidR="005B7292" w:rsidRPr="00B32D19">
        <w:rPr>
          <w:rStyle w:val="Char5"/>
          <w:rFonts w:hint="cs"/>
          <w:rtl/>
        </w:rPr>
        <w:t>: 13-15]</w:t>
      </w:r>
      <w:r w:rsidR="00DE4E36" w:rsidRPr="00B37117">
        <w:rPr>
          <w:vertAlign w:val="superscript"/>
          <w:rtl/>
        </w:rPr>
        <w:footnoteReference w:id="177"/>
      </w:r>
      <w:r w:rsidR="001A64E5" w:rsidRPr="00B37117">
        <w:rPr>
          <w:rFonts w:hint="cs"/>
          <w:rtl/>
        </w:rPr>
        <w:t>.</w:t>
      </w:r>
    </w:p>
    <w:p w:rsidR="001A64E5" w:rsidRPr="00B37117" w:rsidRDefault="001A64E5" w:rsidP="00B37117">
      <w:pPr>
        <w:pStyle w:val="a2"/>
        <w:rPr>
          <w:rtl/>
        </w:rPr>
      </w:pPr>
      <w:r w:rsidRPr="00B37117">
        <w:rPr>
          <w:rFonts w:hint="cs"/>
          <w:rtl/>
        </w:rPr>
        <w:t>و</w:t>
      </w:r>
      <w:r w:rsidR="00AB3521" w:rsidRPr="00B37117">
        <w:rPr>
          <w:rFonts w:hint="cs"/>
          <w:rtl/>
        </w:rPr>
        <w:t xml:space="preserve"> می‌فرما</w:t>
      </w:r>
      <w:r w:rsidRPr="00B37117">
        <w:rPr>
          <w:rFonts w:hint="cs"/>
          <w:rtl/>
        </w:rPr>
        <w:t>ید:</w:t>
      </w:r>
      <w:r w:rsidR="00B32D19" w:rsidRPr="00B37117">
        <w:rPr>
          <w:rFonts w:hint="cs"/>
          <w:rtl/>
        </w:rPr>
        <w:t xml:space="preserve"> </w:t>
      </w:r>
      <w:r w:rsidR="00B32D19" w:rsidRPr="00B37117">
        <w:rPr>
          <w:rFonts w:cs="Traditional Arabic"/>
          <w:color w:val="000000"/>
          <w:shd w:val="clear" w:color="auto" w:fill="FFFFFF"/>
          <w:rtl/>
        </w:rPr>
        <w:t>﴿</w:t>
      </w:r>
      <w:r w:rsidR="00B32D19" w:rsidRPr="000B75C9">
        <w:rPr>
          <w:rStyle w:val="Char7"/>
          <w:rtl/>
        </w:rPr>
        <w:t xml:space="preserve">فَأَقِمۡ وَجۡهَكَ لِلدِّينِ حَنِيفٗاۚ فِطۡرَتَ </w:t>
      </w:r>
      <w:r w:rsidR="00B32D19" w:rsidRPr="000B75C9">
        <w:rPr>
          <w:rStyle w:val="Char7"/>
          <w:rFonts w:hint="cs"/>
          <w:rtl/>
        </w:rPr>
        <w:t>ٱ</w:t>
      </w:r>
      <w:r w:rsidR="00B32D19" w:rsidRPr="000B75C9">
        <w:rPr>
          <w:rStyle w:val="Char7"/>
          <w:rFonts w:hint="eastAsia"/>
          <w:rtl/>
        </w:rPr>
        <w:t>للَّهِ</w:t>
      </w:r>
      <w:r w:rsidR="00B32D19" w:rsidRPr="000B75C9">
        <w:rPr>
          <w:rStyle w:val="Char7"/>
          <w:rtl/>
        </w:rPr>
        <w:t xml:space="preserve"> </w:t>
      </w:r>
      <w:r w:rsidR="00B32D19" w:rsidRPr="000B75C9">
        <w:rPr>
          <w:rStyle w:val="Char7"/>
          <w:rFonts w:hint="cs"/>
          <w:rtl/>
        </w:rPr>
        <w:t>ٱ</w:t>
      </w:r>
      <w:r w:rsidR="00B32D19" w:rsidRPr="000B75C9">
        <w:rPr>
          <w:rStyle w:val="Char7"/>
          <w:rFonts w:hint="eastAsia"/>
          <w:rtl/>
        </w:rPr>
        <w:t>لَّتِي</w:t>
      </w:r>
      <w:r w:rsidR="00B32D19" w:rsidRPr="000B75C9">
        <w:rPr>
          <w:rStyle w:val="Char7"/>
          <w:rtl/>
        </w:rPr>
        <w:t xml:space="preserve"> فَطَرَ </w:t>
      </w:r>
      <w:r w:rsidR="00B32D19" w:rsidRPr="000B75C9">
        <w:rPr>
          <w:rStyle w:val="Char7"/>
          <w:rFonts w:hint="cs"/>
          <w:rtl/>
        </w:rPr>
        <w:t>ٱ</w:t>
      </w:r>
      <w:r w:rsidR="00B32D19" w:rsidRPr="000B75C9">
        <w:rPr>
          <w:rStyle w:val="Char7"/>
          <w:rFonts w:hint="eastAsia"/>
          <w:rtl/>
        </w:rPr>
        <w:t>لنَّاسَ</w:t>
      </w:r>
      <w:r w:rsidR="00B32D19" w:rsidRPr="000B75C9">
        <w:rPr>
          <w:rStyle w:val="Char7"/>
          <w:rtl/>
        </w:rPr>
        <w:t xml:space="preserve"> عَلَيۡهَاۚ</w:t>
      </w:r>
      <w:r w:rsidR="00B32D19" w:rsidRPr="00B37117">
        <w:rPr>
          <w:rFonts w:ascii="Traditional Arabic" w:hAnsi="Traditional Arabic" w:cs="Traditional Arabic"/>
          <w:color w:val="000000"/>
          <w:shd w:val="clear" w:color="auto" w:fill="FFFFFF"/>
          <w:rtl/>
        </w:rPr>
        <w:t>﴾</w:t>
      </w:r>
      <w:r w:rsidR="00B32D19" w:rsidRPr="000B75C9">
        <w:rPr>
          <w:rStyle w:val="Char7"/>
          <w:rtl/>
        </w:rPr>
        <w:t xml:space="preserve"> </w:t>
      </w:r>
      <w:r w:rsidRPr="00B37117">
        <w:rPr>
          <w:rFonts w:hint="cs"/>
          <w:rtl/>
        </w:rPr>
        <w:t xml:space="preserve">(پیش از این گفته شد که، خداوند خالق آمر به هر </w:t>
      </w:r>
      <w:r w:rsidR="005066DD" w:rsidRPr="00B37117">
        <w:rPr>
          <w:rFonts w:hint="cs"/>
          <w:rtl/>
        </w:rPr>
        <w:t xml:space="preserve">آفریده‌ای </w:t>
      </w:r>
      <w:r w:rsidRPr="00B37117">
        <w:rPr>
          <w:rFonts w:hint="cs"/>
          <w:rtl/>
        </w:rPr>
        <w:t>اندازه</w:t>
      </w:r>
      <w:r w:rsidR="000F69EC" w:rsidRPr="00B37117">
        <w:rPr>
          <w:rFonts w:hint="eastAsia"/>
          <w:rtl/>
        </w:rPr>
        <w:t>‌</w:t>
      </w:r>
      <w:r w:rsidRPr="00B37117">
        <w:rPr>
          <w:rFonts w:hint="cs"/>
          <w:rtl/>
        </w:rPr>
        <w:t xml:space="preserve">ای معین از ماده و صورت و کیفیتی ویژه و نیرو و استعدادی اندازه گرفته شده داده و آن را رهسپار راهی معین نموده است. نیز گفته شد که، هر </w:t>
      </w:r>
      <w:r w:rsidR="005066DD" w:rsidRPr="00B37117">
        <w:rPr>
          <w:rFonts w:hint="cs"/>
          <w:rtl/>
        </w:rPr>
        <w:t xml:space="preserve">آفریده‌ای </w:t>
      </w:r>
      <w:r w:rsidRPr="00B37117">
        <w:rPr>
          <w:rFonts w:hint="cs"/>
          <w:rtl/>
        </w:rPr>
        <w:t>با</w:t>
      </w:r>
      <w:r w:rsidR="00F02962" w:rsidRPr="00B37117">
        <w:rPr>
          <w:rFonts w:hint="cs"/>
          <w:rtl/>
        </w:rPr>
        <w:t xml:space="preserve"> هرچه </w:t>
      </w:r>
      <w:r w:rsidRPr="00B37117">
        <w:rPr>
          <w:rFonts w:hint="cs"/>
          <w:rtl/>
        </w:rPr>
        <w:t>که دارد سببی است که، خداوند بدان، فعل خاصی از افعالش را انجام</w:t>
      </w:r>
      <w:r w:rsidR="00107D90" w:rsidRPr="00B37117">
        <w:rPr>
          <w:rFonts w:hint="cs"/>
          <w:rtl/>
        </w:rPr>
        <w:t xml:space="preserve"> می‌ده</w:t>
      </w:r>
      <w:r w:rsidRPr="00B37117">
        <w:rPr>
          <w:rFonts w:hint="cs"/>
          <w:rtl/>
        </w:rPr>
        <w:t xml:space="preserve">د. بودن هر </w:t>
      </w:r>
      <w:r w:rsidR="005066DD" w:rsidRPr="00B37117">
        <w:rPr>
          <w:rFonts w:hint="cs"/>
          <w:rtl/>
        </w:rPr>
        <w:t xml:space="preserve">آفریده‌ای </w:t>
      </w:r>
      <w:r w:rsidRPr="00B37117">
        <w:rPr>
          <w:rFonts w:hint="cs"/>
          <w:rtl/>
        </w:rPr>
        <w:t>با کمیت و کیفیت و استعداد ویژه</w:t>
      </w:r>
      <w:r w:rsidR="007D7C91" w:rsidRPr="00B37117">
        <w:rPr>
          <w:rFonts w:hint="eastAsia"/>
          <w:rtl/>
        </w:rPr>
        <w:t>‌</w:t>
      </w:r>
      <w:r w:rsidRPr="00B37117">
        <w:rPr>
          <w:rFonts w:hint="cs"/>
          <w:rtl/>
        </w:rPr>
        <w:t>ای که به وی آمادگی حرکت به سوی غایتی معین و تحقق فعلی از افعال را</w:t>
      </w:r>
      <w:r w:rsidR="00107D90" w:rsidRPr="00B37117">
        <w:rPr>
          <w:rFonts w:hint="cs"/>
          <w:rtl/>
        </w:rPr>
        <w:t xml:space="preserve"> می‌ده</w:t>
      </w:r>
      <w:r w:rsidRPr="00B37117">
        <w:rPr>
          <w:rFonts w:hint="cs"/>
          <w:rtl/>
        </w:rPr>
        <w:t>د، فطرت آن آفریده است. فطرتی که خداوند مردم را بر آن آفریده است، عبارت از آن است که بشر با</w:t>
      </w:r>
      <w:r w:rsidR="00F02962" w:rsidRPr="00B37117">
        <w:rPr>
          <w:rFonts w:hint="cs"/>
          <w:rtl/>
        </w:rPr>
        <w:t xml:space="preserve"> هرچه </w:t>
      </w:r>
      <w:r w:rsidRPr="00B37117">
        <w:rPr>
          <w:rFonts w:hint="cs"/>
          <w:rtl/>
        </w:rPr>
        <w:t>که دارد آمادگی گراییدن از غیر راه خدا و راست روی آوردن به راه حق را دارد؛ بر این اساس است که مخاطب امر وارد در این آیه قرار گرفته است).</w:t>
      </w:r>
      <w:r w:rsidR="00B32D19" w:rsidRPr="00B37117">
        <w:rPr>
          <w:rFonts w:hint="cs"/>
          <w:rtl/>
        </w:rPr>
        <w:t xml:space="preserve"> </w:t>
      </w:r>
      <w:r w:rsidR="00B32D19" w:rsidRPr="00B37117">
        <w:rPr>
          <w:rFonts w:ascii="Traditional Arabic" w:hAnsi="Traditional Arabic" w:cs="Traditional Arabic"/>
          <w:rtl/>
        </w:rPr>
        <w:t>﴿</w:t>
      </w:r>
      <w:r w:rsidR="00B32D19" w:rsidRPr="000B75C9">
        <w:rPr>
          <w:rStyle w:val="Char7"/>
          <w:rtl/>
        </w:rPr>
        <w:t xml:space="preserve">لَا تَبۡدِيلَ لِخَلۡقِ </w:t>
      </w:r>
      <w:r w:rsidR="00B32D19" w:rsidRPr="000B75C9">
        <w:rPr>
          <w:rStyle w:val="Char7"/>
          <w:rFonts w:hint="cs"/>
          <w:rtl/>
        </w:rPr>
        <w:t>ٱ</w:t>
      </w:r>
      <w:r w:rsidR="00B32D19" w:rsidRPr="000B75C9">
        <w:rPr>
          <w:rStyle w:val="Char7"/>
          <w:rFonts w:hint="eastAsia"/>
          <w:rtl/>
        </w:rPr>
        <w:t>للَّهِۚ</w:t>
      </w:r>
      <w:r w:rsidR="00B32D19" w:rsidRPr="00B37117">
        <w:rPr>
          <w:rFonts w:ascii="Traditional Arabic" w:hAnsi="Traditional Arabic" w:cs="Traditional Arabic"/>
          <w:color w:val="000000"/>
          <w:shd w:val="clear" w:color="auto" w:fill="FFFFFF"/>
          <w:rtl/>
        </w:rPr>
        <w:t>﴾</w:t>
      </w:r>
      <w:r w:rsidR="00B32D19" w:rsidRPr="000B75C9">
        <w:rPr>
          <w:rStyle w:val="Char7"/>
          <w:rtl/>
        </w:rPr>
        <w:t xml:space="preserve"> </w:t>
      </w:r>
      <w:r w:rsidRPr="00B37117">
        <w:rPr>
          <w:rFonts w:hint="cs"/>
          <w:rtl/>
        </w:rPr>
        <w:t>(دگرگونی برای آفرینش خدا نیست، هیچ</w:t>
      </w:r>
      <w:r w:rsidR="002F5435" w:rsidRPr="00B37117">
        <w:rPr>
          <w:rFonts w:hint="cs"/>
          <w:rtl/>
        </w:rPr>
        <w:t xml:space="preserve"> </w:t>
      </w:r>
      <w:r w:rsidRPr="00B37117">
        <w:rPr>
          <w:rFonts w:hint="cs"/>
          <w:rtl/>
        </w:rPr>
        <w:t>گاه بشر چنان ن</w:t>
      </w:r>
      <w:r w:rsidR="00DE7E0C" w:rsidRPr="00B37117">
        <w:rPr>
          <w:rFonts w:hint="cs"/>
          <w:rtl/>
        </w:rPr>
        <w:t>می‌گرد</w:t>
      </w:r>
      <w:r w:rsidRPr="00B37117">
        <w:rPr>
          <w:rFonts w:hint="cs"/>
          <w:rtl/>
        </w:rPr>
        <w:t>د که غیر آنچه که خداوندش از وی</w:t>
      </w:r>
      <w:r w:rsidR="00592955" w:rsidRPr="00B37117">
        <w:rPr>
          <w:rFonts w:hint="cs"/>
          <w:rtl/>
        </w:rPr>
        <w:t xml:space="preserve"> می‌خواه</w:t>
      </w:r>
      <w:r w:rsidRPr="00B37117">
        <w:rPr>
          <w:rFonts w:hint="cs"/>
          <w:rtl/>
        </w:rPr>
        <w:t xml:space="preserve">د با او سازگار باشد، </w:t>
      </w:r>
      <w:r w:rsidR="002F5435" w:rsidRPr="00B37117">
        <w:rPr>
          <w:rFonts w:hint="cs"/>
          <w:rtl/>
        </w:rPr>
        <w:t>کسانی که بندگی غیر خدا را بر می</w:t>
      </w:r>
      <w:r w:rsidR="002F5435" w:rsidRPr="00B37117">
        <w:rPr>
          <w:rFonts w:hint="eastAsia"/>
          <w:rtl/>
        </w:rPr>
        <w:t>‌</w:t>
      </w:r>
      <w:r w:rsidRPr="00B37117">
        <w:rPr>
          <w:rFonts w:hint="cs"/>
          <w:rtl/>
        </w:rPr>
        <w:t>گزینند، خواه ناخواه در صحنه</w:t>
      </w:r>
      <w:r w:rsidR="00DE4E36" w:rsidRPr="00B37117">
        <w:rPr>
          <w:rtl/>
        </w:rPr>
        <w:softHyphen/>
      </w:r>
      <w:r w:rsidRPr="00B37117">
        <w:rPr>
          <w:rFonts w:hint="cs"/>
          <w:rtl/>
        </w:rPr>
        <w:t>ی ستیز با آفرینش خود قرار</w:t>
      </w:r>
      <w:r w:rsidR="00193C9E" w:rsidRPr="00B37117">
        <w:rPr>
          <w:rFonts w:hint="cs"/>
          <w:rtl/>
        </w:rPr>
        <w:t xml:space="preserve"> می‌گیر</w:t>
      </w:r>
      <w:r w:rsidRPr="00B37117">
        <w:rPr>
          <w:rFonts w:hint="cs"/>
          <w:rtl/>
        </w:rPr>
        <w:t>ند)</w:t>
      </w:r>
      <w:r w:rsidR="00B32D19" w:rsidRPr="00B37117">
        <w:rPr>
          <w:rFonts w:hint="cs"/>
          <w:rtl/>
        </w:rPr>
        <w:t xml:space="preserve"> </w:t>
      </w:r>
      <w:r w:rsidR="00B32D19" w:rsidRPr="00B37117">
        <w:rPr>
          <w:rFonts w:cs="Traditional Arabic"/>
          <w:color w:val="000000"/>
          <w:shd w:val="clear" w:color="auto" w:fill="FFFFFF"/>
          <w:rtl/>
        </w:rPr>
        <w:t>﴿</w:t>
      </w:r>
      <w:r w:rsidR="00B32D19" w:rsidRPr="000B75C9">
        <w:rPr>
          <w:rStyle w:val="Char7"/>
          <w:rtl/>
        </w:rPr>
        <w:t xml:space="preserve">ذَٰلِكَ </w:t>
      </w:r>
      <w:r w:rsidR="00B32D19" w:rsidRPr="000B75C9">
        <w:rPr>
          <w:rStyle w:val="Char7"/>
          <w:rFonts w:hint="cs"/>
          <w:rtl/>
        </w:rPr>
        <w:t>ٱ</w:t>
      </w:r>
      <w:r w:rsidR="00B32D19" w:rsidRPr="000B75C9">
        <w:rPr>
          <w:rStyle w:val="Char7"/>
          <w:rFonts w:hint="eastAsia"/>
          <w:rtl/>
        </w:rPr>
        <w:t>لدِّينُ</w:t>
      </w:r>
      <w:r w:rsidR="00B32D19" w:rsidRPr="000B75C9">
        <w:rPr>
          <w:rStyle w:val="Char7"/>
          <w:rtl/>
        </w:rPr>
        <w:t xml:space="preserve"> </w:t>
      </w:r>
      <w:r w:rsidR="00B32D19" w:rsidRPr="000B75C9">
        <w:rPr>
          <w:rStyle w:val="Char7"/>
          <w:rFonts w:hint="cs"/>
          <w:rtl/>
        </w:rPr>
        <w:t>ٱ</w:t>
      </w:r>
      <w:r w:rsidR="00B32D19" w:rsidRPr="000B75C9">
        <w:rPr>
          <w:rStyle w:val="Char7"/>
          <w:rFonts w:hint="eastAsia"/>
          <w:rtl/>
        </w:rPr>
        <w:t>لۡقَيِّمُ</w:t>
      </w:r>
      <w:r w:rsidR="00B32D19" w:rsidRPr="000B75C9">
        <w:rPr>
          <w:rStyle w:val="Char7"/>
          <w:rtl/>
        </w:rPr>
        <w:t xml:space="preserve"> وَلَٰكِنَّ أَكۡثَرَ </w:t>
      </w:r>
      <w:r w:rsidR="00B32D19" w:rsidRPr="000B75C9">
        <w:rPr>
          <w:rStyle w:val="Char7"/>
          <w:rFonts w:hint="cs"/>
          <w:rtl/>
        </w:rPr>
        <w:t>ٱ</w:t>
      </w:r>
      <w:r w:rsidR="00B32D19" w:rsidRPr="000B75C9">
        <w:rPr>
          <w:rStyle w:val="Char7"/>
          <w:rFonts w:hint="eastAsia"/>
          <w:rtl/>
        </w:rPr>
        <w:t>لنَّاسِ</w:t>
      </w:r>
      <w:r w:rsidR="00B32D19" w:rsidRPr="000B75C9">
        <w:rPr>
          <w:rStyle w:val="Char7"/>
          <w:rtl/>
        </w:rPr>
        <w:t xml:space="preserve"> لَا يَعۡلَمُونَ٣٠ ۞مُنِيبِينَ إِلَيۡهِ وَ</w:t>
      </w:r>
      <w:r w:rsidR="00B32D19" w:rsidRPr="000B75C9">
        <w:rPr>
          <w:rStyle w:val="Char7"/>
          <w:rFonts w:hint="cs"/>
          <w:rtl/>
        </w:rPr>
        <w:t>ٱ</w:t>
      </w:r>
      <w:r w:rsidR="00B32D19" w:rsidRPr="000B75C9">
        <w:rPr>
          <w:rStyle w:val="Char7"/>
          <w:rFonts w:hint="eastAsia"/>
          <w:rtl/>
        </w:rPr>
        <w:t>تَّقُوهُ</w:t>
      </w:r>
      <w:r w:rsidR="00B32D19" w:rsidRPr="000B75C9">
        <w:rPr>
          <w:rStyle w:val="Char7"/>
          <w:rtl/>
        </w:rPr>
        <w:t xml:space="preserve"> وَأَقِيمُواْ </w:t>
      </w:r>
      <w:r w:rsidR="00B32D19" w:rsidRPr="000B75C9">
        <w:rPr>
          <w:rStyle w:val="Char7"/>
          <w:rFonts w:hint="cs"/>
          <w:rtl/>
        </w:rPr>
        <w:t>ٱ</w:t>
      </w:r>
      <w:r w:rsidR="00B32D19" w:rsidRPr="000B75C9">
        <w:rPr>
          <w:rStyle w:val="Char7"/>
          <w:rFonts w:hint="eastAsia"/>
          <w:rtl/>
        </w:rPr>
        <w:t>لصَّلَوٰةَ</w:t>
      </w:r>
      <w:r w:rsidR="00B32D19" w:rsidRPr="000B75C9">
        <w:rPr>
          <w:rStyle w:val="Char7"/>
          <w:rtl/>
        </w:rPr>
        <w:t xml:space="preserve"> وَلَا تَكُونُواْ مِنَ </w:t>
      </w:r>
      <w:r w:rsidR="00B32D19" w:rsidRPr="000B75C9">
        <w:rPr>
          <w:rStyle w:val="Char7"/>
          <w:rFonts w:hint="cs"/>
          <w:rtl/>
        </w:rPr>
        <w:t>ٱ</w:t>
      </w:r>
      <w:r w:rsidR="00B32D19" w:rsidRPr="000B75C9">
        <w:rPr>
          <w:rStyle w:val="Char7"/>
          <w:rFonts w:hint="eastAsia"/>
          <w:rtl/>
        </w:rPr>
        <w:t>لۡمُشۡرِكِينَ</w:t>
      </w:r>
      <w:r w:rsidR="00B32D19" w:rsidRPr="000B75C9">
        <w:rPr>
          <w:rStyle w:val="Char7"/>
          <w:rtl/>
        </w:rPr>
        <w:t xml:space="preserve">٣١ مِنَ </w:t>
      </w:r>
      <w:r w:rsidR="00B32D19" w:rsidRPr="000B75C9">
        <w:rPr>
          <w:rStyle w:val="Char7"/>
          <w:rFonts w:hint="cs"/>
          <w:rtl/>
        </w:rPr>
        <w:t>ٱ</w:t>
      </w:r>
      <w:r w:rsidR="00B32D19" w:rsidRPr="000B75C9">
        <w:rPr>
          <w:rStyle w:val="Char7"/>
          <w:rFonts w:hint="eastAsia"/>
          <w:rtl/>
        </w:rPr>
        <w:t>لَّذِينَ</w:t>
      </w:r>
      <w:r w:rsidR="00B32D19" w:rsidRPr="000B75C9">
        <w:rPr>
          <w:rStyle w:val="Char7"/>
          <w:rtl/>
        </w:rPr>
        <w:t xml:space="preserve"> فَرَّقُواْ دِينَهُمۡ وَكَانُواْ شِيَعٗاۖ كُلُّ حِزۡبِۢ بِمَا لَدَيۡهِمۡ فَرِحُونَ٣٢</w:t>
      </w:r>
      <w:r w:rsidR="00B32D19" w:rsidRPr="00B37117">
        <w:rPr>
          <w:rFonts w:cs="Traditional Arabic"/>
          <w:color w:val="000000"/>
          <w:shd w:val="clear" w:color="auto" w:fill="FFFFFF"/>
          <w:rtl/>
        </w:rPr>
        <w:t>﴾</w:t>
      </w:r>
      <w:r w:rsidR="00B32D19" w:rsidRPr="000B75C9">
        <w:rPr>
          <w:rStyle w:val="Char7"/>
          <w:rtl/>
        </w:rPr>
        <w:t xml:space="preserve"> </w:t>
      </w:r>
      <w:r w:rsidR="00B32D19" w:rsidRPr="00A106A3">
        <w:rPr>
          <w:rStyle w:val="Char5"/>
          <w:rtl/>
        </w:rPr>
        <w:t>[الروم: 30-32]</w:t>
      </w:r>
      <w:r w:rsidR="007F0948" w:rsidRPr="0022136B">
        <w:rPr>
          <w:rStyle w:val="FootnoteReference"/>
          <w:rtl/>
          <w:lang w:bidi="fa-IR"/>
        </w:rPr>
        <w:footnoteReference w:id="178"/>
      </w:r>
      <w:r w:rsidR="007F0948" w:rsidRPr="00B37117">
        <w:rPr>
          <w:rFonts w:hint="cs"/>
          <w:rtl/>
        </w:rPr>
        <w:t xml:space="preserve"> </w:t>
      </w:r>
      <w:r w:rsidR="008C06C5" w:rsidRPr="00B37117">
        <w:rPr>
          <w:rFonts w:hint="cs"/>
          <w:rtl/>
        </w:rPr>
        <w:t>(این آیه به بخش</w:t>
      </w:r>
      <w:r w:rsidRPr="00B37117">
        <w:rPr>
          <w:rFonts w:hint="cs"/>
          <w:rtl/>
        </w:rPr>
        <w:t xml:space="preserve">های جداگانه تقسیم کردن دین و به صورت </w:t>
      </w:r>
      <w:r w:rsidR="008C06C5" w:rsidRPr="00B37117">
        <w:rPr>
          <w:rFonts w:hint="cs"/>
          <w:rtl/>
        </w:rPr>
        <w:t>گروه</w:t>
      </w:r>
      <w:r w:rsidR="00B231F2" w:rsidRPr="00B37117">
        <w:rPr>
          <w:rFonts w:hint="cs"/>
          <w:rtl/>
        </w:rPr>
        <w:t>ها</w:t>
      </w:r>
      <w:r w:rsidR="008C06C5" w:rsidRPr="00B37117">
        <w:rPr>
          <w:rFonts w:hint="cs"/>
          <w:rtl/>
        </w:rPr>
        <w:t>ی پراکنده در تقویت آن بخش</w:t>
      </w:r>
      <w:r w:rsidRPr="00B37117">
        <w:rPr>
          <w:rFonts w:hint="cs"/>
          <w:rtl/>
        </w:rPr>
        <w:t>ها در آمدن و دل خوش داشتن هر جزئی (= گروهی که افرادش به شدت به هم پیوسته</w:t>
      </w:r>
      <w:r w:rsidR="00F94C16" w:rsidRPr="00B37117">
        <w:rPr>
          <w:rFonts w:hint="eastAsia"/>
          <w:rtl/>
        </w:rPr>
        <w:t>‌</w:t>
      </w:r>
      <w:r w:rsidRPr="00B37117">
        <w:rPr>
          <w:rFonts w:hint="cs"/>
          <w:rtl/>
        </w:rPr>
        <w:t>اند) بدانچه که نزدش هست را، ا</w:t>
      </w:r>
      <w:r w:rsidR="008C06C5" w:rsidRPr="00B37117">
        <w:rPr>
          <w:rFonts w:hint="cs"/>
          <w:rtl/>
        </w:rPr>
        <w:t>ز ویژگی</w:t>
      </w:r>
      <w:r w:rsidRPr="00B37117">
        <w:rPr>
          <w:rFonts w:hint="cs"/>
          <w:rtl/>
        </w:rPr>
        <w:t>ها و نشان</w:t>
      </w:r>
      <w:r w:rsidR="00FB4326" w:rsidRPr="00B37117">
        <w:rPr>
          <w:rFonts w:hint="cs"/>
          <w:rtl/>
        </w:rPr>
        <w:t>ه‌ها</w:t>
      </w:r>
      <w:r w:rsidRPr="00B37117">
        <w:rPr>
          <w:rFonts w:hint="cs"/>
          <w:rtl/>
        </w:rPr>
        <w:t xml:space="preserve">ی معرّف مشرکین شمرده است. </w:t>
      </w:r>
      <w:r w:rsidR="00462578" w:rsidRPr="00B37117">
        <w:rPr>
          <w:rFonts w:hint="cs"/>
          <w:rtl/>
        </w:rPr>
        <w:t xml:space="preserve">جمله‌ی </w:t>
      </w:r>
      <w:r w:rsidRPr="00B37117">
        <w:rPr>
          <w:rFonts w:hint="cs"/>
          <w:rtl/>
        </w:rPr>
        <w:t>نخستین این آیه بدین</w:t>
      </w:r>
      <w:r w:rsidR="008C06C5" w:rsidRPr="00B37117">
        <w:rPr>
          <w:rFonts w:hint="cs"/>
          <w:rtl/>
        </w:rPr>
        <w:t xml:space="preserve"> </w:t>
      </w:r>
      <w:r w:rsidRPr="00B37117">
        <w:rPr>
          <w:rFonts w:hint="cs"/>
          <w:rtl/>
        </w:rPr>
        <w:t>گونه نیز قرائت شده است:</w:t>
      </w:r>
      <w:r w:rsidR="000E728A" w:rsidRPr="00B37117">
        <w:rPr>
          <w:rFonts w:hint="cs"/>
          <w:rtl/>
        </w:rPr>
        <w:t xml:space="preserve"> </w:t>
      </w:r>
      <w:r w:rsidR="008C06C5" w:rsidRPr="00B37117">
        <w:rPr>
          <w:rFonts w:hint="cs"/>
          <w:rtl/>
        </w:rPr>
        <w:t xml:space="preserve">«مِنَ الَّذینَ فارَقوا دینَهُم» </w:t>
      </w:r>
      <w:r w:rsidRPr="00B37117">
        <w:rPr>
          <w:rFonts w:hint="cs"/>
          <w:rtl/>
        </w:rPr>
        <w:t xml:space="preserve">یعنی از کسانی که از دینشان جدایی گرفتند. این عبارت گویای آن است که، </w:t>
      </w:r>
      <w:r w:rsidR="008C06C5" w:rsidRPr="00B37117">
        <w:rPr>
          <w:rFonts w:hint="cs"/>
          <w:rtl/>
        </w:rPr>
        <w:t>دین را به بخش</w:t>
      </w:r>
      <w:r w:rsidRPr="00B37117">
        <w:rPr>
          <w:rFonts w:hint="cs"/>
          <w:rtl/>
        </w:rPr>
        <w:t xml:space="preserve">های جداگانه تقسیم کردن، برابر با از آن جدایی گرفتن است). </w:t>
      </w:r>
    </w:p>
    <w:p w:rsidR="001A64E5" w:rsidRPr="00B37117" w:rsidRDefault="00AD2981" w:rsidP="00B37117">
      <w:pPr>
        <w:pStyle w:val="a2"/>
        <w:rPr>
          <w:rtl/>
        </w:rPr>
      </w:pPr>
      <w:r w:rsidRPr="00B37117">
        <w:rPr>
          <w:rFonts w:hint="cs"/>
          <w:rtl/>
        </w:rPr>
        <w:t>می</w:t>
      </w:r>
      <w:r w:rsidRPr="00B37117">
        <w:rPr>
          <w:rFonts w:hint="eastAsia"/>
          <w:rtl/>
        </w:rPr>
        <w:t>‌</w:t>
      </w:r>
      <w:r w:rsidR="001A64E5" w:rsidRPr="00B37117">
        <w:rPr>
          <w:rFonts w:hint="cs"/>
          <w:rtl/>
        </w:rPr>
        <w:t>فرماید:</w:t>
      </w:r>
      <w:r w:rsidR="00B32D19" w:rsidRPr="00B37117">
        <w:rPr>
          <w:rFonts w:hint="cs"/>
          <w:rtl/>
        </w:rPr>
        <w:t xml:space="preserve"> </w:t>
      </w:r>
      <w:r w:rsidR="00B32D19" w:rsidRPr="00B37117">
        <w:rPr>
          <w:rFonts w:cs="Traditional Arabic"/>
          <w:color w:val="000000"/>
          <w:shd w:val="clear" w:color="auto" w:fill="FFFFFF"/>
          <w:rtl/>
        </w:rPr>
        <w:t>﴿</w:t>
      </w:r>
      <w:r w:rsidR="00B32D19" w:rsidRPr="000B75C9">
        <w:rPr>
          <w:rStyle w:val="Char7"/>
          <w:rtl/>
        </w:rPr>
        <w:t xml:space="preserve">إِنَّ </w:t>
      </w:r>
      <w:r w:rsidR="00B32D19" w:rsidRPr="000B75C9">
        <w:rPr>
          <w:rStyle w:val="Char7"/>
          <w:rFonts w:hint="cs"/>
          <w:rtl/>
        </w:rPr>
        <w:t>ٱ</w:t>
      </w:r>
      <w:r w:rsidR="00B32D19" w:rsidRPr="000B75C9">
        <w:rPr>
          <w:rStyle w:val="Char7"/>
          <w:rFonts w:hint="eastAsia"/>
          <w:rtl/>
        </w:rPr>
        <w:t>لَّذِينَ</w:t>
      </w:r>
      <w:r w:rsidR="00B32D19" w:rsidRPr="000B75C9">
        <w:rPr>
          <w:rStyle w:val="Char7"/>
          <w:rtl/>
        </w:rPr>
        <w:t xml:space="preserve"> فَرَّقُواْ دِينَهُمۡ وَكَانُواْ شِيَعٗا لَّسۡتَ مِنۡهُمۡ فِي شَيۡءٍۚ</w:t>
      </w:r>
      <w:r w:rsidR="00B32D19" w:rsidRPr="00B37117">
        <w:rPr>
          <w:rFonts w:ascii="Traditional Arabic" w:hAnsi="Traditional Arabic" w:cs="Traditional Arabic"/>
          <w:color w:val="000000"/>
          <w:shd w:val="clear" w:color="auto" w:fill="FFFFFF"/>
          <w:rtl/>
        </w:rPr>
        <w:t>﴾</w:t>
      </w:r>
      <w:r w:rsidR="00B32D19" w:rsidRPr="000B75C9">
        <w:rPr>
          <w:rStyle w:val="Char7"/>
          <w:rtl/>
        </w:rPr>
        <w:t xml:space="preserve"> </w:t>
      </w:r>
      <w:r w:rsidR="001A64E5" w:rsidRPr="00B37117">
        <w:rPr>
          <w:rFonts w:hint="cs"/>
          <w:rtl/>
        </w:rPr>
        <w:t>(یعنی هیچ ارتباطی با ایشان نداری)</w:t>
      </w:r>
      <w:r w:rsidR="00B32D19" w:rsidRPr="00B37117">
        <w:rPr>
          <w:rFonts w:hint="cs"/>
          <w:rtl/>
        </w:rPr>
        <w:t xml:space="preserve"> </w:t>
      </w:r>
      <w:r w:rsidR="00B32D19" w:rsidRPr="00B37117">
        <w:rPr>
          <w:rFonts w:ascii="Traditional Arabic" w:hAnsi="Traditional Arabic" w:cs="Traditional Arabic"/>
          <w:rtl/>
        </w:rPr>
        <w:t>﴿</w:t>
      </w:r>
      <w:r w:rsidR="00B32D19" w:rsidRPr="000B75C9">
        <w:rPr>
          <w:rStyle w:val="Char7"/>
          <w:rtl/>
        </w:rPr>
        <w:t xml:space="preserve">إِنَّمَآ أَمۡرُهُمۡ إِلَى </w:t>
      </w:r>
      <w:r w:rsidR="00B32D19" w:rsidRPr="000B75C9">
        <w:rPr>
          <w:rStyle w:val="Char7"/>
          <w:rFonts w:hint="cs"/>
          <w:rtl/>
        </w:rPr>
        <w:t>ٱ</w:t>
      </w:r>
      <w:r w:rsidR="00B32D19" w:rsidRPr="000B75C9">
        <w:rPr>
          <w:rStyle w:val="Char7"/>
          <w:rFonts w:hint="eastAsia"/>
          <w:rtl/>
        </w:rPr>
        <w:t>للَّهِ</w:t>
      </w:r>
      <w:r w:rsidR="00B32D19" w:rsidRPr="000B75C9">
        <w:rPr>
          <w:rStyle w:val="Char7"/>
          <w:rtl/>
        </w:rPr>
        <w:t xml:space="preserve"> ثُمَّ يُنَبِّئُهُم بِمَا كَانُواْ يَفۡعَلُونَ١٥٩</w:t>
      </w:r>
      <w:r w:rsidR="00B32D19" w:rsidRPr="00B37117">
        <w:rPr>
          <w:rFonts w:cs="Traditional Arabic"/>
          <w:color w:val="000000"/>
          <w:shd w:val="clear" w:color="auto" w:fill="FFFFFF"/>
          <w:rtl/>
        </w:rPr>
        <w:t>﴾</w:t>
      </w:r>
      <w:r w:rsidR="00B32D19" w:rsidRPr="000B75C9">
        <w:rPr>
          <w:rStyle w:val="Char7"/>
          <w:rtl/>
        </w:rPr>
        <w:t xml:space="preserve"> </w:t>
      </w:r>
      <w:r w:rsidR="00B32D19" w:rsidRPr="00A106A3">
        <w:rPr>
          <w:rStyle w:val="Char5"/>
          <w:rtl/>
        </w:rPr>
        <w:t>[الأنعام: 159]</w:t>
      </w:r>
      <w:r w:rsidR="001A64E5" w:rsidRPr="00B37117">
        <w:rPr>
          <w:rFonts w:hint="cs"/>
          <w:rtl/>
        </w:rPr>
        <w:t>.</w:t>
      </w:r>
    </w:p>
    <w:p w:rsidR="001A64E5" w:rsidRPr="00B37117" w:rsidRDefault="001A64E5" w:rsidP="00B37117">
      <w:pPr>
        <w:pStyle w:val="a2"/>
        <w:rPr>
          <w:rtl/>
        </w:rPr>
      </w:pPr>
      <w:r w:rsidRPr="00B37117">
        <w:rPr>
          <w:rFonts w:hint="cs"/>
          <w:rtl/>
        </w:rPr>
        <w:t>و</w:t>
      </w:r>
      <w:r w:rsidR="00AB3521" w:rsidRPr="00B37117">
        <w:rPr>
          <w:rFonts w:hint="cs"/>
          <w:rtl/>
        </w:rPr>
        <w:t xml:space="preserve"> می‌فرما</w:t>
      </w:r>
      <w:r w:rsidRPr="00B37117">
        <w:rPr>
          <w:rFonts w:hint="cs"/>
          <w:rtl/>
        </w:rPr>
        <w:t>ید:</w:t>
      </w:r>
      <w:r w:rsidR="00B32D19" w:rsidRPr="00B37117">
        <w:rPr>
          <w:rFonts w:hint="cs"/>
          <w:rtl/>
        </w:rPr>
        <w:t xml:space="preserve"> </w:t>
      </w:r>
      <w:r w:rsidR="00B32D19" w:rsidRPr="00B37117">
        <w:rPr>
          <w:rFonts w:cs="Traditional Arabic"/>
          <w:color w:val="000000"/>
          <w:shd w:val="clear" w:color="auto" w:fill="FFFFFF"/>
          <w:rtl/>
        </w:rPr>
        <w:t>﴿</w:t>
      </w:r>
      <w:r w:rsidR="00B32D19" w:rsidRPr="000B75C9">
        <w:rPr>
          <w:rStyle w:val="Char7"/>
          <w:rtl/>
        </w:rPr>
        <w:t xml:space="preserve">وَلَوۡ شَآءَ رَبُّكَ لَجَعَلَ </w:t>
      </w:r>
      <w:r w:rsidR="00B32D19" w:rsidRPr="000B75C9">
        <w:rPr>
          <w:rStyle w:val="Char7"/>
          <w:rFonts w:hint="cs"/>
          <w:rtl/>
        </w:rPr>
        <w:t>ٱ</w:t>
      </w:r>
      <w:r w:rsidR="00B32D19" w:rsidRPr="000B75C9">
        <w:rPr>
          <w:rStyle w:val="Char7"/>
          <w:rFonts w:hint="eastAsia"/>
          <w:rtl/>
        </w:rPr>
        <w:t>لنَّاسَ</w:t>
      </w:r>
      <w:r w:rsidR="00B32D19" w:rsidRPr="000B75C9">
        <w:rPr>
          <w:rStyle w:val="Char7"/>
          <w:rtl/>
        </w:rPr>
        <w:t xml:space="preserve"> أُمَّةٗ وَٰحِدَةٗۖ</w:t>
      </w:r>
      <w:r w:rsidR="00B32D19" w:rsidRPr="00B37117">
        <w:rPr>
          <w:rFonts w:ascii="Traditional Arabic" w:hAnsi="Traditional Arabic" w:cs="Traditional Arabic"/>
          <w:color w:val="000000"/>
          <w:shd w:val="clear" w:color="auto" w:fill="FFFFFF"/>
          <w:rtl/>
        </w:rPr>
        <w:t>﴾</w:t>
      </w:r>
      <w:r w:rsidR="00B32D19" w:rsidRPr="000B75C9">
        <w:rPr>
          <w:rStyle w:val="Char7"/>
          <w:rtl/>
        </w:rPr>
        <w:t xml:space="preserve"> </w:t>
      </w:r>
      <w:r w:rsidR="008C06C5" w:rsidRPr="00B37117">
        <w:rPr>
          <w:rFonts w:hint="cs"/>
          <w:rtl/>
        </w:rPr>
        <w:t>(یعنی اگر می</w:t>
      </w:r>
      <w:r w:rsidR="008C06C5" w:rsidRPr="00B37117">
        <w:rPr>
          <w:rFonts w:hint="eastAsia"/>
          <w:rtl/>
        </w:rPr>
        <w:t>‌</w:t>
      </w:r>
      <w:r w:rsidRPr="00B37117">
        <w:rPr>
          <w:rFonts w:hint="cs"/>
          <w:rtl/>
        </w:rPr>
        <w:t>خواست، سنّت دیگری را بر بشر حاکم می</w:t>
      </w:r>
      <w:r w:rsidR="000B34B8" w:rsidRPr="00B37117">
        <w:rPr>
          <w:rFonts w:hint="eastAsia"/>
          <w:rtl/>
        </w:rPr>
        <w:t>‌</w:t>
      </w:r>
      <w:r w:rsidRPr="00B37117">
        <w:rPr>
          <w:rFonts w:hint="cs"/>
          <w:rtl/>
        </w:rPr>
        <w:t>کرد و به اقتضای آن، مردم را یک امت</w:t>
      </w:r>
      <w:r w:rsidR="00495865" w:rsidRPr="00B37117">
        <w:rPr>
          <w:rFonts w:hint="cs"/>
          <w:rtl/>
        </w:rPr>
        <w:t xml:space="preserve"> می‌گر</w:t>
      </w:r>
      <w:r w:rsidRPr="00B37117">
        <w:rPr>
          <w:rFonts w:hint="cs"/>
          <w:rtl/>
        </w:rPr>
        <w:t>دانید. لیکن مشیّتش بر آن شد که بشر خود، راه بندگی را برگزیند و همین امر منشأ اختلاف گشت).</w:t>
      </w:r>
      <w:r w:rsidR="00B32D19" w:rsidRPr="00B37117">
        <w:rPr>
          <w:rFonts w:hint="cs"/>
          <w:rtl/>
        </w:rPr>
        <w:t xml:space="preserve"> </w:t>
      </w:r>
      <w:r w:rsidR="00B32D19" w:rsidRPr="00B37117">
        <w:rPr>
          <w:rFonts w:cs="Traditional Arabic"/>
          <w:color w:val="000000"/>
          <w:shd w:val="clear" w:color="auto" w:fill="FFFFFF"/>
          <w:rtl/>
        </w:rPr>
        <w:t>﴿</w:t>
      </w:r>
      <w:r w:rsidR="00B32D19" w:rsidRPr="000B75C9">
        <w:rPr>
          <w:rStyle w:val="Char7"/>
          <w:rtl/>
        </w:rPr>
        <w:t>وَلَا يَزَالُونَ مُخۡتَلِفِينَ١١٨ إِلَّا مَن رَّحِمَ رَبُّكَۚ</w:t>
      </w:r>
      <w:r w:rsidR="004A1F57" w:rsidRPr="00B37117">
        <w:rPr>
          <w:rFonts w:ascii="Traditional Arabic" w:hAnsi="Traditional Arabic" w:cs="Traditional Arabic"/>
          <w:color w:val="000000"/>
          <w:shd w:val="clear" w:color="auto" w:fill="FFFFFF"/>
          <w:rtl/>
        </w:rPr>
        <w:t>﴾</w:t>
      </w:r>
      <w:r w:rsidR="00B32D19" w:rsidRPr="000B75C9">
        <w:rPr>
          <w:rStyle w:val="Char7"/>
          <w:rtl/>
        </w:rPr>
        <w:t xml:space="preserve"> </w:t>
      </w:r>
      <w:r w:rsidRPr="00B37117">
        <w:rPr>
          <w:rFonts w:hint="cs"/>
          <w:rtl/>
        </w:rPr>
        <w:t>(پس اختلاف، نشانه</w:t>
      </w:r>
      <w:r w:rsidR="004444CA" w:rsidRPr="00B37117">
        <w:rPr>
          <w:rFonts w:hint="eastAsia"/>
          <w:rtl/>
        </w:rPr>
        <w:t>‌</w:t>
      </w:r>
      <w:r w:rsidRPr="00B37117">
        <w:rPr>
          <w:rFonts w:hint="cs"/>
          <w:rtl/>
        </w:rPr>
        <w:t>ی محروم بودن از رحمت خداوند است)</w:t>
      </w:r>
      <w:r w:rsidR="004A1F57" w:rsidRPr="00B37117">
        <w:rPr>
          <w:rFonts w:hint="cs"/>
          <w:rtl/>
        </w:rPr>
        <w:t xml:space="preserve"> </w:t>
      </w:r>
      <w:r w:rsidR="004A1F57" w:rsidRPr="00B37117">
        <w:rPr>
          <w:rFonts w:ascii="Traditional Arabic" w:hAnsi="Traditional Arabic" w:cs="Traditional Arabic"/>
          <w:rtl/>
        </w:rPr>
        <w:t>﴿</w:t>
      </w:r>
      <w:r w:rsidR="004A1F57" w:rsidRPr="000B75C9">
        <w:rPr>
          <w:rStyle w:val="Char7"/>
          <w:rtl/>
        </w:rPr>
        <w:t>وَلِذَٰلِكَ خَلَقَهُمۡۗ</w:t>
      </w:r>
      <w:r w:rsidR="004A1F57" w:rsidRPr="00B37117">
        <w:rPr>
          <w:rFonts w:ascii="Traditional Arabic" w:hAnsi="Traditional Arabic" w:cs="Traditional Arabic"/>
          <w:color w:val="000000"/>
          <w:shd w:val="clear" w:color="auto" w:fill="FFFFFF"/>
          <w:rtl/>
        </w:rPr>
        <w:t>﴾</w:t>
      </w:r>
      <w:r w:rsidR="004A1F57" w:rsidRPr="000B75C9">
        <w:rPr>
          <w:rStyle w:val="Char7"/>
          <w:rtl/>
        </w:rPr>
        <w:t xml:space="preserve"> </w:t>
      </w:r>
      <w:r w:rsidRPr="00B37117">
        <w:rPr>
          <w:rFonts w:hint="cs"/>
          <w:rtl/>
        </w:rPr>
        <w:t>(یعنی تنها برای آن</w:t>
      </w:r>
      <w:r w:rsidR="008C06C5" w:rsidRPr="00B37117">
        <w:rPr>
          <w:rFonts w:hint="cs"/>
          <w:rtl/>
        </w:rPr>
        <w:t xml:space="preserve"> </w:t>
      </w:r>
      <w:r w:rsidRPr="00B37117">
        <w:rPr>
          <w:rFonts w:hint="cs"/>
          <w:rtl/>
        </w:rPr>
        <w:t xml:space="preserve">که به اختیار و انتخاب خود بندگی کنند </w:t>
      </w:r>
      <w:r w:rsidR="004A1F57" w:rsidRPr="00B37117">
        <w:rPr>
          <w:rFonts w:hint="cs"/>
          <w:rtl/>
        </w:rPr>
        <w:t>-</w:t>
      </w:r>
      <w:r w:rsidR="009215DF" w:rsidRPr="00B37117">
        <w:rPr>
          <w:rFonts w:hint="cs"/>
          <w:rtl/>
        </w:rPr>
        <w:t xml:space="preserve"> که این خود زاینده</w:t>
      </w:r>
      <w:r w:rsidR="009215DF" w:rsidRPr="00B37117">
        <w:rPr>
          <w:rFonts w:hint="eastAsia"/>
          <w:rtl/>
        </w:rPr>
        <w:t>‌</w:t>
      </w:r>
      <w:r w:rsidRPr="00B37117">
        <w:rPr>
          <w:rFonts w:hint="cs"/>
          <w:rtl/>
        </w:rPr>
        <w:t xml:space="preserve">ی اختلاف است </w:t>
      </w:r>
      <w:r w:rsidR="004A1F57" w:rsidRPr="00B37117">
        <w:rPr>
          <w:rFonts w:hint="cs"/>
          <w:rtl/>
        </w:rPr>
        <w:t>-</w:t>
      </w:r>
      <w:r w:rsidRPr="00B37117">
        <w:rPr>
          <w:rFonts w:hint="cs"/>
          <w:rtl/>
        </w:rPr>
        <w:t xml:space="preserve"> ایشان را آفرید.</w:t>
      </w:r>
      <w:r w:rsidR="004A1F57" w:rsidRPr="00B37117">
        <w:rPr>
          <w:rFonts w:hint="cs"/>
          <w:rtl/>
        </w:rPr>
        <w:t xml:space="preserve"> </w:t>
      </w:r>
      <w:r w:rsidR="004A1F57" w:rsidRPr="00B37117">
        <w:rPr>
          <w:rFonts w:ascii="Traditional Arabic" w:hAnsi="Traditional Arabic" w:cs="Traditional Arabic"/>
          <w:rtl/>
        </w:rPr>
        <w:t>﴿</w:t>
      </w:r>
      <w:r w:rsidR="004A1F57" w:rsidRPr="000B75C9">
        <w:rPr>
          <w:rStyle w:val="Char7"/>
          <w:rtl/>
        </w:rPr>
        <w:t xml:space="preserve">وَتَمَّتۡ كَلِمَةُ رَبِّكَ لَأَمۡلَأَنَّ جَهَنَّمَ مِنَ </w:t>
      </w:r>
      <w:r w:rsidR="004A1F57" w:rsidRPr="000B75C9">
        <w:rPr>
          <w:rStyle w:val="Char7"/>
          <w:rFonts w:hint="cs"/>
          <w:rtl/>
        </w:rPr>
        <w:t>ٱ</w:t>
      </w:r>
      <w:r w:rsidR="004A1F57" w:rsidRPr="000B75C9">
        <w:rPr>
          <w:rStyle w:val="Char7"/>
          <w:rFonts w:hint="eastAsia"/>
          <w:rtl/>
        </w:rPr>
        <w:t>لۡجِنَّةِ</w:t>
      </w:r>
      <w:r w:rsidR="004A1F57" w:rsidRPr="000B75C9">
        <w:rPr>
          <w:rStyle w:val="Char7"/>
          <w:rtl/>
        </w:rPr>
        <w:t xml:space="preserve"> وَ</w:t>
      </w:r>
      <w:r w:rsidR="004A1F57" w:rsidRPr="000B75C9">
        <w:rPr>
          <w:rStyle w:val="Char7"/>
          <w:rFonts w:hint="cs"/>
          <w:rtl/>
        </w:rPr>
        <w:t>ٱ</w:t>
      </w:r>
      <w:r w:rsidR="004A1F57" w:rsidRPr="000B75C9">
        <w:rPr>
          <w:rStyle w:val="Char7"/>
          <w:rFonts w:hint="eastAsia"/>
          <w:rtl/>
        </w:rPr>
        <w:t>لنَّاسِ</w:t>
      </w:r>
      <w:r w:rsidR="004A1F57" w:rsidRPr="000B75C9">
        <w:rPr>
          <w:rStyle w:val="Char7"/>
          <w:rtl/>
        </w:rPr>
        <w:t xml:space="preserve"> أَجۡمَعِينَ١١٩</w:t>
      </w:r>
      <w:r w:rsidR="004A1F57" w:rsidRPr="00B37117">
        <w:rPr>
          <w:rFonts w:cs="Traditional Arabic"/>
          <w:color w:val="000000"/>
          <w:shd w:val="clear" w:color="auto" w:fill="FFFFFF"/>
          <w:rtl/>
        </w:rPr>
        <w:t>﴾</w:t>
      </w:r>
      <w:r w:rsidR="00EE2461" w:rsidRPr="00B37117">
        <w:rPr>
          <w:rFonts w:hint="cs"/>
          <w:rtl/>
        </w:rPr>
        <w:t xml:space="preserve"> </w:t>
      </w:r>
      <w:r w:rsidR="00914E22" w:rsidRPr="00B37117">
        <w:rPr>
          <w:rFonts w:hint="cs"/>
          <w:rtl/>
        </w:rPr>
        <w:t xml:space="preserve">(یعنی از مختلفین) </w:t>
      </w:r>
      <w:r w:rsidR="00914E22" w:rsidRPr="004A1F57">
        <w:rPr>
          <w:rStyle w:val="Char5"/>
          <w:rFonts w:hint="cs"/>
          <w:rtl/>
        </w:rPr>
        <w:t>[</w:t>
      </w:r>
      <w:r w:rsidRPr="004A1F57">
        <w:rPr>
          <w:rStyle w:val="Char5"/>
          <w:rFonts w:hint="cs"/>
          <w:rtl/>
        </w:rPr>
        <w:t>هود</w:t>
      </w:r>
      <w:r w:rsidR="00914E22" w:rsidRPr="004A1F57">
        <w:rPr>
          <w:rStyle w:val="Char5"/>
          <w:rFonts w:hint="cs"/>
          <w:rtl/>
        </w:rPr>
        <w:t>: 118-119]</w:t>
      </w:r>
      <w:r w:rsidR="007F0948" w:rsidRPr="0022136B">
        <w:rPr>
          <w:rStyle w:val="FootnoteReference"/>
          <w:rtl/>
          <w:lang w:bidi="fa-IR"/>
        </w:rPr>
        <w:footnoteReference w:id="179"/>
      </w:r>
      <w:r w:rsidRPr="00B37117">
        <w:rPr>
          <w:rFonts w:hint="cs"/>
          <w:rtl/>
        </w:rPr>
        <w:t>.</w:t>
      </w:r>
    </w:p>
    <w:p w:rsidR="001A64E5" w:rsidRPr="00465912" w:rsidRDefault="001A64E5" w:rsidP="00FB4326">
      <w:pPr>
        <w:pStyle w:val="a0"/>
        <w:widowControl w:val="0"/>
        <w:rPr>
          <w:rtl/>
        </w:rPr>
      </w:pPr>
      <w:bookmarkStart w:id="51" w:name="_Toc340407000"/>
      <w:bookmarkStart w:id="52" w:name="_Toc434133238"/>
      <w:r w:rsidRPr="00465912">
        <w:rPr>
          <w:rFonts w:hint="cs"/>
          <w:rtl/>
        </w:rPr>
        <w:t>أولی الأمر و منزلتشان</w:t>
      </w:r>
      <w:bookmarkEnd w:id="51"/>
      <w:bookmarkEnd w:id="52"/>
      <w:r w:rsidRPr="00465912">
        <w:rPr>
          <w:rFonts w:hint="cs"/>
          <w:rtl/>
        </w:rPr>
        <w:t xml:space="preserve"> </w:t>
      </w:r>
    </w:p>
    <w:p w:rsidR="001A64E5" w:rsidRPr="00B37117" w:rsidRDefault="001A64E5" w:rsidP="00B37117">
      <w:pPr>
        <w:pStyle w:val="a2"/>
        <w:rPr>
          <w:rtl/>
        </w:rPr>
      </w:pPr>
      <w:r w:rsidRPr="00B37117">
        <w:rPr>
          <w:rFonts w:hint="cs"/>
          <w:rtl/>
        </w:rPr>
        <w:t>گفتیم که شوری</w:t>
      </w:r>
      <w:r w:rsidR="00B37117">
        <w:rPr>
          <w:rFonts w:hint="cs"/>
          <w:rtl/>
        </w:rPr>
        <w:t xml:space="preserve"> براساس </w:t>
      </w:r>
      <w:r w:rsidRPr="00B37117">
        <w:rPr>
          <w:rFonts w:hint="cs"/>
          <w:rtl/>
        </w:rPr>
        <w:t>به رسمیت شناختن همه‌ی استعدادهای مرتبط با استنباط و</w:t>
      </w:r>
      <w:r w:rsidR="00695C05" w:rsidRPr="00B37117">
        <w:rPr>
          <w:rFonts w:hint="cs"/>
          <w:rtl/>
        </w:rPr>
        <w:t xml:space="preserve"> هریک </w:t>
      </w:r>
      <w:r w:rsidRPr="00B37117">
        <w:rPr>
          <w:rFonts w:hint="cs"/>
          <w:rtl/>
        </w:rPr>
        <w:t xml:space="preserve">را به جای </w:t>
      </w:r>
      <w:r w:rsidR="00334BE2" w:rsidRPr="00B37117">
        <w:rPr>
          <w:rFonts w:hint="cs"/>
          <w:rtl/>
        </w:rPr>
        <w:t xml:space="preserve">ویژه‌ی </w:t>
      </w:r>
      <w:r w:rsidR="009E4D7D" w:rsidRPr="00B37117">
        <w:rPr>
          <w:rFonts w:hint="cs"/>
          <w:rtl/>
        </w:rPr>
        <w:t>خود نشاندن مبتنی است.</w:t>
      </w:r>
      <w:r w:rsidRPr="00B37117">
        <w:rPr>
          <w:rFonts w:hint="cs"/>
          <w:rtl/>
        </w:rPr>
        <w:t xml:space="preserve"> از آن</w:t>
      </w:r>
      <w:r w:rsidR="009E4D7D" w:rsidRPr="00B37117">
        <w:rPr>
          <w:rFonts w:hint="cs"/>
          <w:rtl/>
        </w:rPr>
        <w:t xml:space="preserve"> </w:t>
      </w:r>
      <w:r w:rsidRPr="00B37117">
        <w:rPr>
          <w:rFonts w:hint="cs"/>
          <w:rtl/>
        </w:rPr>
        <w:t>جایی</w:t>
      </w:r>
      <w:r w:rsidR="009E4D7D" w:rsidRPr="00B37117">
        <w:rPr>
          <w:rFonts w:hint="cs"/>
          <w:rtl/>
        </w:rPr>
        <w:t xml:space="preserve"> </w:t>
      </w:r>
      <w:r w:rsidRPr="00B37117">
        <w:rPr>
          <w:rFonts w:hint="cs"/>
          <w:rtl/>
        </w:rPr>
        <w:t>‌که مسؤولیت</w:t>
      </w:r>
      <w:r w:rsidR="00CB6EAE" w:rsidRPr="00B37117">
        <w:rPr>
          <w:rFonts w:hint="eastAsia"/>
          <w:rtl/>
        </w:rPr>
        <w:t>‌</w:t>
      </w:r>
      <w:r w:rsidRPr="00B37117">
        <w:rPr>
          <w:rFonts w:hint="cs"/>
          <w:rtl/>
        </w:rPr>
        <w:t>ها و تکالیف نوع بشر متعدد و متفاوت بوده</w:t>
      </w:r>
      <w:r w:rsidR="009E4D7D" w:rsidRPr="00B37117">
        <w:rPr>
          <w:rFonts w:hint="cs"/>
          <w:rtl/>
        </w:rPr>
        <w:t>،</w:t>
      </w:r>
      <w:r w:rsidRPr="00B37117">
        <w:rPr>
          <w:rFonts w:hint="cs"/>
          <w:rtl/>
        </w:rPr>
        <w:t xml:space="preserve"> استعدادهای خدادادی به تناسب مسؤولیت</w:t>
      </w:r>
      <w:r w:rsidR="00CB6EAE" w:rsidRPr="00B37117">
        <w:rPr>
          <w:rFonts w:hint="eastAsia"/>
          <w:rtl/>
        </w:rPr>
        <w:t>‌</w:t>
      </w:r>
      <w:r w:rsidRPr="00B37117">
        <w:rPr>
          <w:rFonts w:hint="cs"/>
          <w:rtl/>
        </w:rPr>
        <w:t>ها در بین افراد تقسیم شده است، تکلیف استنباط احکام یاد شده، در هر عصری به عده</w:t>
      </w:r>
      <w:r w:rsidR="002F7808" w:rsidRPr="00B37117">
        <w:rPr>
          <w:rFonts w:hint="eastAsia"/>
          <w:rtl/>
        </w:rPr>
        <w:t>‌</w:t>
      </w:r>
      <w:r w:rsidRPr="00B37117">
        <w:rPr>
          <w:rFonts w:hint="cs"/>
          <w:rtl/>
        </w:rPr>
        <w:t>ای از مؤمنین واگذارده شده</w:t>
      </w:r>
      <w:r w:rsidR="009E4D7D" w:rsidRPr="00B37117">
        <w:rPr>
          <w:rFonts w:hint="cs"/>
          <w:rtl/>
        </w:rPr>
        <w:t xml:space="preserve"> است. یعنی از آن جهت که توانایی</w:t>
      </w:r>
      <w:r w:rsidRPr="00B37117">
        <w:rPr>
          <w:rFonts w:hint="cs"/>
          <w:rtl/>
        </w:rPr>
        <w:t>های لازم برای امر استنباط احکام متعلق به یک جامعه تنها به عده</w:t>
      </w:r>
      <w:r w:rsidR="007E2D6D" w:rsidRPr="00B37117">
        <w:rPr>
          <w:rFonts w:hint="eastAsia"/>
          <w:rtl/>
        </w:rPr>
        <w:t>‌</w:t>
      </w:r>
      <w:r w:rsidRPr="00B37117">
        <w:rPr>
          <w:rFonts w:hint="cs"/>
          <w:rtl/>
        </w:rPr>
        <w:t>ای از ایشان بخشیده شده است، شورایی بودن امر در هر جامعه</w:t>
      </w:r>
      <w:r w:rsidR="00335C39" w:rsidRPr="00B37117">
        <w:rPr>
          <w:rFonts w:hint="eastAsia"/>
          <w:rtl/>
        </w:rPr>
        <w:t>‌</w:t>
      </w:r>
      <w:r w:rsidRPr="00B37117">
        <w:rPr>
          <w:rFonts w:hint="cs"/>
          <w:rtl/>
        </w:rPr>
        <w:t>ای ب</w:t>
      </w:r>
      <w:r w:rsidR="0007185F" w:rsidRPr="00B37117">
        <w:rPr>
          <w:rFonts w:hint="cs"/>
          <w:rtl/>
        </w:rPr>
        <w:t>ه معنی شورایی بودنش در میان عده</w:t>
      </w:r>
      <w:r w:rsidR="0007185F" w:rsidRPr="00B37117">
        <w:rPr>
          <w:rFonts w:hint="eastAsia"/>
          <w:rtl/>
        </w:rPr>
        <w:t>‌</w:t>
      </w:r>
      <w:r w:rsidRPr="00B37117">
        <w:rPr>
          <w:rFonts w:hint="cs"/>
          <w:rtl/>
        </w:rPr>
        <w:t>ی معدودی از آن جامعه</w:t>
      </w:r>
      <w:r w:rsidR="00EC3B0B" w:rsidRPr="00B37117">
        <w:rPr>
          <w:rFonts w:hint="cs"/>
          <w:rtl/>
        </w:rPr>
        <w:t xml:space="preserve"> می‌با</w:t>
      </w:r>
      <w:r w:rsidRPr="00B37117">
        <w:rPr>
          <w:rFonts w:hint="cs"/>
          <w:rtl/>
        </w:rPr>
        <w:t>شد که، وجود استعدادهای نام برده، ایشان را اهل امر و صاحبان آن (أولی الأمر) گردانیده است (همچنان که امر هر جامعه</w:t>
      </w:r>
      <w:r w:rsidR="004F32E7" w:rsidRPr="00B37117">
        <w:rPr>
          <w:rFonts w:hint="eastAsia"/>
          <w:rtl/>
        </w:rPr>
        <w:t>‌</w:t>
      </w:r>
      <w:r w:rsidRPr="00B37117">
        <w:rPr>
          <w:rFonts w:hint="cs"/>
          <w:rtl/>
        </w:rPr>
        <w:t>ای به شورای</w:t>
      </w:r>
      <w:r w:rsidR="002956C8" w:rsidRPr="00B37117">
        <w:rPr>
          <w:rFonts w:hint="cs"/>
          <w:rtl/>
        </w:rPr>
        <w:t xml:space="preserve"> همه‌ی </w:t>
      </w:r>
      <w:r w:rsidRPr="00B37117">
        <w:rPr>
          <w:rFonts w:hint="cs"/>
          <w:rtl/>
        </w:rPr>
        <w:t>اهل استعداد آن جامعه واگذار</w:t>
      </w:r>
      <w:r w:rsidR="00A41BD5" w:rsidRPr="00B37117">
        <w:rPr>
          <w:rFonts w:hint="cs"/>
          <w:rtl/>
        </w:rPr>
        <w:t xml:space="preserve"> می‌شو</w:t>
      </w:r>
      <w:r w:rsidRPr="00B37117">
        <w:rPr>
          <w:rFonts w:hint="cs"/>
          <w:rtl/>
        </w:rPr>
        <w:t>د، امر هر جمع و گروهی هم، به صاحب نظران آن جمع سپرده</w:t>
      </w:r>
      <w:r w:rsidR="00A41BD5" w:rsidRPr="00B37117">
        <w:rPr>
          <w:rFonts w:hint="cs"/>
          <w:rtl/>
        </w:rPr>
        <w:t xml:space="preserve"> می‌شو</w:t>
      </w:r>
      <w:r w:rsidRPr="00B37117">
        <w:rPr>
          <w:rFonts w:hint="cs"/>
          <w:rtl/>
        </w:rPr>
        <w:t>د. چنان</w:t>
      </w:r>
      <w:r w:rsidR="009E4D7D" w:rsidRPr="00B37117">
        <w:rPr>
          <w:rFonts w:hint="cs"/>
          <w:rtl/>
        </w:rPr>
        <w:t xml:space="preserve"> </w:t>
      </w:r>
      <w:r w:rsidRPr="00B37117">
        <w:rPr>
          <w:rFonts w:hint="cs"/>
          <w:rtl/>
        </w:rPr>
        <w:t>که در مورد از شیر بر</w:t>
      </w:r>
      <w:r w:rsidR="00225432" w:rsidRPr="00B37117">
        <w:rPr>
          <w:rFonts w:hint="cs"/>
          <w:rtl/>
        </w:rPr>
        <w:t>ی</w:t>
      </w:r>
      <w:r w:rsidRPr="00B37117">
        <w:rPr>
          <w:rFonts w:hint="cs"/>
          <w:rtl/>
        </w:rPr>
        <w:t>دن بچه</w:t>
      </w:r>
      <w:r w:rsidR="007F0948" w:rsidRPr="00B37117">
        <w:rPr>
          <w:rtl/>
        </w:rPr>
        <w:softHyphen/>
      </w:r>
      <w:r w:rsidRPr="00B37117">
        <w:rPr>
          <w:rFonts w:hint="cs"/>
          <w:rtl/>
        </w:rPr>
        <w:t>ی شیرخواری که پدر و مادرش از طریق طلاق از هم جدا شده</w:t>
      </w:r>
      <w:r w:rsidR="00E015BC" w:rsidRPr="00B37117">
        <w:rPr>
          <w:rFonts w:hint="eastAsia"/>
          <w:rtl/>
        </w:rPr>
        <w:t>‌</w:t>
      </w:r>
      <w:r w:rsidRPr="00B37117">
        <w:rPr>
          <w:rFonts w:hint="cs"/>
          <w:rtl/>
        </w:rPr>
        <w:t>اند،</w:t>
      </w:r>
      <w:r w:rsidR="00AB3521" w:rsidRPr="00B37117">
        <w:rPr>
          <w:rFonts w:hint="cs"/>
          <w:rtl/>
        </w:rPr>
        <w:t xml:space="preserve"> می‌فرما</w:t>
      </w:r>
      <w:r w:rsidRPr="00B37117">
        <w:rPr>
          <w:rFonts w:hint="cs"/>
          <w:rtl/>
        </w:rPr>
        <w:t>ید:</w:t>
      </w:r>
      <w:r w:rsidR="00CB6EAE" w:rsidRPr="00B37117">
        <w:rPr>
          <w:rFonts w:hint="cs"/>
          <w:rtl/>
        </w:rPr>
        <w:t xml:space="preserve"> </w:t>
      </w:r>
      <w:r w:rsidR="00CB6EAE" w:rsidRPr="00B37117">
        <w:rPr>
          <w:rFonts w:cs="Traditional Arabic"/>
          <w:color w:val="000000"/>
          <w:shd w:val="clear" w:color="auto" w:fill="FFFFFF"/>
          <w:rtl/>
        </w:rPr>
        <w:t>﴿</w:t>
      </w:r>
      <w:r w:rsidR="00CB6EAE" w:rsidRPr="000B75C9">
        <w:rPr>
          <w:rStyle w:val="Char7"/>
          <w:rtl/>
        </w:rPr>
        <w:t>فَإِنۡ أَرَادَا فِصَالًا عَن تَرَاضٖ مِّنۡهُمَا وَتَشَاوُرٖ فَلَا جُنَاحَ عَلَيۡهِمَاۗ</w:t>
      </w:r>
      <w:r w:rsidR="00CB6EAE" w:rsidRPr="00B37117">
        <w:rPr>
          <w:rFonts w:cs="Traditional Arabic"/>
          <w:color w:val="000000"/>
          <w:shd w:val="clear" w:color="auto" w:fill="FFFFFF"/>
          <w:rtl/>
        </w:rPr>
        <w:t>﴾</w:t>
      </w:r>
      <w:r w:rsidR="00CB6EAE" w:rsidRPr="000B75C9">
        <w:rPr>
          <w:rStyle w:val="Char7"/>
          <w:rtl/>
        </w:rPr>
        <w:t xml:space="preserve"> </w:t>
      </w:r>
      <w:r w:rsidR="00CB6EAE" w:rsidRPr="00A106A3">
        <w:rPr>
          <w:rStyle w:val="Char5"/>
          <w:rtl/>
        </w:rPr>
        <w:t>[البقرة: 233]</w:t>
      </w:r>
      <w:r w:rsidR="007F0948" w:rsidRPr="0022136B">
        <w:rPr>
          <w:rStyle w:val="FootnoteReference"/>
          <w:rtl/>
          <w:lang w:bidi="fa-IR"/>
        </w:rPr>
        <w:footnoteReference w:id="180"/>
      </w:r>
      <w:r w:rsidRPr="00B37117">
        <w:rPr>
          <w:rFonts w:hint="cs"/>
          <w:rtl/>
        </w:rPr>
        <w:t>.</w:t>
      </w:r>
    </w:p>
    <w:p w:rsidR="001A64E5" w:rsidRPr="00B37117" w:rsidRDefault="001A64E5" w:rsidP="00B37117">
      <w:pPr>
        <w:pStyle w:val="a2"/>
        <w:rPr>
          <w:rtl/>
        </w:rPr>
      </w:pPr>
      <w:r w:rsidRPr="00B37117">
        <w:rPr>
          <w:rFonts w:hint="cs"/>
          <w:rtl/>
        </w:rPr>
        <w:t xml:space="preserve"> از آن</w:t>
      </w:r>
      <w:r w:rsidR="007E3C6F" w:rsidRPr="00B37117">
        <w:rPr>
          <w:rFonts w:hint="cs"/>
          <w:rtl/>
        </w:rPr>
        <w:t xml:space="preserve"> </w:t>
      </w:r>
      <w:r w:rsidRPr="00B37117">
        <w:rPr>
          <w:rFonts w:hint="cs"/>
          <w:rtl/>
        </w:rPr>
        <w:t>جایی‌</w:t>
      </w:r>
      <w:r w:rsidR="007E3C6F" w:rsidRPr="00B37117">
        <w:rPr>
          <w:rFonts w:hint="cs"/>
          <w:rtl/>
        </w:rPr>
        <w:t xml:space="preserve"> </w:t>
      </w:r>
      <w:r w:rsidRPr="00B37117">
        <w:rPr>
          <w:rFonts w:hint="cs"/>
          <w:rtl/>
        </w:rPr>
        <w:t>که استنباط احکام رویدادها، اضافه بر آشنایی کافی با زبان عربی و آگاهی از سر</w:t>
      </w:r>
      <w:r w:rsidR="00690D48" w:rsidRPr="00B37117">
        <w:rPr>
          <w:rFonts w:hint="cs"/>
          <w:rtl/>
        </w:rPr>
        <w:t>ّ (= فلسفه‌</w:t>
      </w:r>
      <w:r w:rsidR="007E3C6F" w:rsidRPr="00B37117">
        <w:rPr>
          <w:rFonts w:hint="cs"/>
          <w:rtl/>
        </w:rPr>
        <w:t>ی) قانون‌</w:t>
      </w:r>
      <w:r w:rsidRPr="00B37117">
        <w:rPr>
          <w:rFonts w:hint="cs"/>
          <w:rtl/>
        </w:rPr>
        <w:t>گذاری خداوندی، نیاز به تخصص در</w:t>
      </w:r>
      <w:r w:rsidR="0053100C" w:rsidRPr="00B37117">
        <w:rPr>
          <w:rFonts w:hint="cs"/>
          <w:rtl/>
        </w:rPr>
        <w:t xml:space="preserve"> زمینه‌ی </w:t>
      </w:r>
      <w:r w:rsidRPr="00B37117">
        <w:rPr>
          <w:rFonts w:hint="cs"/>
          <w:rtl/>
        </w:rPr>
        <w:t xml:space="preserve">آن رویدادها دارد، جمع أولی الأمر هر عصر، به </w:t>
      </w:r>
      <w:r w:rsidR="007E3C6F" w:rsidRPr="00B37117">
        <w:rPr>
          <w:rFonts w:hint="cs"/>
          <w:rtl/>
        </w:rPr>
        <w:t>گروه</w:t>
      </w:r>
      <w:r w:rsidR="00B231F2" w:rsidRPr="00B37117">
        <w:rPr>
          <w:rFonts w:hint="cs"/>
          <w:rtl/>
        </w:rPr>
        <w:t>ها</w:t>
      </w:r>
      <w:r w:rsidRPr="00B37117">
        <w:rPr>
          <w:rFonts w:hint="cs"/>
          <w:rtl/>
        </w:rPr>
        <w:t>ی</w:t>
      </w:r>
      <w:r w:rsidR="007E3C6F" w:rsidRPr="00B37117">
        <w:rPr>
          <w:rFonts w:hint="cs"/>
          <w:rtl/>
        </w:rPr>
        <w:t xml:space="preserve"> کوچک</w:t>
      </w:r>
      <w:r w:rsidRPr="00B37117">
        <w:rPr>
          <w:rFonts w:hint="cs"/>
          <w:rtl/>
        </w:rPr>
        <w:t>تری که</w:t>
      </w:r>
      <w:r w:rsidR="00695C05" w:rsidRPr="00B37117">
        <w:rPr>
          <w:rFonts w:hint="cs"/>
          <w:rtl/>
        </w:rPr>
        <w:t xml:space="preserve"> هریک </w:t>
      </w:r>
      <w:r w:rsidRPr="00B37117">
        <w:rPr>
          <w:rFonts w:hint="cs"/>
          <w:rtl/>
        </w:rPr>
        <w:t>در زمینه</w:t>
      </w:r>
      <w:r w:rsidR="00161152" w:rsidRPr="00B37117">
        <w:rPr>
          <w:rFonts w:hint="cs"/>
          <w:rtl/>
        </w:rPr>
        <w:t>‌</w:t>
      </w:r>
      <w:r w:rsidR="007E3C6F" w:rsidRPr="00B37117">
        <w:rPr>
          <w:rFonts w:hint="cs"/>
          <w:rtl/>
        </w:rPr>
        <w:t>ای اهل تخصص است (کمیسیون</w:t>
      </w:r>
      <w:r w:rsidRPr="00B37117">
        <w:rPr>
          <w:rFonts w:hint="cs"/>
          <w:rtl/>
        </w:rPr>
        <w:t>ها)، تقسیم</w:t>
      </w:r>
      <w:r w:rsidR="00A41BD5" w:rsidRPr="00B37117">
        <w:rPr>
          <w:rFonts w:hint="cs"/>
          <w:rtl/>
        </w:rPr>
        <w:t xml:space="preserve"> می‌شو</w:t>
      </w:r>
      <w:r w:rsidRPr="00B37117">
        <w:rPr>
          <w:rFonts w:hint="cs"/>
          <w:rtl/>
        </w:rPr>
        <w:t>د.</w:t>
      </w:r>
    </w:p>
    <w:p w:rsidR="001A64E5" w:rsidRPr="00B37117" w:rsidRDefault="001A64E5" w:rsidP="00B37117">
      <w:pPr>
        <w:pStyle w:val="a2"/>
        <w:rPr>
          <w:rtl/>
        </w:rPr>
      </w:pPr>
      <w:r w:rsidRPr="00B37117">
        <w:rPr>
          <w:rFonts w:hint="cs"/>
          <w:rtl/>
        </w:rPr>
        <w:t>در</w:t>
      </w:r>
      <w:r w:rsidR="00F74194" w:rsidRPr="00B37117">
        <w:rPr>
          <w:rFonts w:hint="cs"/>
          <w:rtl/>
        </w:rPr>
        <w:t xml:space="preserve"> آیه‌ی </w:t>
      </w:r>
      <w:r w:rsidRPr="00B37117">
        <w:rPr>
          <w:rFonts w:hint="cs"/>
          <w:rtl/>
        </w:rPr>
        <w:t>هشتاد و سوم</w:t>
      </w:r>
      <w:r w:rsidR="00750A5B" w:rsidRPr="00B37117">
        <w:rPr>
          <w:rFonts w:hint="cs"/>
          <w:rtl/>
        </w:rPr>
        <w:t xml:space="preserve"> سوره‌ی </w:t>
      </w:r>
      <w:r w:rsidRPr="00B37117">
        <w:rPr>
          <w:rFonts w:hint="cs"/>
          <w:rtl/>
        </w:rPr>
        <w:t>نساء</w:t>
      </w:r>
      <w:r w:rsidR="00AB3521" w:rsidRPr="00B37117">
        <w:rPr>
          <w:rFonts w:hint="cs"/>
          <w:rtl/>
        </w:rPr>
        <w:t xml:space="preserve"> می‌فرما</w:t>
      </w:r>
      <w:r w:rsidRPr="00B37117">
        <w:rPr>
          <w:rFonts w:hint="cs"/>
          <w:rtl/>
        </w:rPr>
        <w:t>ید:</w:t>
      </w:r>
      <w:r w:rsidR="00B4225F" w:rsidRPr="00B37117">
        <w:rPr>
          <w:rFonts w:hint="cs"/>
          <w:rtl/>
        </w:rPr>
        <w:t xml:space="preserve"> </w:t>
      </w:r>
      <w:r w:rsidR="00B4225F" w:rsidRPr="00B37117">
        <w:rPr>
          <w:rFonts w:cs="Traditional Arabic"/>
          <w:color w:val="000000"/>
          <w:shd w:val="clear" w:color="auto" w:fill="FFFFFF"/>
          <w:rtl/>
        </w:rPr>
        <w:t>﴿</w:t>
      </w:r>
      <w:r w:rsidR="00B4225F" w:rsidRPr="000B75C9">
        <w:rPr>
          <w:rStyle w:val="Char7"/>
          <w:rtl/>
        </w:rPr>
        <w:t xml:space="preserve">وَإِذَا جَآءَهُمۡ أَمۡرٞ مِّنَ </w:t>
      </w:r>
      <w:r w:rsidR="00B4225F" w:rsidRPr="000B75C9">
        <w:rPr>
          <w:rStyle w:val="Char7"/>
          <w:rFonts w:hint="cs"/>
          <w:rtl/>
        </w:rPr>
        <w:t>ٱلۡأَمۡنِ</w:t>
      </w:r>
      <w:r w:rsidR="00B4225F" w:rsidRPr="000B75C9">
        <w:rPr>
          <w:rStyle w:val="Char7"/>
          <w:rtl/>
        </w:rPr>
        <w:t xml:space="preserve"> أَوِ </w:t>
      </w:r>
      <w:r w:rsidR="00B4225F" w:rsidRPr="000B75C9">
        <w:rPr>
          <w:rStyle w:val="Char7"/>
          <w:rFonts w:hint="cs"/>
          <w:rtl/>
        </w:rPr>
        <w:t>ٱلۡخَوۡفِ</w:t>
      </w:r>
      <w:r w:rsidR="00B4225F" w:rsidRPr="000B75C9">
        <w:rPr>
          <w:rStyle w:val="Char7"/>
          <w:rtl/>
        </w:rPr>
        <w:t xml:space="preserve"> أَذَاعُواْ بِهِ</w:t>
      </w:r>
      <w:r w:rsidR="00B4225F" w:rsidRPr="000B75C9">
        <w:rPr>
          <w:rStyle w:val="Char7"/>
          <w:rFonts w:hint="cs"/>
          <w:rtl/>
        </w:rPr>
        <w:t>ۦۖ</w:t>
      </w:r>
      <w:r w:rsidR="00B4225F" w:rsidRPr="000B75C9">
        <w:rPr>
          <w:rStyle w:val="Char7"/>
          <w:rtl/>
        </w:rPr>
        <w:t xml:space="preserve"> وَلَوۡ رَدُّوهُ إِلَى </w:t>
      </w:r>
      <w:r w:rsidR="00B4225F" w:rsidRPr="000B75C9">
        <w:rPr>
          <w:rStyle w:val="Char7"/>
          <w:rFonts w:hint="cs"/>
          <w:rtl/>
        </w:rPr>
        <w:t>ٱلرَّسُولِ</w:t>
      </w:r>
      <w:r w:rsidR="00B4225F" w:rsidRPr="000B75C9">
        <w:rPr>
          <w:rStyle w:val="Char7"/>
          <w:rtl/>
        </w:rPr>
        <w:t xml:space="preserve"> وَإِلَىٰٓ أُوْلِي </w:t>
      </w:r>
      <w:r w:rsidR="00B4225F" w:rsidRPr="000B75C9">
        <w:rPr>
          <w:rStyle w:val="Char7"/>
          <w:rFonts w:hint="cs"/>
          <w:rtl/>
        </w:rPr>
        <w:t>ٱلۡأَمۡرِ</w:t>
      </w:r>
      <w:r w:rsidR="00B4225F" w:rsidRPr="000B75C9">
        <w:rPr>
          <w:rStyle w:val="Char7"/>
          <w:rtl/>
        </w:rPr>
        <w:t xml:space="preserve"> مِنۡهُمۡ</w:t>
      </w:r>
      <w:r w:rsidR="00B4225F" w:rsidRPr="00B37117">
        <w:rPr>
          <w:rFonts w:ascii="Traditional Arabic" w:hAnsi="Traditional Arabic" w:cs="Traditional Arabic"/>
          <w:color w:val="000000"/>
          <w:shd w:val="clear" w:color="auto" w:fill="FFFFFF"/>
          <w:rtl/>
        </w:rPr>
        <w:t>﴾</w:t>
      </w:r>
      <w:r w:rsidR="00B4225F" w:rsidRPr="000B75C9">
        <w:rPr>
          <w:rStyle w:val="Char7"/>
          <w:rtl/>
        </w:rPr>
        <w:t xml:space="preserve"> </w:t>
      </w:r>
      <w:r w:rsidRPr="00B37117">
        <w:rPr>
          <w:rFonts w:hint="cs"/>
          <w:rtl/>
        </w:rPr>
        <w:t>(پس از این در</w:t>
      </w:r>
      <w:r w:rsidR="007E3C6F" w:rsidRPr="00B37117">
        <w:rPr>
          <w:rFonts w:hint="cs"/>
          <w:rtl/>
        </w:rPr>
        <w:t xml:space="preserve"> </w:t>
      </w:r>
      <w:r w:rsidR="005B3807" w:rsidRPr="00B37117">
        <w:rPr>
          <w:rFonts w:hint="cs"/>
          <w:rtl/>
        </w:rPr>
        <w:t xml:space="preserve">باره‌ی </w:t>
      </w:r>
      <w:r w:rsidR="007E3C6F" w:rsidRPr="00B37117">
        <w:rPr>
          <w:rFonts w:hint="cs"/>
          <w:rtl/>
        </w:rPr>
        <w:t>أولی الأمر توضیح بیش</w:t>
      </w:r>
      <w:r w:rsidRPr="00B37117">
        <w:rPr>
          <w:rFonts w:hint="cs"/>
          <w:rtl/>
        </w:rPr>
        <w:t>تری خواهد آمد)</w:t>
      </w:r>
      <w:r w:rsidR="007E3C6F" w:rsidRPr="00B37117">
        <w:rPr>
          <w:rFonts w:hint="cs"/>
          <w:rtl/>
        </w:rPr>
        <w:t>،</w:t>
      </w:r>
      <w:r w:rsidR="00B4225F" w:rsidRPr="00B37117">
        <w:rPr>
          <w:rFonts w:hint="cs"/>
          <w:rtl/>
        </w:rPr>
        <w:t xml:space="preserve"> </w:t>
      </w:r>
      <w:r w:rsidR="00B4225F" w:rsidRPr="00B37117">
        <w:rPr>
          <w:rFonts w:ascii="Traditional Arabic" w:hAnsi="Traditional Arabic" w:cs="Traditional Arabic"/>
          <w:rtl/>
        </w:rPr>
        <w:t>﴿</w:t>
      </w:r>
      <w:r w:rsidR="00B4225F" w:rsidRPr="000B75C9">
        <w:rPr>
          <w:rStyle w:val="Char7"/>
          <w:rtl/>
        </w:rPr>
        <w:t xml:space="preserve">لَعَلِمَهُ </w:t>
      </w:r>
      <w:r w:rsidR="00B4225F" w:rsidRPr="000B75C9">
        <w:rPr>
          <w:rStyle w:val="Char7"/>
          <w:rFonts w:hint="cs"/>
          <w:rtl/>
        </w:rPr>
        <w:t>ٱلَّذِينَ</w:t>
      </w:r>
      <w:r w:rsidR="00B4225F" w:rsidRPr="000B75C9">
        <w:rPr>
          <w:rStyle w:val="Char7"/>
          <w:rtl/>
        </w:rPr>
        <w:t xml:space="preserve"> يَسۡتَنۢبِطُونَهُ</w:t>
      </w:r>
      <w:r w:rsidR="00B4225F" w:rsidRPr="000B75C9">
        <w:rPr>
          <w:rStyle w:val="Char7"/>
          <w:rFonts w:hint="cs"/>
          <w:rtl/>
        </w:rPr>
        <w:t>ۥ</w:t>
      </w:r>
      <w:r w:rsidR="00B4225F" w:rsidRPr="000B75C9">
        <w:rPr>
          <w:rStyle w:val="Char7"/>
          <w:rtl/>
        </w:rPr>
        <w:t xml:space="preserve"> مِنۡهُمۡۗ</w:t>
      </w:r>
      <w:r w:rsidR="00B4225F" w:rsidRPr="00B37117">
        <w:rPr>
          <w:rFonts w:ascii="Traditional Arabic" w:hAnsi="Traditional Arabic" w:cs="Traditional Arabic"/>
          <w:color w:val="000000"/>
          <w:shd w:val="clear" w:color="auto" w:fill="FFFFFF"/>
          <w:rtl/>
        </w:rPr>
        <w:t>﴾</w:t>
      </w:r>
      <w:r w:rsidR="00B4225F" w:rsidRPr="000B75C9">
        <w:rPr>
          <w:rStyle w:val="Char7"/>
          <w:rtl/>
        </w:rPr>
        <w:t xml:space="preserve"> </w:t>
      </w:r>
      <w:r w:rsidRPr="00B37117">
        <w:rPr>
          <w:rFonts w:hint="cs"/>
          <w:rtl/>
        </w:rPr>
        <w:t>(ضمیر اخیر به أولی الأمر بر</w:t>
      </w:r>
      <w:r w:rsidR="00495865" w:rsidRPr="00B37117">
        <w:rPr>
          <w:rFonts w:hint="cs"/>
          <w:rtl/>
        </w:rPr>
        <w:t>می‌گر</w:t>
      </w:r>
      <w:r w:rsidRPr="00B37117">
        <w:rPr>
          <w:rFonts w:hint="cs"/>
          <w:rtl/>
        </w:rPr>
        <w:t>دد، عبارت مِنهُم دلالت</w:t>
      </w:r>
      <w:r w:rsidR="00A55C92" w:rsidRPr="00B37117">
        <w:rPr>
          <w:rFonts w:hint="cs"/>
          <w:rtl/>
        </w:rPr>
        <w:t xml:space="preserve"> می‌کن</w:t>
      </w:r>
      <w:r w:rsidRPr="00B37117">
        <w:rPr>
          <w:rFonts w:hint="cs"/>
          <w:rtl/>
        </w:rPr>
        <w:t>د بر این</w:t>
      </w:r>
      <w:r w:rsidR="00E648F4" w:rsidRPr="00B37117">
        <w:rPr>
          <w:rFonts w:hint="cs"/>
          <w:rtl/>
        </w:rPr>
        <w:t xml:space="preserve"> </w:t>
      </w:r>
      <w:r w:rsidRPr="00B37117">
        <w:rPr>
          <w:rFonts w:hint="cs"/>
          <w:rtl/>
        </w:rPr>
        <w:t>که صاحب امر بودن، مستلزم صاحب نظر بودن در</w:t>
      </w:r>
      <w:r w:rsidR="002956C8" w:rsidRPr="00B37117">
        <w:rPr>
          <w:rFonts w:hint="cs"/>
          <w:rtl/>
        </w:rPr>
        <w:t xml:space="preserve"> همه‌ی </w:t>
      </w:r>
      <w:r w:rsidRPr="00B37117">
        <w:rPr>
          <w:rFonts w:hint="cs"/>
          <w:rtl/>
        </w:rPr>
        <w:t>زمینه</w:t>
      </w:r>
      <w:r w:rsidR="0054476A" w:rsidRPr="00B37117">
        <w:rPr>
          <w:rFonts w:hint="cs"/>
          <w:rtl/>
        </w:rPr>
        <w:t>‌</w:t>
      </w:r>
      <w:r w:rsidRPr="00B37117">
        <w:rPr>
          <w:rFonts w:hint="cs"/>
          <w:rtl/>
        </w:rPr>
        <w:t>ها نیست، بلکه کافی است که هیأت أولی الأمر، فراهم آمده</w:t>
      </w:r>
      <w:r w:rsidR="00231791" w:rsidRPr="00B37117">
        <w:rPr>
          <w:rFonts w:hint="cs"/>
          <w:rtl/>
        </w:rPr>
        <w:t>‌</w:t>
      </w:r>
      <w:r w:rsidRPr="00B37117">
        <w:rPr>
          <w:rFonts w:hint="cs"/>
          <w:rtl/>
        </w:rPr>
        <w:t xml:space="preserve">ی از </w:t>
      </w:r>
      <w:r w:rsidR="00E648F4" w:rsidRPr="00B37117">
        <w:rPr>
          <w:rFonts w:hint="cs"/>
          <w:rtl/>
        </w:rPr>
        <w:t>گروه</w:t>
      </w:r>
      <w:r w:rsidR="00B231F2" w:rsidRPr="00B37117">
        <w:rPr>
          <w:rFonts w:hint="cs"/>
          <w:rtl/>
        </w:rPr>
        <w:t>ها</w:t>
      </w:r>
      <w:r w:rsidRPr="00B37117">
        <w:rPr>
          <w:rFonts w:hint="cs"/>
          <w:rtl/>
        </w:rPr>
        <w:t>یی باشد، که</w:t>
      </w:r>
      <w:r w:rsidR="00695C05" w:rsidRPr="00B37117">
        <w:rPr>
          <w:rFonts w:hint="cs"/>
          <w:rtl/>
        </w:rPr>
        <w:t xml:space="preserve"> هریک </w:t>
      </w:r>
      <w:r w:rsidRPr="00B37117">
        <w:rPr>
          <w:rFonts w:hint="cs"/>
          <w:rtl/>
        </w:rPr>
        <w:t>در زمینه</w:t>
      </w:r>
      <w:r w:rsidR="00AE4066" w:rsidRPr="00B37117">
        <w:rPr>
          <w:rFonts w:hint="cs"/>
          <w:rtl/>
        </w:rPr>
        <w:t>‌</w:t>
      </w:r>
      <w:r w:rsidRPr="00B37117">
        <w:rPr>
          <w:rFonts w:hint="cs"/>
          <w:rtl/>
        </w:rPr>
        <w:t xml:space="preserve">ای اهل استنباط بوده، هر مسأله‌ای نخست در میان گروه </w:t>
      </w:r>
      <w:r w:rsidR="00334BE2" w:rsidRPr="00B37117">
        <w:rPr>
          <w:rFonts w:hint="cs"/>
          <w:rtl/>
        </w:rPr>
        <w:t xml:space="preserve">ویژه‌ی </w:t>
      </w:r>
      <w:r w:rsidRPr="00B37117">
        <w:rPr>
          <w:rFonts w:hint="cs"/>
          <w:rtl/>
        </w:rPr>
        <w:t>خود طرح و پس از استنباط حکمش به جمع أولی الأمر برده شده، پس از تصویب به جامعه اعلام گردد).</w:t>
      </w:r>
      <w:r w:rsidR="00B4225F" w:rsidRPr="00B37117">
        <w:rPr>
          <w:rFonts w:hint="cs"/>
          <w:rtl/>
        </w:rPr>
        <w:t xml:space="preserve"> </w:t>
      </w:r>
      <w:r w:rsidR="00B4225F" w:rsidRPr="000B75C9">
        <w:rPr>
          <w:rStyle w:val="Char7"/>
          <w:rtl/>
        </w:rPr>
        <w:t xml:space="preserve">وَلَوۡلَا فَضۡلُ </w:t>
      </w:r>
      <w:r w:rsidR="00B4225F" w:rsidRPr="000B75C9">
        <w:rPr>
          <w:rStyle w:val="Char7"/>
          <w:rFonts w:hint="cs"/>
          <w:rtl/>
        </w:rPr>
        <w:t>ٱللَّهِ</w:t>
      </w:r>
      <w:r w:rsidR="00B4225F" w:rsidRPr="000B75C9">
        <w:rPr>
          <w:rStyle w:val="Char7"/>
          <w:rtl/>
        </w:rPr>
        <w:t xml:space="preserve"> عَلَيۡكُمۡ وَرَحۡمَتُهُ</w:t>
      </w:r>
      <w:r w:rsidR="00B4225F" w:rsidRPr="000B75C9">
        <w:rPr>
          <w:rStyle w:val="Char7"/>
          <w:rFonts w:hint="cs"/>
          <w:rtl/>
        </w:rPr>
        <w:t>ۥ</w:t>
      </w:r>
      <w:r w:rsidR="00B4225F" w:rsidRPr="000B75C9">
        <w:rPr>
          <w:rStyle w:val="Char7"/>
          <w:rtl/>
        </w:rPr>
        <w:t xml:space="preserve"> لَ</w:t>
      </w:r>
      <w:r w:rsidR="00B4225F" w:rsidRPr="000B75C9">
        <w:rPr>
          <w:rStyle w:val="Char7"/>
          <w:rFonts w:hint="cs"/>
          <w:rtl/>
        </w:rPr>
        <w:t>ٱتَّبَعۡ</w:t>
      </w:r>
      <w:r w:rsidR="00B4225F" w:rsidRPr="000B75C9">
        <w:rPr>
          <w:rStyle w:val="Char7"/>
          <w:rtl/>
        </w:rPr>
        <w:t xml:space="preserve">تُمُ </w:t>
      </w:r>
      <w:r w:rsidR="00B4225F" w:rsidRPr="000B75C9">
        <w:rPr>
          <w:rStyle w:val="Char7"/>
          <w:rFonts w:hint="cs"/>
          <w:rtl/>
        </w:rPr>
        <w:t>ٱلشَّيۡطَٰنَ</w:t>
      </w:r>
      <w:r w:rsidR="00B4225F" w:rsidRPr="000B75C9">
        <w:rPr>
          <w:rStyle w:val="Char7"/>
          <w:rtl/>
        </w:rPr>
        <w:t xml:space="preserve"> إِلَّا قَلِيلٗا٨٣</w:t>
      </w:r>
      <w:r w:rsidR="00B4225F" w:rsidRPr="00B37117">
        <w:rPr>
          <w:rFonts w:cs="Traditional Arabic"/>
          <w:color w:val="000000"/>
          <w:shd w:val="clear" w:color="auto" w:fill="FFFFFF"/>
          <w:rtl/>
        </w:rPr>
        <w:t>﴾</w:t>
      </w:r>
      <w:r w:rsidR="007B5E86" w:rsidRPr="00B37117">
        <w:rPr>
          <w:vertAlign w:val="superscript"/>
          <w:rtl/>
        </w:rPr>
        <w:footnoteReference w:id="181"/>
      </w:r>
      <w:r w:rsidR="00FB4326" w:rsidRPr="00B37117">
        <w:rPr>
          <w:rFonts w:hint="cs"/>
          <w:rtl/>
        </w:rPr>
        <w:t>.</w:t>
      </w:r>
    </w:p>
    <w:p w:rsidR="001A64E5" w:rsidRPr="00B37117" w:rsidRDefault="001A64E5" w:rsidP="00B37117">
      <w:pPr>
        <w:pStyle w:val="a2"/>
        <w:rPr>
          <w:rtl/>
        </w:rPr>
      </w:pPr>
      <w:r w:rsidRPr="00B37117">
        <w:rPr>
          <w:rFonts w:hint="cs"/>
          <w:rtl/>
        </w:rPr>
        <w:t>از آنچه که گفته شد روشن</w:t>
      </w:r>
      <w:r w:rsidR="00A41BD5" w:rsidRPr="00B37117">
        <w:rPr>
          <w:rFonts w:hint="cs"/>
          <w:rtl/>
        </w:rPr>
        <w:t xml:space="preserve"> می‌شو</w:t>
      </w:r>
      <w:r w:rsidRPr="00B37117">
        <w:rPr>
          <w:rFonts w:hint="cs"/>
          <w:rtl/>
        </w:rPr>
        <w:t>د که پس از کتاب خدا (در بر دارنده</w:t>
      </w:r>
      <w:r w:rsidR="00B231F2" w:rsidRPr="00B37117">
        <w:rPr>
          <w:rFonts w:hint="cs"/>
          <w:rtl/>
        </w:rPr>
        <w:t>‌</w:t>
      </w:r>
      <w:r w:rsidRPr="00B37117">
        <w:rPr>
          <w:rFonts w:hint="cs"/>
          <w:rtl/>
        </w:rPr>
        <w:t>ی اصول و فروع جهان بینی</w:t>
      </w:r>
      <w:r w:rsidR="00E648F4" w:rsidRPr="00B37117">
        <w:rPr>
          <w:rFonts w:hint="cs"/>
          <w:rtl/>
        </w:rPr>
        <w:t xml:space="preserve"> </w:t>
      </w:r>
      <w:r w:rsidR="007B5E86" w:rsidRPr="00B37117">
        <w:rPr>
          <w:rtl/>
        </w:rPr>
        <w:softHyphen/>
      </w:r>
      <w:r w:rsidRPr="00B37117">
        <w:rPr>
          <w:rFonts w:hint="cs"/>
          <w:rtl/>
        </w:rPr>
        <w:t>و اصول احکام و جزئیات تحول ناپذیر آن)؛ تبیینات فردی پیامبر</w:t>
      </w:r>
      <w:r w:rsidR="007B5E86" w:rsidRPr="00B37117">
        <w:rPr>
          <w:rtl/>
        </w:rPr>
        <w:softHyphen/>
      </w:r>
      <w:r w:rsidRPr="00B37117">
        <w:rPr>
          <w:rFonts w:hint="cs"/>
          <w:rtl/>
        </w:rPr>
        <w:t>خدا</w:t>
      </w:r>
      <w:r w:rsidR="00B37117">
        <w:rPr>
          <w:rFonts w:hint="cs"/>
          <w:rtl/>
        </w:rPr>
        <w:t xml:space="preserve"> </w:t>
      </w:r>
      <w:r w:rsidR="00B37117">
        <w:rPr>
          <w:rFonts w:cs="CTraditional Arabic" w:hint="cs"/>
          <w:rtl/>
        </w:rPr>
        <w:t>ج</w:t>
      </w:r>
      <w:r w:rsidR="00B37117">
        <w:rPr>
          <w:rFonts w:hint="cs"/>
          <w:rtl/>
        </w:rPr>
        <w:t xml:space="preserve"> </w:t>
      </w:r>
      <w:r w:rsidRPr="00B37117">
        <w:rPr>
          <w:rFonts w:hint="cs"/>
          <w:rtl/>
        </w:rPr>
        <w:t>(تبیینات متعلق به احکام جزئیی که</w:t>
      </w:r>
      <w:r w:rsidR="00AA6365" w:rsidRPr="00B37117">
        <w:rPr>
          <w:rFonts w:hint="cs"/>
          <w:rtl/>
        </w:rPr>
        <w:t xml:space="preserve"> اگرچه </w:t>
      </w:r>
      <w:r w:rsidRPr="00B37117">
        <w:rPr>
          <w:rFonts w:hint="cs"/>
          <w:rtl/>
        </w:rPr>
        <w:t>اصولش در کتاب خدا مقرر است، کسی جز وی از عهده</w:t>
      </w:r>
      <w:r w:rsidR="00530B50" w:rsidRPr="00B37117">
        <w:rPr>
          <w:rFonts w:hint="cs"/>
          <w:rtl/>
        </w:rPr>
        <w:t>‌</w:t>
      </w:r>
      <w:r w:rsidRPr="00B37117">
        <w:rPr>
          <w:rFonts w:hint="cs"/>
          <w:rtl/>
        </w:rPr>
        <w:t>ی آن بر</w:t>
      </w:r>
      <w:r w:rsidR="00295EF3" w:rsidRPr="00B37117">
        <w:rPr>
          <w:rFonts w:hint="cs"/>
          <w:rtl/>
        </w:rPr>
        <w:t>نمی‌آی</w:t>
      </w:r>
      <w:r w:rsidRPr="00B37117">
        <w:rPr>
          <w:rFonts w:hint="cs"/>
          <w:rtl/>
        </w:rPr>
        <w:t>د)، تنها مصدر احکام دین خدا در زمان پیامبر خدا</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 xml:space="preserve">و در هر زمان دیگری شورای أولی الأمر آن زمان (که بدون آن، </w:t>
      </w:r>
      <w:r w:rsidR="00B90302" w:rsidRPr="00B37117">
        <w:rPr>
          <w:rFonts w:hint="cs"/>
          <w:rtl/>
        </w:rPr>
        <w:t xml:space="preserve">اقامه‌ی </w:t>
      </w:r>
      <w:r w:rsidR="00357C83" w:rsidRPr="00B37117">
        <w:rPr>
          <w:rFonts w:hint="cs"/>
          <w:rtl/>
        </w:rPr>
        <w:t>دین کاری نا</w:t>
      </w:r>
      <w:r w:rsidRPr="00B37117">
        <w:rPr>
          <w:rFonts w:hint="cs"/>
          <w:rtl/>
        </w:rPr>
        <w:t>شدنی است)</w:t>
      </w:r>
      <w:r w:rsidR="00EC3B0B" w:rsidRPr="00B37117">
        <w:rPr>
          <w:rFonts w:hint="cs"/>
          <w:rtl/>
        </w:rPr>
        <w:t xml:space="preserve"> می‌با</w:t>
      </w:r>
      <w:r w:rsidR="00357C83" w:rsidRPr="00B37117">
        <w:rPr>
          <w:rFonts w:hint="cs"/>
          <w:rtl/>
        </w:rPr>
        <w:t>شد.</w:t>
      </w:r>
      <w:r w:rsidR="00D02984" w:rsidRPr="00B37117">
        <w:rPr>
          <w:rFonts w:hint="cs"/>
          <w:rtl/>
        </w:rPr>
        <w:t xml:space="preserve"> </w:t>
      </w:r>
      <w:r w:rsidRPr="00B37117">
        <w:rPr>
          <w:rFonts w:hint="cs"/>
          <w:rtl/>
        </w:rPr>
        <w:t>اطاعت أول</w:t>
      </w:r>
      <w:r w:rsidR="00225432" w:rsidRPr="00B37117">
        <w:rPr>
          <w:rFonts w:hint="cs"/>
          <w:rtl/>
        </w:rPr>
        <w:t>ی</w:t>
      </w:r>
      <w:r w:rsidRPr="00B37117">
        <w:rPr>
          <w:rFonts w:hint="cs"/>
          <w:rtl/>
        </w:rPr>
        <w:t>‌الأمر، همچون اطاعت خدا و پیامبرش</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مقتضای ایمان و سرپیچی از فرمان صادر از شوری، همانند سرپیچی از فرمان ایشان است. چنان</w:t>
      </w:r>
      <w:r w:rsidR="00357C83" w:rsidRPr="00B37117">
        <w:rPr>
          <w:rFonts w:hint="cs"/>
          <w:rtl/>
        </w:rPr>
        <w:t xml:space="preserve"> </w:t>
      </w:r>
      <w:r w:rsidRPr="00B37117">
        <w:rPr>
          <w:rFonts w:hint="cs"/>
          <w:rtl/>
        </w:rPr>
        <w:t>که</w:t>
      </w:r>
      <w:r w:rsidR="00AB3521" w:rsidRPr="00B37117">
        <w:rPr>
          <w:rFonts w:hint="cs"/>
          <w:rtl/>
        </w:rPr>
        <w:t xml:space="preserve"> می‌فرما</w:t>
      </w:r>
      <w:r w:rsidRPr="00B37117">
        <w:rPr>
          <w:rFonts w:hint="cs"/>
          <w:rtl/>
        </w:rPr>
        <w:t>ید:</w:t>
      </w:r>
      <w:r w:rsidR="00B4225F" w:rsidRPr="00B37117">
        <w:rPr>
          <w:rFonts w:hint="cs"/>
          <w:rtl/>
        </w:rPr>
        <w:t xml:space="preserve"> </w:t>
      </w:r>
      <w:r w:rsidR="00B4225F" w:rsidRPr="00B37117">
        <w:rPr>
          <w:rFonts w:cs="Traditional Arabic"/>
          <w:color w:val="000000"/>
          <w:shd w:val="clear" w:color="auto" w:fill="FFFFFF"/>
          <w:rtl/>
        </w:rPr>
        <w:t>﴿</w:t>
      </w:r>
      <w:r w:rsidR="00B4225F" w:rsidRPr="000B75C9">
        <w:rPr>
          <w:rStyle w:val="Char7"/>
          <w:rtl/>
        </w:rPr>
        <w:t xml:space="preserve">يَٰٓأَيُّهَا </w:t>
      </w:r>
      <w:r w:rsidR="00B4225F" w:rsidRPr="000B75C9">
        <w:rPr>
          <w:rStyle w:val="Char7"/>
          <w:rFonts w:hint="cs"/>
          <w:rtl/>
        </w:rPr>
        <w:t>ٱلَّذِينَ</w:t>
      </w:r>
      <w:r w:rsidR="00B4225F" w:rsidRPr="000B75C9">
        <w:rPr>
          <w:rStyle w:val="Char7"/>
          <w:rtl/>
        </w:rPr>
        <w:t xml:space="preserve"> ءَامَنُوٓاْ أَطِيعُواْ </w:t>
      </w:r>
      <w:r w:rsidR="00B4225F" w:rsidRPr="000B75C9">
        <w:rPr>
          <w:rStyle w:val="Char7"/>
          <w:rFonts w:hint="cs"/>
          <w:rtl/>
        </w:rPr>
        <w:t>ٱللَّهَ</w:t>
      </w:r>
      <w:r w:rsidR="00B4225F" w:rsidRPr="000B75C9">
        <w:rPr>
          <w:rStyle w:val="Char7"/>
          <w:rtl/>
        </w:rPr>
        <w:t xml:space="preserve"> وَأَطِيعُواْ </w:t>
      </w:r>
      <w:r w:rsidR="00B4225F" w:rsidRPr="000B75C9">
        <w:rPr>
          <w:rStyle w:val="Char7"/>
          <w:rFonts w:hint="cs"/>
          <w:rtl/>
        </w:rPr>
        <w:t>ٱلرَّسُولَ</w:t>
      </w:r>
      <w:r w:rsidR="00B4225F" w:rsidRPr="000B75C9">
        <w:rPr>
          <w:rStyle w:val="Char7"/>
          <w:rtl/>
        </w:rPr>
        <w:t xml:space="preserve"> وَأُوْلِي </w:t>
      </w:r>
      <w:r w:rsidR="00B4225F" w:rsidRPr="000B75C9">
        <w:rPr>
          <w:rStyle w:val="Char7"/>
          <w:rFonts w:hint="cs"/>
          <w:rtl/>
        </w:rPr>
        <w:t>ٱلۡأَمۡرِ</w:t>
      </w:r>
      <w:r w:rsidR="00B4225F" w:rsidRPr="000B75C9">
        <w:rPr>
          <w:rStyle w:val="Char7"/>
          <w:rtl/>
        </w:rPr>
        <w:t xml:space="preserve"> مِنكُمۡۖ</w:t>
      </w:r>
      <w:r w:rsidR="00B4225F" w:rsidRPr="00B37117">
        <w:rPr>
          <w:rFonts w:cs="Traditional Arabic"/>
          <w:color w:val="000000"/>
          <w:shd w:val="clear" w:color="auto" w:fill="FFFFFF"/>
          <w:rtl/>
        </w:rPr>
        <w:t>﴾</w:t>
      </w:r>
      <w:r w:rsidR="00B4225F" w:rsidRPr="000B75C9">
        <w:rPr>
          <w:rStyle w:val="Char7"/>
          <w:rtl/>
        </w:rPr>
        <w:t xml:space="preserve"> </w:t>
      </w:r>
      <w:r w:rsidR="00B4225F" w:rsidRPr="00A106A3">
        <w:rPr>
          <w:rStyle w:val="Char5"/>
          <w:rtl/>
        </w:rPr>
        <w:t>[النساء: 59]</w:t>
      </w:r>
      <w:r w:rsidR="006A0AE4" w:rsidRPr="00B37117">
        <w:rPr>
          <w:rFonts w:hint="cs"/>
          <w:rtl/>
        </w:rPr>
        <w:t xml:space="preserve"> </w:t>
      </w:r>
      <w:r w:rsidRPr="00B37117">
        <w:rPr>
          <w:rFonts w:hint="cs"/>
          <w:rtl/>
        </w:rPr>
        <w:t xml:space="preserve">(أولی، </w:t>
      </w:r>
      <w:r w:rsidR="00357C83" w:rsidRPr="00B37117">
        <w:rPr>
          <w:rFonts w:hint="cs"/>
          <w:rtl/>
        </w:rPr>
        <w:t>جمع</w:t>
      </w:r>
      <w:r w:rsidRPr="00B37117">
        <w:rPr>
          <w:rFonts w:hint="cs"/>
          <w:rtl/>
        </w:rPr>
        <w:t xml:space="preserve"> غیر لفظی </w:t>
      </w:r>
      <w:r w:rsidR="0000241F" w:rsidRPr="00B37117">
        <w:rPr>
          <w:rFonts w:hint="cs"/>
          <w:rtl/>
        </w:rPr>
        <w:t xml:space="preserve">کلمه‌ی </w:t>
      </w:r>
      <w:r w:rsidRPr="00B37117">
        <w:rPr>
          <w:rFonts w:hint="cs"/>
          <w:rtl/>
        </w:rPr>
        <w:t>ذو(= دارای)، أولی الأمر به معنی دارایان امر یعنی کسانی که برخورداری از استعدادهای یاد شده، ایشان را اهل امر استنباط و صاحبان آن گردانیده است</w:t>
      </w:r>
      <w:r w:rsidR="00EC3B0B" w:rsidRPr="00B37117">
        <w:rPr>
          <w:rFonts w:hint="cs"/>
          <w:rtl/>
        </w:rPr>
        <w:t xml:space="preserve"> می‌با</w:t>
      </w:r>
      <w:r w:rsidRPr="00B37117">
        <w:rPr>
          <w:rFonts w:hint="cs"/>
          <w:rtl/>
        </w:rPr>
        <w:t>شد. به عبارتی دیگر، أولی الأمر به معنی دانشمندان و صاحب نظران در</w:t>
      </w:r>
      <w:r w:rsidR="0053100C" w:rsidRPr="00B37117">
        <w:rPr>
          <w:rFonts w:hint="cs"/>
          <w:rtl/>
        </w:rPr>
        <w:t xml:space="preserve"> زمینه‌ی </w:t>
      </w:r>
      <w:r w:rsidRPr="00B37117">
        <w:rPr>
          <w:rFonts w:hint="cs"/>
          <w:rtl/>
        </w:rPr>
        <w:t>استنباط احکام رویدادهای فوق الذکر است.</w:t>
      </w:r>
    </w:p>
    <w:p w:rsidR="001A64E5" w:rsidRPr="00B37117" w:rsidRDefault="001A64E5" w:rsidP="00B37117">
      <w:pPr>
        <w:pStyle w:val="a2"/>
        <w:rPr>
          <w:rtl/>
        </w:rPr>
      </w:pPr>
      <w:r w:rsidRPr="00B37117">
        <w:rPr>
          <w:rFonts w:hint="cs"/>
          <w:rtl/>
        </w:rPr>
        <w:t>نخستین مصداق مفهوم این عبارت، جمع صاحب نظران از یاران پیامبر</w:t>
      </w:r>
      <w:r w:rsidR="0081571D" w:rsidRPr="00B37117">
        <w:rPr>
          <w:rFonts w:hint="cs"/>
          <w:rtl/>
        </w:rPr>
        <w:t xml:space="preserve"> </w:t>
      </w:r>
      <w:r w:rsidRPr="00B37117">
        <w:rPr>
          <w:rFonts w:hint="cs"/>
          <w:rtl/>
        </w:rPr>
        <w:t>خدا</w:t>
      </w:r>
      <w:r w:rsidR="007B5E86" w:rsidRPr="00B37117">
        <w:rPr>
          <w:rtl/>
        </w:rPr>
        <w:softHyphen/>
      </w:r>
      <w:r w:rsidR="00D02984" w:rsidRPr="00D02984">
        <w:rPr>
          <w:rFonts w:ascii="AGA Arabesque" w:hAnsi="AGA Arabesque" w:cs="CTraditional Arabic" w:hint="cs"/>
          <w:rtl/>
          <w:lang w:bidi="fa-IR"/>
        </w:rPr>
        <w:t xml:space="preserve"> ج</w:t>
      </w:r>
      <w:r w:rsidR="00D02984">
        <w:rPr>
          <w:rFonts w:ascii="AGA Arabesque" w:hAnsi="AGA Arabesque" w:cs="CTraditional Arabic" w:hint="cs"/>
          <w:rtl/>
          <w:lang w:bidi="fa-IR"/>
        </w:rPr>
        <w:t xml:space="preserve"> </w:t>
      </w:r>
      <w:r w:rsidR="00EC3B0B" w:rsidRPr="00B37117">
        <w:rPr>
          <w:rFonts w:hint="cs"/>
          <w:rtl/>
        </w:rPr>
        <w:t>می‌با</w:t>
      </w:r>
      <w:r w:rsidRPr="00B37117">
        <w:rPr>
          <w:rFonts w:hint="cs"/>
          <w:rtl/>
        </w:rPr>
        <w:t>شد. وضوح این امر آنچنان است که دریافتن و پذیرفتنش را جز تعصب مذموم مانعی</w:t>
      </w:r>
      <w:r w:rsidR="003C536F" w:rsidRPr="00B37117">
        <w:rPr>
          <w:rFonts w:hint="cs"/>
          <w:rtl/>
        </w:rPr>
        <w:t xml:space="preserve"> نمی‌با</w:t>
      </w:r>
      <w:r w:rsidRPr="00B37117">
        <w:rPr>
          <w:rFonts w:hint="cs"/>
          <w:rtl/>
        </w:rPr>
        <w:t>شد؛ زیرا</w:t>
      </w:r>
      <w:r w:rsidR="00AA6365" w:rsidRPr="00B37117">
        <w:rPr>
          <w:rFonts w:hint="cs"/>
          <w:rtl/>
        </w:rPr>
        <w:t xml:space="preserve"> اگرچه </w:t>
      </w:r>
      <w:r w:rsidRPr="00B37117">
        <w:rPr>
          <w:rFonts w:hint="cs"/>
          <w:rtl/>
        </w:rPr>
        <w:t>قرآن کتاب هدایت بشر در</w:t>
      </w:r>
      <w:r w:rsidR="002956C8" w:rsidRPr="00B37117">
        <w:rPr>
          <w:rFonts w:hint="cs"/>
          <w:rtl/>
        </w:rPr>
        <w:t xml:space="preserve"> همه‌ی</w:t>
      </w:r>
      <w:r w:rsidR="00D02984" w:rsidRPr="00B37117">
        <w:rPr>
          <w:rFonts w:hint="cs"/>
          <w:rtl/>
        </w:rPr>
        <w:t xml:space="preserve"> زمان‌ها </w:t>
      </w:r>
      <w:r w:rsidR="0081571D" w:rsidRPr="00B37117">
        <w:rPr>
          <w:rFonts w:hint="cs"/>
          <w:rtl/>
        </w:rPr>
        <w:t>و مکان</w:t>
      </w:r>
      <w:r w:rsidRPr="00B37117">
        <w:rPr>
          <w:rFonts w:hint="cs"/>
          <w:rtl/>
        </w:rPr>
        <w:t>هاست، خطابی بدون مخاطب و مفهومی بدون مصداق موجود در زمان نزول</w:t>
      </w:r>
      <w:r w:rsidR="00FB4326" w:rsidRPr="00B37117">
        <w:rPr>
          <w:rFonts w:hint="cs"/>
          <w:rtl/>
        </w:rPr>
        <w:t xml:space="preserve"> نمی‌</w:t>
      </w:r>
      <w:r w:rsidRPr="00B37117">
        <w:rPr>
          <w:rFonts w:hint="cs"/>
          <w:rtl/>
        </w:rPr>
        <w:t>توان در آن یافت. مثلاً مصداق نخستین</w:t>
      </w:r>
      <w:r w:rsidR="00B4225F" w:rsidRPr="00B37117">
        <w:rPr>
          <w:rFonts w:hint="cs"/>
          <w:rtl/>
        </w:rPr>
        <w:t xml:space="preserve"> </w:t>
      </w:r>
      <w:r w:rsidR="00B4225F" w:rsidRPr="00B37117">
        <w:rPr>
          <w:rFonts w:cs="Traditional Arabic"/>
          <w:color w:val="000000"/>
          <w:shd w:val="clear" w:color="auto" w:fill="FFFFFF"/>
          <w:rtl/>
        </w:rPr>
        <w:t>﴿</w:t>
      </w:r>
      <w:r w:rsidR="00B4225F" w:rsidRPr="000B75C9">
        <w:rPr>
          <w:rStyle w:val="Char7"/>
          <w:rtl/>
        </w:rPr>
        <w:t xml:space="preserve">قَدۡ أَفۡلَحَ </w:t>
      </w:r>
      <w:r w:rsidR="00B4225F" w:rsidRPr="000B75C9">
        <w:rPr>
          <w:rStyle w:val="Char7"/>
          <w:rFonts w:hint="cs"/>
          <w:rtl/>
        </w:rPr>
        <w:t>ٱلۡمُؤۡمِنُونَ</w:t>
      </w:r>
      <w:r w:rsidR="00B4225F" w:rsidRPr="000B75C9">
        <w:rPr>
          <w:rStyle w:val="Char7"/>
          <w:rtl/>
        </w:rPr>
        <w:t>١</w:t>
      </w:r>
      <w:r w:rsidR="00B4225F" w:rsidRPr="00B37117">
        <w:rPr>
          <w:rFonts w:cs="Traditional Arabic"/>
          <w:color w:val="000000"/>
          <w:shd w:val="clear" w:color="auto" w:fill="FFFFFF"/>
          <w:rtl/>
        </w:rPr>
        <w:t>﴾</w:t>
      </w:r>
      <w:r w:rsidR="00B4225F" w:rsidRPr="000B75C9">
        <w:rPr>
          <w:rStyle w:val="Char7"/>
          <w:rtl/>
        </w:rPr>
        <w:t xml:space="preserve"> </w:t>
      </w:r>
      <w:r w:rsidR="00B4225F" w:rsidRPr="00A106A3">
        <w:rPr>
          <w:rStyle w:val="Char5"/>
          <w:rtl/>
        </w:rPr>
        <w:t>[المؤمنون: 1]</w:t>
      </w:r>
      <w:r w:rsidR="00DA4864" w:rsidRPr="00B37117">
        <w:rPr>
          <w:rFonts w:hint="cs"/>
          <w:rtl/>
        </w:rPr>
        <w:t xml:space="preserve"> </w:t>
      </w:r>
      <w:r w:rsidRPr="00B37117">
        <w:rPr>
          <w:rFonts w:hint="cs"/>
          <w:rtl/>
        </w:rPr>
        <w:t>و مخاطبان اولین</w:t>
      </w:r>
      <w:r w:rsidR="00B4225F" w:rsidRPr="00B37117">
        <w:rPr>
          <w:rFonts w:hint="cs"/>
          <w:rtl/>
        </w:rPr>
        <w:t xml:space="preserve"> </w:t>
      </w:r>
      <w:r w:rsidR="00B4225F" w:rsidRPr="00B37117">
        <w:rPr>
          <w:rFonts w:cs="Traditional Arabic"/>
          <w:color w:val="000000"/>
          <w:shd w:val="clear" w:color="auto" w:fill="FFFFFF"/>
          <w:rtl/>
        </w:rPr>
        <w:t>﴿</w:t>
      </w:r>
      <w:r w:rsidR="00B4225F" w:rsidRPr="000B75C9">
        <w:rPr>
          <w:rStyle w:val="Char7"/>
          <w:rtl/>
        </w:rPr>
        <w:t xml:space="preserve">قُلۡ يَٰٓأَيُّهَا </w:t>
      </w:r>
      <w:r w:rsidR="00B4225F" w:rsidRPr="000B75C9">
        <w:rPr>
          <w:rStyle w:val="Char7"/>
          <w:rFonts w:hint="cs"/>
          <w:rtl/>
        </w:rPr>
        <w:t>ٱلۡكَٰفِرُونَ</w:t>
      </w:r>
      <w:r w:rsidR="00B4225F" w:rsidRPr="000B75C9">
        <w:rPr>
          <w:rStyle w:val="Char7"/>
          <w:rtl/>
        </w:rPr>
        <w:t>١</w:t>
      </w:r>
      <w:r w:rsidR="00B4225F" w:rsidRPr="00B37117">
        <w:rPr>
          <w:rFonts w:cs="Traditional Arabic"/>
          <w:color w:val="000000"/>
          <w:shd w:val="clear" w:color="auto" w:fill="FFFFFF"/>
          <w:rtl/>
        </w:rPr>
        <w:t>﴾</w:t>
      </w:r>
      <w:r w:rsidR="00B4225F" w:rsidRPr="000B75C9">
        <w:rPr>
          <w:rStyle w:val="Char7"/>
          <w:rtl/>
        </w:rPr>
        <w:t xml:space="preserve"> </w:t>
      </w:r>
      <w:r w:rsidR="00B4225F" w:rsidRPr="00A106A3">
        <w:rPr>
          <w:rStyle w:val="Char5"/>
          <w:rtl/>
        </w:rPr>
        <w:t>[الكافرون: 1]</w:t>
      </w:r>
      <w:r w:rsidR="00BA3815" w:rsidRPr="00B37117">
        <w:rPr>
          <w:rFonts w:hint="cs"/>
          <w:rtl/>
        </w:rPr>
        <w:t xml:space="preserve"> </w:t>
      </w:r>
      <w:r w:rsidRPr="00B37117">
        <w:rPr>
          <w:rFonts w:hint="cs"/>
          <w:rtl/>
        </w:rPr>
        <w:t>و موصوفان پیش از</w:t>
      </w:r>
      <w:r w:rsidR="002956C8" w:rsidRPr="00B37117">
        <w:rPr>
          <w:rFonts w:hint="cs"/>
          <w:rtl/>
        </w:rPr>
        <w:t xml:space="preserve"> همه‌ی</w:t>
      </w:r>
      <w:r w:rsidR="00B4225F" w:rsidRPr="00B37117">
        <w:rPr>
          <w:rFonts w:hint="cs"/>
          <w:rtl/>
        </w:rPr>
        <w:t xml:space="preserve"> </w:t>
      </w:r>
      <w:r w:rsidR="00B4225F" w:rsidRPr="00B37117">
        <w:rPr>
          <w:rFonts w:cs="Traditional Arabic"/>
          <w:color w:val="000000"/>
          <w:shd w:val="clear" w:color="auto" w:fill="FFFFFF"/>
          <w:rtl/>
        </w:rPr>
        <w:t>﴿</w:t>
      </w:r>
      <w:r w:rsidR="00B4225F" w:rsidRPr="000B75C9">
        <w:rPr>
          <w:rStyle w:val="Char7"/>
          <w:rtl/>
        </w:rPr>
        <w:t xml:space="preserve">إِنَّ </w:t>
      </w:r>
      <w:r w:rsidR="00B4225F" w:rsidRPr="000B75C9">
        <w:rPr>
          <w:rStyle w:val="Char7"/>
          <w:rFonts w:hint="cs"/>
          <w:rtl/>
        </w:rPr>
        <w:t>ٱلۡمُنَٰفِقِينَ</w:t>
      </w:r>
      <w:r w:rsidR="00B4225F" w:rsidRPr="000B75C9">
        <w:rPr>
          <w:rStyle w:val="Char7"/>
          <w:rtl/>
        </w:rPr>
        <w:t xml:space="preserve"> فِي </w:t>
      </w:r>
      <w:r w:rsidR="00B4225F" w:rsidRPr="000B75C9">
        <w:rPr>
          <w:rStyle w:val="Char7"/>
          <w:rFonts w:hint="cs"/>
          <w:rtl/>
        </w:rPr>
        <w:t>ٱلدَّرۡكِ</w:t>
      </w:r>
      <w:r w:rsidR="00B4225F" w:rsidRPr="000B75C9">
        <w:rPr>
          <w:rStyle w:val="Char7"/>
          <w:rtl/>
        </w:rPr>
        <w:t xml:space="preserve"> </w:t>
      </w:r>
      <w:r w:rsidR="00B4225F" w:rsidRPr="000B75C9">
        <w:rPr>
          <w:rStyle w:val="Char7"/>
          <w:rFonts w:hint="cs"/>
          <w:rtl/>
        </w:rPr>
        <w:t>ٱلۡأَسۡفَلِ</w:t>
      </w:r>
      <w:r w:rsidR="00B4225F" w:rsidRPr="000B75C9">
        <w:rPr>
          <w:rStyle w:val="Char7"/>
          <w:rtl/>
        </w:rPr>
        <w:t xml:space="preserve"> مِنَ </w:t>
      </w:r>
      <w:r w:rsidR="00B4225F" w:rsidRPr="000B75C9">
        <w:rPr>
          <w:rStyle w:val="Char7"/>
          <w:rFonts w:hint="cs"/>
          <w:rtl/>
        </w:rPr>
        <w:t>ٱلنَّارِ</w:t>
      </w:r>
      <w:r w:rsidR="00B4225F" w:rsidRPr="00B37117">
        <w:rPr>
          <w:rFonts w:cs="Traditional Arabic"/>
          <w:color w:val="000000"/>
          <w:shd w:val="clear" w:color="auto" w:fill="FFFFFF"/>
          <w:rtl/>
        </w:rPr>
        <w:t>﴾</w:t>
      </w:r>
      <w:r w:rsidR="00B4225F" w:rsidRPr="000B75C9">
        <w:rPr>
          <w:rStyle w:val="Char7"/>
          <w:rtl/>
        </w:rPr>
        <w:t xml:space="preserve"> </w:t>
      </w:r>
      <w:r w:rsidR="00B4225F" w:rsidRPr="00A106A3">
        <w:rPr>
          <w:rStyle w:val="Char5"/>
          <w:rtl/>
        </w:rPr>
        <w:t>[النساء: 145]</w:t>
      </w:r>
      <w:r w:rsidR="00B4225F" w:rsidRPr="00B37117">
        <w:rPr>
          <w:rFonts w:hint="cs"/>
          <w:rtl/>
        </w:rPr>
        <w:t xml:space="preserve"> </w:t>
      </w:r>
      <w:r w:rsidR="004E4908" w:rsidRPr="00B37117">
        <w:rPr>
          <w:rFonts w:hint="cs"/>
          <w:rtl/>
        </w:rPr>
        <w:t>گروه</w:t>
      </w:r>
      <w:r w:rsidR="00B4225F" w:rsidRPr="00B37117">
        <w:rPr>
          <w:rFonts w:hint="cs"/>
          <w:rtl/>
        </w:rPr>
        <w:t>‌</w:t>
      </w:r>
      <w:r w:rsidR="00B231F2" w:rsidRPr="00B37117">
        <w:rPr>
          <w:rFonts w:hint="cs"/>
          <w:rtl/>
        </w:rPr>
        <w:t>ها</w:t>
      </w:r>
      <w:r w:rsidRPr="00B37117">
        <w:rPr>
          <w:rFonts w:hint="cs"/>
          <w:rtl/>
        </w:rPr>
        <w:t xml:space="preserve">ی موجود در زمان نزول قرآن بوده و دیگر مؤمن و کافر و منافقان، تکرار کنندگان ایمان و کفر و نفاق آن پیشروان و متبعین </w:t>
      </w:r>
      <w:r w:rsidR="004E4908" w:rsidRPr="00B37117">
        <w:rPr>
          <w:rFonts w:hint="cs"/>
          <w:rtl/>
        </w:rPr>
        <w:t>ایشان‌</w:t>
      </w:r>
      <w:r w:rsidRPr="00B37117">
        <w:rPr>
          <w:rFonts w:hint="cs"/>
          <w:rtl/>
        </w:rPr>
        <w:t xml:space="preserve">اند. به همین شیوه، </w:t>
      </w:r>
      <w:r w:rsidR="004E4908" w:rsidRPr="00B37117">
        <w:rPr>
          <w:rFonts w:hint="cs"/>
          <w:rtl/>
        </w:rPr>
        <w:t>اولین مخاطبان ضمیر مِنکُم،</w:t>
      </w:r>
      <w:r w:rsidRPr="00B37117">
        <w:rPr>
          <w:rFonts w:hint="cs"/>
          <w:rtl/>
        </w:rPr>
        <w:t xml:space="preserve"> مسلمانان عصر نزول قرآن و نخستین مصداق أولی الأمر مِنکُم جمع صاحب نظران از آن مسلمانان</w:t>
      </w:r>
      <w:r w:rsidR="00EC3B0B" w:rsidRPr="00B37117">
        <w:rPr>
          <w:rFonts w:hint="cs"/>
          <w:rtl/>
        </w:rPr>
        <w:t xml:space="preserve"> می‌با</w:t>
      </w:r>
      <w:r w:rsidRPr="00B37117">
        <w:rPr>
          <w:rFonts w:hint="cs"/>
          <w:rtl/>
        </w:rPr>
        <w:t>شد.</w:t>
      </w:r>
    </w:p>
    <w:p w:rsidR="001A64E5" w:rsidRPr="00B37117" w:rsidRDefault="001A64E5" w:rsidP="00B37117">
      <w:pPr>
        <w:pStyle w:val="a2"/>
        <w:rPr>
          <w:rtl/>
        </w:rPr>
      </w:pPr>
      <w:r w:rsidRPr="00B37117">
        <w:rPr>
          <w:rFonts w:hint="cs"/>
          <w:rtl/>
        </w:rPr>
        <w:t>در</w:t>
      </w:r>
      <w:r w:rsidR="00F74194" w:rsidRPr="00B37117">
        <w:rPr>
          <w:rFonts w:hint="cs"/>
          <w:rtl/>
        </w:rPr>
        <w:t xml:space="preserve"> آیه‌ی </w:t>
      </w:r>
      <w:r w:rsidRPr="00B37117">
        <w:rPr>
          <w:rFonts w:hint="cs"/>
          <w:rtl/>
        </w:rPr>
        <w:t>هشتاد و سوم همین سوره (النساء) در</w:t>
      </w:r>
      <w:r w:rsidR="0053100C" w:rsidRPr="00B37117">
        <w:rPr>
          <w:rFonts w:hint="cs"/>
          <w:rtl/>
        </w:rPr>
        <w:t xml:space="preserve"> زمینه‌ی </w:t>
      </w:r>
      <w:r w:rsidR="002B3E46" w:rsidRPr="00B37117">
        <w:rPr>
          <w:rFonts w:hint="cs"/>
          <w:rtl/>
        </w:rPr>
        <w:t>بیان موضع</w:t>
      </w:r>
      <w:r w:rsidR="004E4908" w:rsidRPr="00B37117">
        <w:rPr>
          <w:rFonts w:hint="cs"/>
          <w:rtl/>
        </w:rPr>
        <w:t>‌</w:t>
      </w:r>
      <w:r w:rsidR="002B3E46" w:rsidRPr="00B37117">
        <w:rPr>
          <w:rFonts w:hint="cs"/>
          <w:rtl/>
        </w:rPr>
        <w:t>گیری</w:t>
      </w:r>
      <w:r w:rsidR="00B37117">
        <w:rPr>
          <w:rFonts w:hint="cs"/>
          <w:rtl/>
        </w:rPr>
        <w:t>‌</w:t>
      </w:r>
      <w:r w:rsidR="002B3E46" w:rsidRPr="00B37117">
        <w:rPr>
          <w:rFonts w:hint="cs"/>
          <w:rtl/>
        </w:rPr>
        <w:t>های منافقانه‌</w:t>
      </w:r>
      <w:r w:rsidRPr="00B37117">
        <w:rPr>
          <w:rFonts w:hint="cs"/>
          <w:rtl/>
        </w:rPr>
        <w:t>ی بعضی از اعضای جامعه</w:t>
      </w:r>
      <w:r w:rsidR="001146FD" w:rsidRPr="00B37117">
        <w:rPr>
          <w:rFonts w:hint="cs"/>
          <w:rtl/>
        </w:rPr>
        <w:t>‌</w:t>
      </w:r>
      <w:r w:rsidRPr="00B37117">
        <w:rPr>
          <w:rFonts w:hint="cs"/>
          <w:rtl/>
        </w:rPr>
        <w:t>ی اسلامی، ایشان را بدین امر سرزنش</w:t>
      </w:r>
      <w:r w:rsidR="00A55C92" w:rsidRPr="00B37117">
        <w:rPr>
          <w:rFonts w:hint="cs"/>
          <w:rtl/>
        </w:rPr>
        <w:t xml:space="preserve"> می‌کن</w:t>
      </w:r>
      <w:r w:rsidRPr="00B37117">
        <w:rPr>
          <w:rFonts w:hint="cs"/>
          <w:rtl/>
        </w:rPr>
        <w:t>د که، هنگام</w:t>
      </w:r>
      <w:r w:rsidR="004E4908" w:rsidRPr="00B37117">
        <w:rPr>
          <w:rFonts w:hint="cs"/>
          <w:rtl/>
        </w:rPr>
        <w:t>ی که رویدادی از رویدادهای مصلحت‌بار یا مفسده‌</w:t>
      </w:r>
      <w:r w:rsidRPr="00B37117">
        <w:rPr>
          <w:rFonts w:hint="cs"/>
          <w:rtl/>
        </w:rPr>
        <w:t xml:space="preserve">آور به وقوع پیوسته، از آن </w:t>
      </w:r>
      <w:r w:rsidR="00EA792C" w:rsidRPr="00B37117">
        <w:rPr>
          <w:rFonts w:hint="cs"/>
          <w:rtl/>
        </w:rPr>
        <w:t>امری از آرامش یا هراس بدیشان می‌</w:t>
      </w:r>
      <w:r w:rsidRPr="00B37117">
        <w:rPr>
          <w:rFonts w:hint="cs"/>
          <w:rtl/>
        </w:rPr>
        <w:t>رسد، بدون هیچ تردیدی آن را فاش</w:t>
      </w:r>
      <w:r w:rsidR="00A55C92" w:rsidRPr="00B37117">
        <w:rPr>
          <w:rFonts w:hint="cs"/>
          <w:rtl/>
        </w:rPr>
        <w:t xml:space="preserve"> می‌کن</w:t>
      </w:r>
      <w:r w:rsidRPr="00B37117">
        <w:rPr>
          <w:rFonts w:hint="cs"/>
          <w:rtl/>
        </w:rPr>
        <w:t>ند. سپس</w:t>
      </w:r>
      <w:r w:rsidR="00AB3521" w:rsidRPr="00B37117">
        <w:rPr>
          <w:rFonts w:hint="cs"/>
          <w:rtl/>
        </w:rPr>
        <w:t xml:space="preserve"> می‌فرما</w:t>
      </w:r>
      <w:r w:rsidRPr="00B37117">
        <w:rPr>
          <w:rFonts w:hint="cs"/>
          <w:rtl/>
        </w:rPr>
        <w:t>ید: اگر – به جای این کار – آن را به پیامبر</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 xml:space="preserve">و به أولی الأمر </w:t>
      </w:r>
      <w:r w:rsidR="004E4908" w:rsidRPr="00B37117">
        <w:rPr>
          <w:rFonts w:hint="cs"/>
          <w:rtl/>
        </w:rPr>
        <w:t>از جامعه‌</w:t>
      </w:r>
      <w:r w:rsidRPr="00B37117">
        <w:rPr>
          <w:rFonts w:hint="cs"/>
          <w:rtl/>
        </w:rPr>
        <w:t>اشان بر</w:t>
      </w:r>
      <w:r w:rsidR="00495865" w:rsidRPr="00B37117">
        <w:rPr>
          <w:rFonts w:hint="cs"/>
          <w:rtl/>
        </w:rPr>
        <w:t>می‌گر</w:t>
      </w:r>
      <w:r w:rsidRPr="00B37117">
        <w:rPr>
          <w:rFonts w:hint="cs"/>
          <w:rtl/>
        </w:rPr>
        <w:t>دانیدند، کسانی از ایشان که به سبب برخوردار بودن از خصوصیات لازم در این زمینه تدبیرش را استنباط</w:t>
      </w:r>
      <w:r w:rsidR="00A55C92" w:rsidRPr="00B37117">
        <w:rPr>
          <w:rFonts w:hint="cs"/>
          <w:rtl/>
        </w:rPr>
        <w:t xml:space="preserve"> می‌کن</w:t>
      </w:r>
      <w:r w:rsidRPr="00B37117">
        <w:rPr>
          <w:rFonts w:hint="cs"/>
          <w:rtl/>
        </w:rPr>
        <w:t>ند، حقیقت آن</w:t>
      </w:r>
      <w:r w:rsidR="004E4908" w:rsidRPr="00B37117">
        <w:rPr>
          <w:rFonts w:hint="cs"/>
          <w:rtl/>
        </w:rPr>
        <w:t xml:space="preserve"> و موضع‌</w:t>
      </w:r>
      <w:r w:rsidR="00FC32EB" w:rsidRPr="00B37117">
        <w:rPr>
          <w:rFonts w:hint="cs"/>
          <w:rtl/>
        </w:rPr>
        <w:t>گیری متناسب با آن را می‌</w:t>
      </w:r>
      <w:r w:rsidRPr="00B37117">
        <w:rPr>
          <w:rFonts w:hint="cs"/>
          <w:rtl/>
        </w:rPr>
        <w:t>دانستند.</w:t>
      </w:r>
      <w:r w:rsidR="00B4225F" w:rsidRPr="00B37117">
        <w:rPr>
          <w:rFonts w:hint="cs"/>
          <w:rtl/>
        </w:rPr>
        <w:t xml:space="preserve"> </w:t>
      </w:r>
      <w:r w:rsidR="00B4225F" w:rsidRPr="00B37117">
        <w:rPr>
          <w:rFonts w:cs="Traditional Arabic"/>
          <w:color w:val="000000"/>
          <w:shd w:val="clear" w:color="auto" w:fill="FFFFFF"/>
          <w:rtl/>
        </w:rPr>
        <w:t>﴿</w:t>
      </w:r>
      <w:r w:rsidR="00B4225F" w:rsidRPr="000B75C9">
        <w:rPr>
          <w:rStyle w:val="Char7"/>
          <w:rtl/>
        </w:rPr>
        <w:t xml:space="preserve">وَإِذَا جَآءَهُمۡ أَمۡرٞ مِّنَ </w:t>
      </w:r>
      <w:r w:rsidR="00B4225F" w:rsidRPr="000B75C9">
        <w:rPr>
          <w:rStyle w:val="Char7"/>
          <w:rFonts w:hint="cs"/>
          <w:rtl/>
        </w:rPr>
        <w:t>ٱلۡأَمۡنِ</w:t>
      </w:r>
      <w:r w:rsidR="00B4225F" w:rsidRPr="000B75C9">
        <w:rPr>
          <w:rStyle w:val="Char7"/>
          <w:rtl/>
        </w:rPr>
        <w:t xml:space="preserve"> أَوِ </w:t>
      </w:r>
      <w:r w:rsidR="00B4225F" w:rsidRPr="000B75C9">
        <w:rPr>
          <w:rStyle w:val="Char7"/>
          <w:rFonts w:hint="cs"/>
          <w:rtl/>
        </w:rPr>
        <w:t>ٱلۡخَوۡفِ</w:t>
      </w:r>
      <w:r w:rsidR="00B4225F" w:rsidRPr="000B75C9">
        <w:rPr>
          <w:rStyle w:val="Char7"/>
          <w:rtl/>
        </w:rPr>
        <w:t xml:space="preserve"> أَذَاعُواْ بِهِ</w:t>
      </w:r>
      <w:r w:rsidR="00B4225F" w:rsidRPr="000B75C9">
        <w:rPr>
          <w:rStyle w:val="Char7"/>
          <w:rFonts w:hint="cs"/>
          <w:rtl/>
        </w:rPr>
        <w:t>ۦۖ</w:t>
      </w:r>
      <w:r w:rsidR="00B4225F" w:rsidRPr="000B75C9">
        <w:rPr>
          <w:rStyle w:val="Char7"/>
          <w:rtl/>
        </w:rPr>
        <w:t xml:space="preserve"> وَلَوۡ رَدُّوهُ إِلَى </w:t>
      </w:r>
      <w:r w:rsidR="00B4225F" w:rsidRPr="000B75C9">
        <w:rPr>
          <w:rStyle w:val="Char7"/>
          <w:rFonts w:hint="cs"/>
          <w:rtl/>
        </w:rPr>
        <w:t>ٱلرَّسُولِ</w:t>
      </w:r>
      <w:r w:rsidR="00B4225F" w:rsidRPr="000B75C9">
        <w:rPr>
          <w:rStyle w:val="Char7"/>
          <w:rtl/>
        </w:rPr>
        <w:t xml:space="preserve"> وَإِلَىٰٓ أُوْلِي </w:t>
      </w:r>
      <w:r w:rsidR="00B4225F" w:rsidRPr="000B75C9">
        <w:rPr>
          <w:rStyle w:val="Char7"/>
          <w:rFonts w:hint="cs"/>
          <w:rtl/>
        </w:rPr>
        <w:t>ٱلۡأَمۡرِ</w:t>
      </w:r>
      <w:r w:rsidR="00B4225F" w:rsidRPr="000B75C9">
        <w:rPr>
          <w:rStyle w:val="Char7"/>
          <w:rtl/>
        </w:rPr>
        <w:t xml:space="preserve"> مِنۡهُمۡ لَعَلِمَهُ </w:t>
      </w:r>
      <w:r w:rsidR="00B4225F" w:rsidRPr="000B75C9">
        <w:rPr>
          <w:rStyle w:val="Char7"/>
          <w:rFonts w:hint="cs"/>
          <w:rtl/>
        </w:rPr>
        <w:t>ٱلَّذِينَ</w:t>
      </w:r>
      <w:r w:rsidR="00B4225F" w:rsidRPr="000B75C9">
        <w:rPr>
          <w:rStyle w:val="Char7"/>
          <w:rtl/>
        </w:rPr>
        <w:t xml:space="preserve"> يَسۡتَنۢبِطُونَهُ</w:t>
      </w:r>
      <w:r w:rsidR="00B4225F" w:rsidRPr="000B75C9">
        <w:rPr>
          <w:rStyle w:val="Char7"/>
          <w:rFonts w:hint="cs"/>
          <w:rtl/>
        </w:rPr>
        <w:t>ۥ</w:t>
      </w:r>
      <w:r w:rsidR="00B4225F" w:rsidRPr="000B75C9">
        <w:rPr>
          <w:rStyle w:val="Char7"/>
          <w:rtl/>
        </w:rPr>
        <w:t xml:space="preserve"> مِنۡهُمۡۗ</w:t>
      </w:r>
      <w:r w:rsidR="00B4225F" w:rsidRPr="00B37117">
        <w:rPr>
          <w:rFonts w:cs="Times New Roman" w:hint="cs"/>
          <w:color w:val="000000"/>
          <w:shd w:val="clear" w:color="auto" w:fill="FFFFFF"/>
          <w:rtl/>
        </w:rPr>
        <w:t>...</w:t>
      </w:r>
      <w:r w:rsidR="00B4225F" w:rsidRPr="00B37117">
        <w:rPr>
          <w:rFonts w:cs="Traditional Arabic"/>
          <w:color w:val="000000"/>
          <w:shd w:val="clear" w:color="auto" w:fill="FFFFFF"/>
          <w:rtl/>
        </w:rPr>
        <w:t>﴾</w:t>
      </w:r>
      <w:r w:rsidR="00B4225F" w:rsidRPr="000B75C9">
        <w:rPr>
          <w:rStyle w:val="Char7"/>
          <w:rtl/>
        </w:rPr>
        <w:t xml:space="preserve"> </w:t>
      </w:r>
      <w:r w:rsidR="00B4225F" w:rsidRPr="00A106A3">
        <w:rPr>
          <w:rStyle w:val="Char5"/>
          <w:rtl/>
        </w:rPr>
        <w:t>[النساء: 83]</w:t>
      </w:r>
      <w:r w:rsidR="005C2C1B" w:rsidRPr="00B37117">
        <w:rPr>
          <w:rFonts w:hint="cs"/>
          <w:rtl/>
        </w:rPr>
        <w:t xml:space="preserve"> </w:t>
      </w:r>
      <w:r w:rsidRPr="00B37117">
        <w:rPr>
          <w:rFonts w:hint="cs"/>
          <w:rtl/>
        </w:rPr>
        <w:t xml:space="preserve">آشکار است که اگر در زمان نزول این </w:t>
      </w:r>
      <w:r w:rsidR="00C33AEA" w:rsidRPr="00B37117">
        <w:rPr>
          <w:rFonts w:hint="cs"/>
          <w:rtl/>
        </w:rPr>
        <w:t>آیه جمعی از أولی الأمر وجود نمی‌</w:t>
      </w:r>
      <w:r w:rsidRPr="00B37117">
        <w:rPr>
          <w:rFonts w:hint="cs"/>
          <w:rtl/>
        </w:rPr>
        <w:t>داشت، چنین اعتراضی بر ایشان وارد</w:t>
      </w:r>
      <w:r w:rsidR="004B5BDB" w:rsidRPr="00B37117">
        <w:rPr>
          <w:rFonts w:hint="cs"/>
          <w:rtl/>
        </w:rPr>
        <w:t xml:space="preserve"> نمی‌ش</w:t>
      </w:r>
      <w:r w:rsidRPr="00B37117">
        <w:rPr>
          <w:rFonts w:hint="cs"/>
          <w:rtl/>
        </w:rPr>
        <w:t>د.</w:t>
      </w:r>
    </w:p>
    <w:p w:rsidR="001A64E5" w:rsidRPr="00B37117" w:rsidRDefault="001A64E5" w:rsidP="00B37117">
      <w:pPr>
        <w:pStyle w:val="a2"/>
        <w:rPr>
          <w:rtl/>
        </w:rPr>
      </w:pPr>
      <w:r w:rsidRPr="00B37117">
        <w:rPr>
          <w:rFonts w:hint="cs"/>
          <w:rtl/>
        </w:rPr>
        <w:t>پس از این توضیح، جای پرداختن به جواب این سؤال است که – اولاً – چرا با وجود ‌واو عاطفه، که</w:t>
      </w:r>
      <w:r w:rsidR="00B14E5A" w:rsidRPr="00B37117">
        <w:rPr>
          <w:rFonts w:hint="cs"/>
          <w:rtl/>
        </w:rPr>
        <w:t xml:space="preserve"> می‌توا</w:t>
      </w:r>
      <w:r w:rsidRPr="00B37117">
        <w:rPr>
          <w:rFonts w:hint="cs"/>
          <w:rtl/>
        </w:rPr>
        <w:t>نست لفظ الرسول را بر لفظ الله عطف و آن</w:t>
      </w:r>
      <w:r w:rsidR="004E4908" w:rsidRPr="00B37117">
        <w:rPr>
          <w:rFonts w:hint="cs"/>
          <w:rtl/>
        </w:rPr>
        <w:t xml:space="preserve"> </w:t>
      </w:r>
      <w:r w:rsidRPr="00B37117">
        <w:rPr>
          <w:rFonts w:hint="cs"/>
          <w:rtl/>
        </w:rPr>
        <w:t xml:space="preserve">‌را معمول فعل أطیعوا در </w:t>
      </w:r>
      <w:r w:rsidR="00462578" w:rsidRPr="00B37117">
        <w:rPr>
          <w:rFonts w:hint="cs"/>
          <w:rtl/>
        </w:rPr>
        <w:t xml:space="preserve">جمله‌ی </w:t>
      </w:r>
      <w:r w:rsidRPr="00B4225F">
        <w:rPr>
          <w:rStyle w:val="Char3"/>
          <w:rtl/>
        </w:rPr>
        <w:t>«أطِیعُوا الله»</w:t>
      </w:r>
      <w:r w:rsidRPr="00B37117">
        <w:rPr>
          <w:rFonts w:hint="cs"/>
          <w:rtl/>
        </w:rPr>
        <w:t xml:space="preserve"> گرداند، این فعل با لفظ الرسول تکرار شده است؛ – ثانیاً – چرا این امر در عطف دوم مراعات نشده، فعل أطیعوا با لفظ أولی الأمر نیز نیامده است؟ جواب این است که آوردن لفظ أطیعوا در </w:t>
      </w:r>
      <w:r w:rsidR="00462578" w:rsidRPr="00B37117">
        <w:rPr>
          <w:rFonts w:hint="cs"/>
          <w:rtl/>
        </w:rPr>
        <w:t xml:space="preserve">جمله‌ی </w:t>
      </w:r>
      <w:r w:rsidRPr="00B37117">
        <w:rPr>
          <w:rFonts w:hint="cs"/>
          <w:rtl/>
        </w:rPr>
        <w:t>دوم، برای اشاره بدین امر است که، اطاعت پیامبر خدا</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در تبیینات فردیش (که در آن جایی برای شوری نیست)، همانند اطاعت خداوند، چون و چرا بردار نیست. عدم تکرار آن با لفظ أولی الأمر، برای اشاره بدان است که، مطاع بودن أولی الأمر فاقد این اصالت بوده، فرع مطاع بودن خدا و</w:t>
      </w:r>
      <w:r w:rsidR="00084713" w:rsidRPr="00B37117">
        <w:rPr>
          <w:rFonts w:hint="cs"/>
          <w:rtl/>
        </w:rPr>
        <w:t xml:space="preserve"> </w:t>
      </w:r>
      <w:r w:rsidRPr="00B37117">
        <w:rPr>
          <w:rFonts w:hint="cs"/>
          <w:rtl/>
        </w:rPr>
        <w:t>پ</w:t>
      </w:r>
      <w:r w:rsidR="00225432" w:rsidRPr="00B37117">
        <w:rPr>
          <w:rFonts w:hint="cs"/>
          <w:rtl/>
        </w:rPr>
        <w:t>ی</w:t>
      </w:r>
      <w:r w:rsidRPr="00B37117">
        <w:rPr>
          <w:rFonts w:hint="cs"/>
          <w:rtl/>
        </w:rPr>
        <w:t>امبر</w:t>
      </w:r>
      <w:r w:rsidR="00D02984" w:rsidRPr="00B37117">
        <w:rPr>
          <w:rFonts w:cs="CTraditional Arabic" w:hint="cs"/>
          <w:rtl/>
        </w:rPr>
        <w:t xml:space="preserve"> ج </w:t>
      </w:r>
      <w:r w:rsidRPr="00B37117">
        <w:rPr>
          <w:rFonts w:hint="cs"/>
          <w:rtl/>
        </w:rPr>
        <w:t>م</w:t>
      </w:r>
      <w:r w:rsidR="00225432" w:rsidRPr="00B37117">
        <w:rPr>
          <w:rFonts w:hint="cs"/>
          <w:rtl/>
        </w:rPr>
        <w:t>ی</w:t>
      </w:r>
      <w:r w:rsidRPr="00B37117">
        <w:rPr>
          <w:rFonts w:hint="cs"/>
          <w:rtl/>
        </w:rPr>
        <w:t xml:space="preserve">‌باشد، </w:t>
      </w:r>
      <w:r w:rsidR="00225432" w:rsidRPr="00B37117">
        <w:rPr>
          <w:rFonts w:hint="cs"/>
          <w:rtl/>
        </w:rPr>
        <w:t>ی</w:t>
      </w:r>
      <w:r w:rsidRPr="00B37117">
        <w:rPr>
          <w:rFonts w:hint="cs"/>
          <w:rtl/>
        </w:rPr>
        <w:t>عن</w:t>
      </w:r>
      <w:r w:rsidR="00225432" w:rsidRPr="00B37117">
        <w:rPr>
          <w:rFonts w:hint="cs"/>
          <w:rtl/>
        </w:rPr>
        <w:t>ی</w:t>
      </w:r>
      <w:r w:rsidRPr="00B37117">
        <w:rPr>
          <w:rFonts w:hint="cs"/>
          <w:rtl/>
        </w:rPr>
        <w:t xml:space="preserve"> بر</w:t>
      </w:r>
      <w:r w:rsidR="004E4908" w:rsidRPr="00B37117">
        <w:rPr>
          <w:rFonts w:hint="cs"/>
          <w:rtl/>
        </w:rPr>
        <w:t xml:space="preserve"> </w:t>
      </w:r>
      <w:r w:rsidRPr="00B37117">
        <w:rPr>
          <w:rFonts w:hint="cs"/>
          <w:rtl/>
        </w:rPr>
        <w:t>خلاف فرمان خداوند (که مطاع بودنش ناشی از ذات خود است) و فرمان پیامبر</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 xml:space="preserve">(که </w:t>
      </w:r>
      <w:r w:rsidRPr="00B4225F">
        <w:rPr>
          <w:rFonts w:hint="cs"/>
          <w:rtl/>
        </w:rPr>
        <w:t>از آن</w:t>
      </w:r>
      <w:r w:rsidR="004E4908" w:rsidRPr="00B4225F">
        <w:rPr>
          <w:rFonts w:hint="cs"/>
          <w:rtl/>
        </w:rPr>
        <w:t xml:space="preserve"> </w:t>
      </w:r>
      <w:r w:rsidRPr="00B4225F">
        <w:rPr>
          <w:rFonts w:hint="cs"/>
          <w:rtl/>
        </w:rPr>
        <w:t>جایی‌</w:t>
      </w:r>
      <w:r w:rsidR="004E4908" w:rsidRPr="00B4225F">
        <w:rPr>
          <w:rFonts w:hint="cs"/>
          <w:rtl/>
        </w:rPr>
        <w:t xml:space="preserve"> </w:t>
      </w:r>
      <w:r w:rsidRPr="00B4225F">
        <w:rPr>
          <w:rFonts w:hint="cs"/>
          <w:rtl/>
        </w:rPr>
        <w:t>که به خطأ بودنش – در صورتی‌</w:t>
      </w:r>
      <w:r w:rsidR="004E4908" w:rsidRPr="00B4225F">
        <w:rPr>
          <w:rFonts w:hint="cs"/>
          <w:rtl/>
        </w:rPr>
        <w:t xml:space="preserve"> </w:t>
      </w:r>
      <w:r w:rsidRPr="00B4225F">
        <w:rPr>
          <w:rFonts w:hint="cs"/>
          <w:rtl/>
        </w:rPr>
        <w:t>که خطأی در آن رخ دهد – کس</w:t>
      </w:r>
      <w:r w:rsidRPr="00B37117">
        <w:rPr>
          <w:rFonts w:hint="cs"/>
          <w:rtl/>
        </w:rPr>
        <w:t>ی جز خداوند پی</w:t>
      </w:r>
      <w:r w:rsidR="00FB4326" w:rsidRPr="00B37117">
        <w:rPr>
          <w:rFonts w:hint="cs"/>
          <w:rtl/>
        </w:rPr>
        <w:t xml:space="preserve"> نمی‌</w:t>
      </w:r>
      <w:r w:rsidRPr="00B37117">
        <w:rPr>
          <w:rFonts w:hint="cs"/>
          <w:rtl/>
        </w:rPr>
        <w:t>برد، در فوریت وجوب امتثال، با فرمان خداوند هم منزلت گشته است). فرمان أولی الأمر باید مورد نظارت مؤمنین بوده، به شرط عدم اختلاف با فرمان خدا و فرمان پیامبرش</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از آن پیروی شود. این نکته در بخش دوم آیه با صراحت بیان شده است).</w:t>
      </w:r>
    </w:p>
    <w:p w:rsidR="001A64E5" w:rsidRPr="00B37117" w:rsidRDefault="00B4225F" w:rsidP="00B37117">
      <w:pPr>
        <w:pStyle w:val="a2"/>
        <w:rPr>
          <w:rtl/>
        </w:rPr>
      </w:pPr>
      <w:r w:rsidRPr="00B37117">
        <w:rPr>
          <w:rFonts w:cs="Traditional Arabic"/>
          <w:color w:val="000000"/>
          <w:shd w:val="clear" w:color="auto" w:fill="FFFFFF"/>
          <w:rtl/>
        </w:rPr>
        <w:t>﴿</w:t>
      </w:r>
      <w:r w:rsidRPr="000B75C9">
        <w:rPr>
          <w:rStyle w:val="Char7"/>
          <w:rtl/>
        </w:rPr>
        <w:t>فَإِن تَنَٰزَعۡتُمۡ فِي شَيۡءٖ</w:t>
      </w:r>
      <w:r w:rsidRPr="00B37117">
        <w:rPr>
          <w:rFonts w:ascii="Traditional Arabic" w:hAnsi="Traditional Arabic" w:cs="Traditional Arabic"/>
          <w:color w:val="000000"/>
          <w:shd w:val="clear" w:color="auto" w:fill="FFFFFF"/>
          <w:rtl/>
        </w:rPr>
        <w:t>﴾</w:t>
      </w:r>
      <w:r w:rsidRPr="000B75C9">
        <w:rPr>
          <w:rStyle w:val="Char7"/>
          <w:rtl/>
        </w:rPr>
        <w:t xml:space="preserve"> </w:t>
      </w:r>
      <w:r w:rsidR="001A64E5" w:rsidRPr="00B37117">
        <w:rPr>
          <w:rFonts w:hint="cs"/>
          <w:rtl/>
        </w:rPr>
        <w:t>(م</w:t>
      </w:r>
      <w:r w:rsidR="004E4908" w:rsidRPr="00B37117">
        <w:rPr>
          <w:rFonts w:hint="cs"/>
          <w:rtl/>
        </w:rPr>
        <w:t>خاطبان این جمله «الّذینَ آمنوا»</w:t>
      </w:r>
      <w:r w:rsidR="001A64E5" w:rsidRPr="00B37117">
        <w:rPr>
          <w:rFonts w:hint="cs"/>
          <w:rtl/>
        </w:rPr>
        <w:t>اند که با توجه بدانچه که گفته شد، در صورت احتمال خطأ در فرمان أولی الأمر، حق کشمکش و بحث برای ظاهر شدن حق با ایشان را دارند. بعضی از آن</w:t>
      </w:r>
      <w:r w:rsidR="004E4908" w:rsidRPr="00B37117">
        <w:rPr>
          <w:rFonts w:hint="cs"/>
          <w:rtl/>
        </w:rPr>
        <w:t xml:space="preserve"> </w:t>
      </w:r>
      <w:r w:rsidR="001A64E5" w:rsidRPr="00B37117">
        <w:rPr>
          <w:rFonts w:hint="cs"/>
          <w:rtl/>
        </w:rPr>
        <w:t>جایی</w:t>
      </w:r>
      <w:r w:rsidR="004E4908" w:rsidRPr="00B37117">
        <w:rPr>
          <w:rFonts w:hint="cs"/>
          <w:rtl/>
        </w:rPr>
        <w:t xml:space="preserve"> </w:t>
      </w:r>
      <w:r w:rsidR="001A64E5" w:rsidRPr="00B37117">
        <w:rPr>
          <w:rFonts w:hint="cs"/>
          <w:rtl/>
        </w:rPr>
        <w:t>‌که یکی از شروط رسیدن به مقام اجتهاد و عضویت در هیأت أولی الأمر، آگاهی از قضایای روز و تخصص در</w:t>
      </w:r>
      <w:r w:rsidR="0053100C" w:rsidRPr="00B37117">
        <w:rPr>
          <w:rFonts w:hint="cs"/>
          <w:rtl/>
        </w:rPr>
        <w:t xml:space="preserve"> زمینه‌ی </w:t>
      </w:r>
      <w:r w:rsidR="001A64E5" w:rsidRPr="00B37117">
        <w:rPr>
          <w:rFonts w:hint="cs"/>
          <w:rtl/>
        </w:rPr>
        <w:t>رویدادهای مورد بحث بوده و امکان سازگار نبودن احکام صادره از أولی الأمر با</w:t>
      </w:r>
      <w:r w:rsidR="002956C8" w:rsidRPr="00B37117">
        <w:rPr>
          <w:rFonts w:hint="cs"/>
          <w:rtl/>
        </w:rPr>
        <w:t xml:space="preserve"> همه‌ی </w:t>
      </w:r>
      <w:r w:rsidR="004E4908" w:rsidRPr="00B37117">
        <w:rPr>
          <w:rFonts w:hint="cs"/>
          <w:rtl/>
        </w:rPr>
        <w:t>واقعیت</w:t>
      </w:r>
      <w:r w:rsidR="001A64E5" w:rsidRPr="00B37117">
        <w:rPr>
          <w:rFonts w:hint="cs"/>
          <w:rtl/>
        </w:rPr>
        <w:t>هایی که مؤمنین در آن به سر می</w:t>
      </w:r>
      <w:r w:rsidR="00E37A56" w:rsidRPr="00B37117">
        <w:rPr>
          <w:rFonts w:hint="cs"/>
          <w:rtl/>
        </w:rPr>
        <w:t>‌</w:t>
      </w:r>
      <w:r w:rsidR="004E4908" w:rsidRPr="00B37117">
        <w:rPr>
          <w:rFonts w:hint="cs"/>
          <w:rtl/>
        </w:rPr>
        <w:t>برند وجود دارد. باید استنباط</w:t>
      </w:r>
      <w:r w:rsidR="001A64E5" w:rsidRPr="00B37117">
        <w:rPr>
          <w:rFonts w:hint="cs"/>
          <w:rtl/>
        </w:rPr>
        <w:t>های اجماعی أولی الأمر به جامعه اعلام و به مؤمنین حق ایراد اعتراضات موجه داده شده، پس از مراعات اعتراضات مبرهن و موافق با فرمان خدا و پیامبرش</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004E4908" w:rsidRPr="00B37117">
        <w:rPr>
          <w:rFonts w:hint="cs"/>
          <w:rtl/>
        </w:rPr>
        <w:t>و بیان بی‌</w:t>
      </w:r>
      <w:r w:rsidR="001A64E5" w:rsidRPr="00B37117">
        <w:rPr>
          <w:rFonts w:hint="cs"/>
          <w:rtl/>
        </w:rPr>
        <w:t>اساس بودن غیر آن، احکام استنباط شده به صورت قوانین غیر قابل سرپیچی، ابلاغ گردد. و الله اعلم)</w:t>
      </w:r>
      <w:r w:rsidRPr="00B37117">
        <w:rPr>
          <w:rFonts w:hint="cs"/>
          <w:rtl/>
        </w:rPr>
        <w:t xml:space="preserve"> </w:t>
      </w:r>
      <w:r w:rsidRPr="00B37117">
        <w:rPr>
          <w:rFonts w:ascii="Traditional Arabic" w:hAnsi="Traditional Arabic" w:cs="Traditional Arabic"/>
          <w:rtl/>
        </w:rPr>
        <w:t>﴿</w:t>
      </w:r>
      <w:r w:rsidRPr="000B75C9">
        <w:rPr>
          <w:rStyle w:val="Char7"/>
          <w:rtl/>
        </w:rPr>
        <w:t xml:space="preserve">فَرُدُّوهُ إِلَى </w:t>
      </w:r>
      <w:r w:rsidRPr="000B75C9">
        <w:rPr>
          <w:rStyle w:val="Char7"/>
          <w:rFonts w:hint="cs"/>
          <w:rtl/>
        </w:rPr>
        <w:t>ٱللَّهِ</w:t>
      </w:r>
      <w:r w:rsidRPr="000B75C9">
        <w:rPr>
          <w:rStyle w:val="Char7"/>
          <w:rtl/>
        </w:rPr>
        <w:t xml:space="preserve"> وَ</w:t>
      </w:r>
      <w:r w:rsidRPr="000B75C9">
        <w:rPr>
          <w:rStyle w:val="Char7"/>
          <w:rFonts w:hint="cs"/>
          <w:rtl/>
        </w:rPr>
        <w:t>ٱلرَّسُولِ</w:t>
      </w:r>
      <w:r w:rsidRPr="00B37117">
        <w:rPr>
          <w:rFonts w:ascii="Traditional Arabic" w:hAnsi="Traditional Arabic" w:cs="Traditional Arabic"/>
          <w:color w:val="000000"/>
          <w:shd w:val="clear" w:color="auto" w:fill="FFFFFF"/>
          <w:rtl/>
        </w:rPr>
        <w:t>﴾</w:t>
      </w:r>
      <w:r w:rsidRPr="000B75C9">
        <w:rPr>
          <w:rStyle w:val="Char7"/>
          <w:rtl/>
        </w:rPr>
        <w:t xml:space="preserve"> </w:t>
      </w:r>
      <w:r w:rsidR="001A64E5" w:rsidRPr="00B37117">
        <w:rPr>
          <w:rFonts w:hint="cs"/>
          <w:rtl/>
        </w:rPr>
        <w:t>(حصر مرجع حلّ تنازع در خدا و پیامبرش</w:t>
      </w:r>
      <w:r w:rsidR="00B37117">
        <w:rPr>
          <w:rFonts w:hint="cs"/>
          <w:rtl/>
        </w:rPr>
        <w:t xml:space="preserve"> </w:t>
      </w:r>
      <w:r w:rsidR="00B37117">
        <w:rPr>
          <w:rFonts w:cs="CTraditional Arabic" w:hint="cs"/>
          <w:rtl/>
        </w:rPr>
        <w:t>ج</w:t>
      </w:r>
      <w:r w:rsidR="001A64E5" w:rsidRPr="00B37117">
        <w:rPr>
          <w:rFonts w:hint="cs"/>
          <w:rtl/>
        </w:rPr>
        <w:t xml:space="preserve"> نیز، برهان دیگری است بر این</w:t>
      </w:r>
      <w:r w:rsidR="004E4908" w:rsidRPr="00B37117">
        <w:rPr>
          <w:rFonts w:hint="cs"/>
          <w:rtl/>
        </w:rPr>
        <w:t xml:space="preserve"> </w:t>
      </w:r>
      <w:r w:rsidR="001A64E5" w:rsidRPr="00B37117">
        <w:rPr>
          <w:rFonts w:hint="cs"/>
          <w:rtl/>
        </w:rPr>
        <w:t xml:space="preserve">که طرفین تنازع </w:t>
      </w:r>
      <w:r w:rsidR="001A64E5" w:rsidRPr="00465912">
        <w:rPr>
          <w:rFonts w:ascii="Times New Roman" w:hAnsi="Times New Roman" w:cs="Times New Roman" w:hint="cs"/>
          <w:rtl/>
          <w:lang w:bidi="fa-IR"/>
        </w:rPr>
        <w:t>–</w:t>
      </w:r>
      <w:r w:rsidR="001A64E5" w:rsidRPr="00B37117">
        <w:rPr>
          <w:rFonts w:hint="cs"/>
          <w:rtl/>
        </w:rPr>
        <w:t xml:space="preserve"> چنان</w:t>
      </w:r>
      <w:r w:rsidR="004E4908" w:rsidRPr="00B37117">
        <w:rPr>
          <w:rFonts w:hint="cs"/>
          <w:rtl/>
        </w:rPr>
        <w:t xml:space="preserve"> </w:t>
      </w:r>
      <w:r w:rsidR="001A64E5" w:rsidRPr="00B37117">
        <w:rPr>
          <w:rFonts w:hint="cs"/>
          <w:rtl/>
        </w:rPr>
        <w:t xml:space="preserve">که گفته شد - </w:t>
      </w:r>
      <w:r w:rsidR="001A64E5" w:rsidRPr="00B4225F">
        <w:rPr>
          <w:rStyle w:val="Char3"/>
          <w:rtl/>
        </w:rPr>
        <w:t>«الَّذِینَ آمَنُوا»</w:t>
      </w:r>
      <w:r w:rsidR="001A64E5" w:rsidRPr="00B4225F">
        <w:rPr>
          <w:rtl/>
        </w:rPr>
        <w:t xml:space="preserve"> و</w:t>
      </w:r>
      <w:r w:rsidR="001A64E5" w:rsidRPr="00FB4326">
        <w:rPr>
          <w:rFonts w:ascii="mylotus" w:hAnsi="mylotus" w:cs="mylotus"/>
          <w:b/>
          <w:bCs/>
          <w:rtl/>
          <w:lang w:bidi="fa-IR"/>
        </w:rPr>
        <w:t xml:space="preserve"> </w:t>
      </w:r>
      <w:r w:rsidR="001A64E5" w:rsidRPr="00B4225F">
        <w:rPr>
          <w:rStyle w:val="Char3"/>
          <w:rtl/>
        </w:rPr>
        <w:t>«أُول</w:t>
      </w:r>
      <w:r>
        <w:rPr>
          <w:rStyle w:val="Char3"/>
          <w:rFonts w:hint="cs"/>
          <w:rtl/>
        </w:rPr>
        <w:t xml:space="preserve">ي </w:t>
      </w:r>
      <w:r w:rsidR="001A64E5" w:rsidRPr="00B4225F">
        <w:rPr>
          <w:rStyle w:val="Char3"/>
          <w:rtl/>
        </w:rPr>
        <w:t>الأمر»</w:t>
      </w:r>
      <w:r w:rsidR="004E4908" w:rsidRPr="00B37117">
        <w:rPr>
          <w:rFonts w:hint="cs"/>
          <w:rtl/>
        </w:rPr>
        <w:t xml:space="preserve"> ایشان‌</w:t>
      </w:r>
      <w:r w:rsidR="001A64E5" w:rsidRPr="00B37117">
        <w:rPr>
          <w:rFonts w:hint="cs"/>
          <w:rtl/>
        </w:rPr>
        <w:t>اند. این امر دلیل قاطعی بر معصوم نبودن أولی الأمر</w:t>
      </w:r>
      <w:r w:rsidR="00EC3B0B" w:rsidRPr="00B37117">
        <w:rPr>
          <w:rFonts w:hint="cs"/>
          <w:rtl/>
        </w:rPr>
        <w:t xml:space="preserve"> می‌با</w:t>
      </w:r>
      <w:r w:rsidR="001A64E5" w:rsidRPr="00B37117">
        <w:rPr>
          <w:rFonts w:hint="cs"/>
          <w:rtl/>
        </w:rPr>
        <w:t>شد).</w:t>
      </w:r>
      <w:r w:rsidRPr="00B37117">
        <w:rPr>
          <w:rFonts w:hint="cs"/>
          <w:rtl/>
        </w:rPr>
        <w:t xml:space="preserve"> </w:t>
      </w:r>
      <w:r w:rsidRPr="00B37117">
        <w:rPr>
          <w:rFonts w:ascii="Traditional Arabic" w:hAnsi="Traditional Arabic" w:cs="Traditional Arabic"/>
          <w:rtl/>
        </w:rPr>
        <w:t>﴿</w:t>
      </w:r>
      <w:r w:rsidRPr="000B75C9">
        <w:rPr>
          <w:rStyle w:val="Char7"/>
          <w:rtl/>
        </w:rPr>
        <w:t>إِن كُنتُمۡ تُؤۡمِنُونَ بِ</w:t>
      </w:r>
      <w:r w:rsidRPr="000B75C9">
        <w:rPr>
          <w:rStyle w:val="Char7"/>
          <w:rFonts w:hint="cs"/>
          <w:rtl/>
        </w:rPr>
        <w:t>ٱللَّهِ</w:t>
      </w:r>
      <w:r w:rsidRPr="000B75C9">
        <w:rPr>
          <w:rStyle w:val="Char7"/>
          <w:rtl/>
        </w:rPr>
        <w:t xml:space="preserve"> وَ</w:t>
      </w:r>
      <w:r w:rsidRPr="000B75C9">
        <w:rPr>
          <w:rStyle w:val="Char7"/>
          <w:rFonts w:hint="cs"/>
          <w:rtl/>
        </w:rPr>
        <w:t>ٱلۡيَوۡمِ</w:t>
      </w:r>
      <w:r w:rsidRPr="000B75C9">
        <w:rPr>
          <w:rStyle w:val="Char7"/>
          <w:rtl/>
        </w:rPr>
        <w:t xml:space="preserve"> </w:t>
      </w:r>
      <w:r w:rsidRPr="000B75C9">
        <w:rPr>
          <w:rStyle w:val="Char7"/>
          <w:rFonts w:hint="cs"/>
          <w:rtl/>
        </w:rPr>
        <w:t>ٱلۡأٓخِرِۚ</w:t>
      </w:r>
      <w:r w:rsidRPr="00B37117">
        <w:rPr>
          <w:rFonts w:ascii="Traditional Arabic" w:hAnsi="Traditional Arabic" w:cs="Traditional Arabic"/>
          <w:color w:val="000000"/>
          <w:shd w:val="clear" w:color="auto" w:fill="FFFFFF"/>
          <w:rtl/>
        </w:rPr>
        <w:t>﴾</w:t>
      </w:r>
      <w:r w:rsidRPr="000B75C9">
        <w:rPr>
          <w:rStyle w:val="Char7"/>
          <w:rtl/>
        </w:rPr>
        <w:t xml:space="preserve"> </w:t>
      </w:r>
      <w:r w:rsidR="001A64E5" w:rsidRPr="00B37117">
        <w:rPr>
          <w:rFonts w:hint="cs"/>
          <w:rtl/>
        </w:rPr>
        <w:t>(پس بر</w:t>
      </w:r>
      <w:r w:rsidR="004E4908" w:rsidRPr="00B37117">
        <w:rPr>
          <w:rFonts w:hint="cs"/>
          <w:rtl/>
        </w:rPr>
        <w:t xml:space="preserve"> </w:t>
      </w:r>
      <w:r w:rsidR="001A64E5" w:rsidRPr="00B37117">
        <w:rPr>
          <w:rFonts w:hint="cs"/>
          <w:rtl/>
        </w:rPr>
        <w:t xml:space="preserve">خلاف رهنمودهای این آیه بودن، </w:t>
      </w:r>
      <w:r w:rsidR="00690F06" w:rsidRPr="00B37117">
        <w:rPr>
          <w:rFonts w:hint="cs"/>
          <w:rtl/>
        </w:rPr>
        <w:t>نشانه‌</w:t>
      </w:r>
      <w:r w:rsidR="001A64E5" w:rsidRPr="00B37117">
        <w:rPr>
          <w:rFonts w:hint="cs"/>
          <w:rtl/>
        </w:rPr>
        <w:t>ی عدم ایمان به خدا و روز واپسین است. اگر در شرایط خاصی واقعیت اجازه</w:t>
      </w:r>
      <w:r w:rsidR="0008071C" w:rsidRPr="00B37117">
        <w:rPr>
          <w:rFonts w:hint="cs"/>
          <w:rtl/>
        </w:rPr>
        <w:t>‌</w:t>
      </w:r>
      <w:r w:rsidR="001A64E5" w:rsidRPr="00B37117">
        <w:rPr>
          <w:rFonts w:hint="cs"/>
          <w:rtl/>
        </w:rPr>
        <w:t>ی امتثال این أوامر را</w:t>
      </w:r>
      <w:r w:rsidR="00FB4326" w:rsidRPr="00B37117">
        <w:rPr>
          <w:rFonts w:hint="cs"/>
          <w:rtl/>
        </w:rPr>
        <w:t xml:space="preserve"> نمی‌</w:t>
      </w:r>
      <w:r w:rsidR="001A64E5" w:rsidRPr="00B37117">
        <w:rPr>
          <w:rFonts w:hint="cs"/>
          <w:rtl/>
        </w:rPr>
        <w:t>دهد، راه رها</w:t>
      </w:r>
      <w:r w:rsidR="00225432" w:rsidRPr="00B37117">
        <w:rPr>
          <w:rFonts w:hint="cs"/>
          <w:rtl/>
        </w:rPr>
        <w:t>یی</w:t>
      </w:r>
      <w:r w:rsidR="001A64E5" w:rsidRPr="00B37117">
        <w:rPr>
          <w:rFonts w:hint="cs"/>
          <w:rtl/>
        </w:rPr>
        <w:t xml:space="preserve"> از اتصاف به صفات غیر مؤمنین آن است که، در حد وسع در تغییر واقعیت سعی و تلاش شود).</w:t>
      </w:r>
      <w:r w:rsidRPr="00B37117">
        <w:rPr>
          <w:rFonts w:hint="cs"/>
          <w:rtl/>
        </w:rPr>
        <w:t xml:space="preserve"> </w:t>
      </w:r>
      <w:r w:rsidRPr="00B37117">
        <w:rPr>
          <w:rFonts w:ascii="Traditional Arabic" w:hAnsi="Traditional Arabic" w:cs="Traditional Arabic"/>
          <w:rtl/>
        </w:rPr>
        <w:t>﴿</w:t>
      </w:r>
      <w:r w:rsidRPr="000B75C9">
        <w:rPr>
          <w:rStyle w:val="Char7"/>
          <w:rtl/>
        </w:rPr>
        <w:t>ذَٰلِكَ خَيۡرٞ وَأَحۡس</w:t>
      </w:r>
      <w:r w:rsidRPr="000B75C9">
        <w:rPr>
          <w:rStyle w:val="Char7"/>
          <w:rFonts w:hint="cs"/>
          <w:rtl/>
        </w:rPr>
        <w:t>َنُ</w:t>
      </w:r>
      <w:r w:rsidRPr="000B75C9">
        <w:rPr>
          <w:rStyle w:val="Char7"/>
          <w:rtl/>
        </w:rPr>
        <w:t xml:space="preserve"> تَأۡوِيلًا٥٩</w:t>
      </w:r>
      <w:r w:rsidRPr="00B37117">
        <w:rPr>
          <w:rFonts w:cs="Traditional Arabic"/>
          <w:color w:val="000000"/>
          <w:shd w:val="clear" w:color="auto" w:fill="FFFFFF"/>
          <w:rtl/>
        </w:rPr>
        <w:t>﴾</w:t>
      </w:r>
      <w:r w:rsidR="001A64E5" w:rsidRPr="00B37117">
        <w:rPr>
          <w:rFonts w:hint="cs"/>
          <w:rtl/>
        </w:rPr>
        <w:t xml:space="preserve"> </w:t>
      </w:r>
      <w:r w:rsidR="0008071C" w:rsidRPr="00B4225F">
        <w:rPr>
          <w:rStyle w:val="Char5"/>
          <w:rFonts w:hint="cs"/>
          <w:rtl/>
        </w:rPr>
        <w:t>[</w:t>
      </w:r>
      <w:r w:rsidR="001A64E5" w:rsidRPr="00B4225F">
        <w:rPr>
          <w:rStyle w:val="Char5"/>
          <w:rFonts w:hint="cs"/>
          <w:rtl/>
        </w:rPr>
        <w:t>النساء</w:t>
      </w:r>
      <w:r w:rsidR="0008071C" w:rsidRPr="00B4225F">
        <w:rPr>
          <w:rStyle w:val="Char5"/>
          <w:rFonts w:hint="cs"/>
          <w:rtl/>
        </w:rPr>
        <w:t>: 59]</w:t>
      </w:r>
      <w:r w:rsidR="002B2A29" w:rsidRPr="00B37117">
        <w:rPr>
          <w:vertAlign w:val="superscript"/>
          <w:rtl/>
        </w:rPr>
        <w:footnoteReference w:id="182"/>
      </w:r>
      <w:r w:rsidR="00FB4326" w:rsidRPr="00B37117">
        <w:rPr>
          <w:rFonts w:hint="cs"/>
          <w:rtl/>
        </w:rPr>
        <w:t>.</w:t>
      </w:r>
    </w:p>
    <w:p w:rsidR="001A64E5" w:rsidRPr="00B37117" w:rsidRDefault="00E17CBD" w:rsidP="00B37117">
      <w:pPr>
        <w:pStyle w:val="a2"/>
        <w:rPr>
          <w:rtl/>
        </w:rPr>
      </w:pPr>
      <w:r w:rsidRPr="00B37117">
        <w:rPr>
          <w:rFonts w:hint="cs"/>
          <w:rtl/>
        </w:rPr>
        <w:t>آیه‌</w:t>
      </w:r>
      <w:r w:rsidR="001A64E5" w:rsidRPr="00B37117">
        <w:rPr>
          <w:rFonts w:hint="cs"/>
          <w:rtl/>
        </w:rPr>
        <w:t>ی شصتم سوره بیانگر این است که حاکم گردانی</w:t>
      </w:r>
      <w:r w:rsidR="002B2A29" w:rsidRPr="00B37117">
        <w:rPr>
          <w:rFonts w:hint="cs"/>
          <w:rtl/>
        </w:rPr>
        <w:t>دن غیر فرمان خدا و فرمان پیامبر</w:t>
      </w:r>
      <w:r w:rsidR="00B37117">
        <w:rPr>
          <w:rFonts w:hint="cs"/>
          <w:rtl/>
        </w:rPr>
        <w:t xml:space="preserve"> </w:t>
      </w:r>
      <w:r w:rsidR="00B37117">
        <w:rPr>
          <w:rFonts w:cs="CTraditional Arabic" w:hint="cs"/>
          <w:rtl/>
        </w:rPr>
        <w:t>ج</w:t>
      </w:r>
      <w:r w:rsidR="002B2A29" w:rsidRPr="00B37117">
        <w:rPr>
          <w:rFonts w:hint="cs"/>
          <w:rtl/>
        </w:rPr>
        <w:t xml:space="preserve"> </w:t>
      </w:r>
      <w:r w:rsidR="001A64E5" w:rsidRPr="00B37117">
        <w:rPr>
          <w:rFonts w:hint="cs"/>
          <w:rtl/>
        </w:rPr>
        <w:t xml:space="preserve">و أولی الأمر، حاکم گردانیدن طاغوت است (پیش از این به حکم اجتهادات مجتهدین – رحمهم الله – و مذاهب مسلمین اشاره شده است). </w:t>
      </w:r>
    </w:p>
    <w:p w:rsidR="001A64E5" w:rsidRPr="00B37117" w:rsidRDefault="001A64E5" w:rsidP="00B37117">
      <w:pPr>
        <w:pStyle w:val="a2"/>
        <w:rPr>
          <w:rtl/>
        </w:rPr>
      </w:pPr>
      <w:r w:rsidRPr="00B37117">
        <w:rPr>
          <w:rFonts w:hint="cs"/>
          <w:rtl/>
        </w:rPr>
        <w:t>چنان</w:t>
      </w:r>
      <w:r w:rsidR="004E4908" w:rsidRPr="00B37117">
        <w:rPr>
          <w:rFonts w:hint="cs"/>
          <w:rtl/>
        </w:rPr>
        <w:t xml:space="preserve"> </w:t>
      </w:r>
      <w:r w:rsidRPr="00B37117">
        <w:rPr>
          <w:rFonts w:hint="cs"/>
          <w:rtl/>
        </w:rPr>
        <w:t>که</w:t>
      </w:r>
      <w:r w:rsidR="00AB3521" w:rsidRPr="00B37117">
        <w:rPr>
          <w:rFonts w:hint="cs"/>
          <w:rtl/>
        </w:rPr>
        <w:t xml:space="preserve"> می‌فرما</w:t>
      </w:r>
      <w:r w:rsidRPr="00B37117">
        <w:rPr>
          <w:rFonts w:hint="cs"/>
          <w:rtl/>
        </w:rPr>
        <w:t>ید:</w:t>
      </w:r>
      <w:r w:rsidR="00A27A6D" w:rsidRPr="00B37117">
        <w:rPr>
          <w:rFonts w:hint="cs"/>
          <w:rtl/>
        </w:rPr>
        <w:t xml:space="preserve"> </w:t>
      </w:r>
      <w:r w:rsidR="00A27A6D" w:rsidRPr="00B37117">
        <w:rPr>
          <w:rFonts w:cs="Traditional Arabic"/>
          <w:color w:val="000000"/>
          <w:shd w:val="clear" w:color="auto" w:fill="FFFFFF"/>
          <w:rtl/>
        </w:rPr>
        <w:t>﴿</w:t>
      </w:r>
      <w:r w:rsidR="00A27A6D" w:rsidRPr="000B75C9">
        <w:rPr>
          <w:rStyle w:val="Char7"/>
          <w:rtl/>
        </w:rPr>
        <w:t xml:space="preserve">أَلَمۡ تَرَ إِلَى </w:t>
      </w:r>
      <w:r w:rsidR="00A27A6D" w:rsidRPr="000B75C9">
        <w:rPr>
          <w:rStyle w:val="Char7"/>
          <w:rFonts w:hint="cs"/>
          <w:rtl/>
        </w:rPr>
        <w:t>ٱلَّذِينَ</w:t>
      </w:r>
      <w:r w:rsidR="00A27A6D" w:rsidRPr="000B75C9">
        <w:rPr>
          <w:rStyle w:val="Char7"/>
          <w:rtl/>
        </w:rPr>
        <w:t xml:space="preserve"> يَزۡعُمُونَ أَنَّهُمۡ ءَامَنُواْ بِمَآ أُنزِلَ إِلَيۡكَ وَمَآ أُنزِلَ مِن قَبۡلِكَ يُرِيدُونَ أَن يَتَحَاكَمُوٓاْ إِلَى </w:t>
      </w:r>
      <w:r w:rsidR="00A27A6D" w:rsidRPr="000B75C9">
        <w:rPr>
          <w:rStyle w:val="Char7"/>
          <w:rFonts w:hint="cs"/>
          <w:rtl/>
        </w:rPr>
        <w:t>ٱلطَّٰغُوتِ</w:t>
      </w:r>
      <w:r w:rsidR="00A27A6D" w:rsidRPr="000B75C9">
        <w:rPr>
          <w:rStyle w:val="Char7"/>
          <w:rtl/>
        </w:rPr>
        <w:t xml:space="preserve"> وَقَدۡ أُمِرُوٓاْ أَن يَكۡفُرُواْ بِهِ</w:t>
      </w:r>
      <w:r w:rsidR="00A27A6D" w:rsidRPr="000B75C9">
        <w:rPr>
          <w:rStyle w:val="Char7"/>
          <w:rFonts w:hint="cs"/>
          <w:rtl/>
        </w:rPr>
        <w:t>ۦۖ</w:t>
      </w:r>
      <w:r w:rsidR="00A27A6D" w:rsidRPr="000B75C9">
        <w:rPr>
          <w:rStyle w:val="Char7"/>
          <w:rtl/>
        </w:rPr>
        <w:t xml:space="preserve"> وَيُرِيدُ </w:t>
      </w:r>
      <w:r w:rsidR="00A27A6D" w:rsidRPr="000B75C9">
        <w:rPr>
          <w:rStyle w:val="Char7"/>
          <w:rFonts w:hint="cs"/>
          <w:rtl/>
        </w:rPr>
        <w:t>ٱلشَّيۡطَٰنُ</w:t>
      </w:r>
      <w:r w:rsidR="00A27A6D" w:rsidRPr="000B75C9">
        <w:rPr>
          <w:rStyle w:val="Char7"/>
          <w:rtl/>
        </w:rPr>
        <w:t xml:space="preserve"> أَن يُضِلَّهُمۡ ضَلَٰلَۢا بَع</w:t>
      </w:r>
      <w:r w:rsidR="00A27A6D" w:rsidRPr="000B75C9">
        <w:rPr>
          <w:rStyle w:val="Char7"/>
          <w:rFonts w:hint="cs"/>
          <w:rtl/>
        </w:rPr>
        <w:t>ِيدٗا</w:t>
      </w:r>
      <w:r w:rsidR="00A27A6D" w:rsidRPr="000B75C9">
        <w:rPr>
          <w:rStyle w:val="Char7"/>
          <w:rtl/>
        </w:rPr>
        <w:t>٦٠</w:t>
      </w:r>
      <w:r w:rsidR="00A27A6D" w:rsidRPr="00B37117">
        <w:rPr>
          <w:rFonts w:cs="Traditional Arabic"/>
          <w:color w:val="000000"/>
          <w:shd w:val="clear" w:color="auto" w:fill="FFFFFF"/>
          <w:rtl/>
        </w:rPr>
        <w:t>﴾</w:t>
      </w:r>
      <w:r w:rsidR="00A27A6D" w:rsidRPr="000B75C9">
        <w:rPr>
          <w:rStyle w:val="Char7"/>
          <w:rtl/>
        </w:rPr>
        <w:t xml:space="preserve"> </w:t>
      </w:r>
      <w:r w:rsidR="00A27A6D" w:rsidRPr="00A106A3">
        <w:rPr>
          <w:rStyle w:val="Char5"/>
          <w:rtl/>
        </w:rPr>
        <w:t>[النساء: 60]</w:t>
      </w:r>
      <w:r w:rsidR="002B2A29" w:rsidRPr="00B37117">
        <w:rPr>
          <w:vertAlign w:val="superscript"/>
          <w:rtl/>
        </w:rPr>
        <w:footnoteReference w:id="183"/>
      </w:r>
      <w:r w:rsidR="00FB4326" w:rsidRPr="00B37117">
        <w:rPr>
          <w:rFonts w:hint="cs"/>
          <w:rtl/>
        </w:rPr>
        <w:t>.</w:t>
      </w:r>
    </w:p>
    <w:p w:rsidR="001A64E5" w:rsidRPr="00465912" w:rsidRDefault="001A64E5" w:rsidP="0011096E">
      <w:pPr>
        <w:pStyle w:val="a0"/>
        <w:widowControl w:val="0"/>
        <w:rPr>
          <w:rtl/>
        </w:rPr>
      </w:pPr>
      <w:bookmarkStart w:id="53" w:name="_Toc340407001"/>
      <w:bookmarkStart w:id="54" w:name="_Toc434133239"/>
      <w:r w:rsidRPr="00465912">
        <w:rPr>
          <w:rFonts w:hint="cs"/>
          <w:rtl/>
        </w:rPr>
        <w:t>سخنی دیگر درباره</w:t>
      </w:r>
      <w:r w:rsidR="009672E3">
        <w:rPr>
          <w:rFonts w:hint="cs"/>
          <w:rtl/>
        </w:rPr>
        <w:t>‌</w:t>
      </w:r>
      <w:r w:rsidRPr="00465912">
        <w:rPr>
          <w:rFonts w:hint="cs"/>
          <w:rtl/>
        </w:rPr>
        <w:t>ی شوری</w:t>
      </w:r>
      <w:bookmarkEnd w:id="53"/>
      <w:bookmarkEnd w:id="54"/>
      <w:r w:rsidRPr="00465912">
        <w:rPr>
          <w:rFonts w:hint="cs"/>
          <w:rtl/>
        </w:rPr>
        <w:t xml:space="preserve"> </w:t>
      </w:r>
    </w:p>
    <w:p w:rsidR="001A64E5" w:rsidRPr="00B37117" w:rsidRDefault="001A64E5" w:rsidP="00B37117">
      <w:pPr>
        <w:pStyle w:val="a2"/>
        <w:rPr>
          <w:rtl/>
        </w:rPr>
      </w:pPr>
      <w:r w:rsidRPr="00B37117">
        <w:rPr>
          <w:rFonts w:hint="cs"/>
          <w:rtl/>
        </w:rPr>
        <w:t xml:space="preserve"> گفتیم که التزام شوری و به رسمیت</w:t>
      </w:r>
      <w:r w:rsidR="00B37117">
        <w:rPr>
          <w:rFonts w:hint="cs"/>
          <w:rtl/>
        </w:rPr>
        <w:t>‌</w:t>
      </w:r>
      <w:r w:rsidRPr="00B37117">
        <w:rPr>
          <w:rFonts w:hint="cs"/>
          <w:rtl/>
        </w:rPr>
        <w:t>شناختن</w:t>
      </w:r>
      <w:r w:rsidR="002956C8" w:rsidRPr="00B37117">
        <w:rPr>
          <w:rFonts w:hint="cs"/>
          <w:rtl/>
        </w:rPr>
        <w:t xml:space="preserve"> همه‌ی </w:t>
      </w:r>
      <w:r w:rsidRPr="00B37117">
        <w:rPr>
          <w:rFonts w:hint="cs"/>
          <w:rtl/>
        </w:rPr>
        <w:t>استعدادهای مرتبط با امر استنباط و</w:t>
      </w:r>
      <w:r w:rsidR="00695C05" w:rsidRPr="00B37117">
        <w:rPr>
          <w:rFonts w:hint="cs"/>
          <w:rtl/>
        </w:rPr>
        <w:t xml:space="preserve"> هریک </w:t>
      </w:r>
      <w:r w:rsidRPr="00B37117">
        <w:rPr>
          <w:rFonts w:hint="cs"/>
          <w:rtl/>
        </w:rPr>
        <w:t xml:space="preserve">را به جای </w:t>
      </w:r>
      <w:r w:rsidR="00334BE2" w:rsidRPr="00B37117">
        <w:rPr>
          <w:rFonts w:hint="cs"/>
          <w:rtl/>
        </w:rPr>
        <w:t xml:space="preserve">ویژه‌ی </w:t>
      </w:r>
      <w:r w:rsidRPr="00B37117">
        <w:rPr>
          <w:rFonts w:hint="cs"/>
          <w:rtl/>
        </w:rPr>
        <w:t xml:space="preserve">خود نشاندن و به هیچ یک بیش از حد اعتبار ندادن، یکی از اوصاف ضروری جمع مؤمنین </w:t>
      </w:r>
      <w:r w:rsidR="00B37117">
        <w:rPr>
          <w:rFonts w:hint="cs"/>
          <w:rtl/>
        </w:rPr>
        <w:t>-</w:t>
      </w:r>
      <w:r w:rsidRPr="00B37117">
        <w:rPr>
          <w:rFonts w:hint="cs"/>
          <w:rtl/>
        </w:rPr>
        <w:t xml:space="preserve"> چه در حال حیات پیامبر خدا</w:t>
      </w:r>
      <w:r w:rsidR="002B2A29">
        <w:rPr>
          <w:rFonts w:cs="CTraditional Arabic" w:hint="cs"/>
          <w:rtl/>
          <w:lang w:bidi="fa-IR"/>
        </w:rPr>
        <w:t>ع</w:t>
      </w:r>
      <w:r w:rsidRPr="00B37117">
        <w:rPr>
          <w:rFonts w:hint="cs"/>
          <w:rtl/>
        </w:rPr>
        <w:t xml:space="preserve"> و چه در غیر آن </w:t>
      </w:r>
      <w:r w:rsidR="00B37117">
        <w:rPr>
          <w:rFonts w:hint="cs"/>
          <w:rtl/>
        </w:rPr>
        <w:t>-</w:t>
      </w:r>
      <w:r w:rsidR="00EC3B0B" w:rsidRPr="00B37117">
        <w:rPr>
          <w:rFonts w:hint="cs"/>
          <w:rtl/>
        </w:rPr>
        <w:t xml:space="preserve"> می‌با</w:t>
      </w:r>
      <w:r w:rsidRPr="00B37117">
        <w:rPr>
          <w:rFonts w:hint="cs"/>
          <w:rtl/>
        </w:rPr>
        <w:t xml:space="preserve">شد. </w:t>
      </w:r>
    </w:p>
    <w:p w:rsidR="001A64E5" w:rsidRPr="00B37117" w:rsidRDefault="001A64E5" w:rsidP="00B37117">
      <w:pPr>
        <w:pStyle w:val="a2"/>
        <w:rPr>
          <w:rtl/>
        </w:rPr>
      </w:pPr>
      <w:r w:rsidRPr="00B37117">
        <w:rPr>
          <w:rFonts w:hint="cs"/>
          <w:rtl/>
        </w:rPr>
        <w:t>به عبارتی دیگر، اهل استعداد از مؤمنین هر عصری، در اشتراک در امامت جمعی، تساوی حقوق داشته،</w:t>
      </w:r>
      <w:r w:rsidR="00695C05" w:rsidRPr="00B37117">
        <w:rPr>
          <w:rFonts w:hint="cs"/>
          <w:rtl/>
        </w:rPr>
        <w:t xml:space="preserve"> هریک </w:t>
      </w:r>
      <w:r w:rsidRPr="00B37117">
        <w:rPr>
          <w:rFonts w:hint="cs"/>
          <w:rtl/>
        </w:rPr>
        <w:t>در حد استعداد خود، با اصطفائی ربانی و بدون نیاز به دخالت غیر خدا، به عضویت این امامت جمعی در</w:t>
      </w:r>
      <w:r w:rsidR="00F66663" w:rsidRPr="00B37117">
        <w:rPr>
          <w:rFonts w:hint="cs"/>
          <w:rtl/>
        </w:rPr>
        <w:t>می‌آ</w:t>
      </w:r>
      <w:r w:rsidRPr="00B37117">
        <w:rPr>
          <w:rFonts w:hint="cs"/>
          <w:rtl/>
        </w:rPr>
        <w:t>یند.</w:t>
      </w:r>
    </w:p>
    <w:p w:rsidR="001A64E5" w:rsidRPr="00B37117" w:rsidRDefault="001A64E5" w:rsidP="00B37117">
      <w:pPr>
        <w:pStyle w:val="a2"/>
        <w:rPr>
          <w:rtl/>
        </w:rPr>
      </w:pPr>
      <w:r w:rsidRPr="00B37117">
        <w:rPr>
          <w:rFonts w:hint="cs"/>
          <w:rtl/>
        </w:rPr>
        <w:t xml:space="preserve">این اصل، همچون هر اصل مقید دیگری، </w:t>
      </w:r>
      <w:r w:rsidR="004E4908" w:rsidRPr="00B37117">
        <w:rPr>
          <w:rFonts w:hint="cs"/>
          <w:rtl/>
        </w:rPr>
        <w:t>مشروط به</w:t>
      </w:r>
      <w:r w:rsidRPr="00B37117">
        <w:rPr>
          <w:rFonts w:hint="cs"/>
          <w:rtl/>
        </w:rPr>
        <w:t xml:space="preserve"> قیود و شروطی است که، انتفای</w:t>
      </w:r>
      <w:r w:rsidR="00695C05" w:rsidRPr="00B37117">
        <w:rPr>
          <w:rFonts w:hint="cs"/>
          <w:rtl/>
        </w:rPr>
        <w:t xml:space="preserve"> هریک </w:t>
      </w:r>
      <w:r w:rsidRPr="00B37117">
        <w:rPr>
          <w:rFonts w:hint="cs"/>
          <w:rtl/>
        </w:rPr>
        <w:t>از</w:t>
      </w:r>
      <w:r w:rsidR="00D02984" w:rsidRPr="00B37117">
        <w:rPr>
          <w:rFonts w:hint="cs"/>
          <w:rtl/>
        </w:rPr>
        <w:t xml:space="preserve"> آن‌ها </w:t>
      </w:r>
      <w:r w:rsidRPr="00B37117">
        <w:rPr>
          <w:rFonts w:hint="cs"/>
          <w:rtl/>
        </w:rPr>
        <w:t>برابر با انتفای آن است. آشکار است که متصف بودن بدین وصف و مکلف بودن</w:t>
      </w:r>
      <w:r w:rsidR="00695C05" w:rsidRPr="00B37117">
        <w:rPr>
          <w:rFonts w:hint="cs"/>
          <w:rtl/>
        </w:rPr>
        <w:t xml:space="preserve"> هریک </w:t>
      </w:r>
      <w:r w:rsidRPr="00B37117">
        <w:rPr>
          <w:rFonts w:hint="cs"/>
          <w:rtl/>
        </w:rPr>
        <w:t>از اهل استعداد به رعایت حقوق دیگران در این زمینه و دارای حق واجب الرعایت بر دیگران بودن در آن، از اوصاف مؤمنین و مشروط به مؤمن بودن است. بلکه اضافه بر اصل ایمان، آیات</w:t>
      </w:r>
      <w:r w:rsidR="00750A5B" w:rsidRPr="00B37117">
        <w:rPr>
          <w:rFonts w:hint="cs"/>
          <w:rtl/>
        </w:rPr>
        <w:t xml:space="preserve"> سوره‌ی </w:t>
      </w:r>
      <w:r w:rsidRPr="00B37117">
        <w:rPr>
          <w:rFonts w:hint="cs"/>
          <w:rtl/>
        </w:rPr>
        <w:t>شوری، شروط دیگری را که در رأس</w:t>
      </w:r>
      <w:r w:rsidR="00D02984" w:rsidRPr="00B37117">
        <w:rPr>
          <w:rFonts w:hint="cs"/>
          <w:rtl/>
        </w:rPr>
        <w:t xml:space="preserve"> آن‌ها </w:t>
      </w:r>
      <w:r w:rsidRPr="00B37117">
        <w:rPr>
          <w:rFonts w:hint="cs"/>
          <w:rtl/>
        </w:rPr>
        <w:t xml:space="preserve">استجابه (= جواب مثبت به دعوت خداوند به ایمان و اسلام دادن) و </w:t>
      </w:r>
      <w:r w:rsidR="00B90302" w:rsidRPr="00B37117">
        <w:rPr>
          <w:rFonts w:hint="cs"/>
          <w:rtl/>
        </w:rPr>
        <w:t xml:space="preserve">اقامه‌ی </w:t>
      </w:r>
      <w:r w:rsidRPr="00B37117">
        <w:rPr>
          <w:rFonts w:hint="cs"/>
          <w:rtl/>
        </w:rPr>
        <w:t>نماز (به معنی قرآنی کلمه، که روح آن یاد خدا و اثرش دست کشیدن از فحشاء و منکرات است)</w:t>
      </w:r>
      <w:r w:rsidR="00EC3B0B" w:rsidRPr="00B37117">
        <w:rPr>
          <w:rFonts w:hint="cs"/>
          <w:rtl/>
        </w:rPr>
        <w:t xml:space="preserve"> می‌با</w:t>
      </w:r>
      <w:r w:rsidRPr="00B37117">
        <w:rPr>
          <w:rFonts w:hint="cs"/>
          <w:rtl/>
        </w:rPr>
        <w:t>شد، ذکر کرده است.</w:t>
      </w:r>
    </w:p>
    <w:p w:rsidR="004E4908" w:rsidRPr="00B37117" w:rsidRDefault="001A64E5" w:rsidP="00B37117">
      <w:pPr>
        <w:pStyle w:val="a2"/>
        <w:rPr>
          <w:rtl/>
        </w:rPr>
      </w:pPr>
      <w:r w:rsidRPr="00B37117">
        <w:rPr>
          <w:rFonts w:hint="cs"/>
          <w:rtl/>
        </w:rPr>
        <w:t xml:space="preserve">پس هرگاه کسانی، مثلاً از منزلت استجابه‌ی یاد شده، </w:t>
      </w:r>
      <w:r w:rsidR="00225432" w:rsidRPr="00B37117">
        <w:rPr>
          <w:rFonts w:hint="cs"/>
          <w:rtl/>
        </w:rPr>
        <w:t>ی</w:t>
      </w:r>
      <w:r w:rsidRPr="00B37117">
        <w:rPr>
          <w:rFonts w:hint="cs"/>
          <w:rtl/>
        </w:rPr>
        <w:t xml:space="preserve">ا مقام </w:t>
      </w:r>
      <w:r w:rsidR="00B90302" w:rsidRPr="00B37117">
        <w:rPr>
          <w:rFonts w:hint="cs"/>
          <w:rtl/>
        </w:rPr>
        <w:t xml:space="preserve">اقامه‌ی </w:t>
      </w:r>
      <w:r w:rsidRPr="00B37117">
        <w:rPr>
          <w:rFonts w:hint="cs"/>
          <w:rtl/>
        </w:rPr>
        <w:t>نماز، سقوط کرده، به انحطاطی موقت دچار گردند</w:t>
      </w:r>
      <w:r w:rsidRPr="00B37117">
        <w:rPr>
          <w:vertAlign w:val="superscript"/>
          <w:rtl/>
        </w:rPr>
        <w:footnoteReference w:id="184"/>
      </w:r>
      <w:r w:rsidR="00FB4326" w:rsidRPr="00B37117">
        <w:rPr>
          <w:rFonts w:hint="cs"/>
          <w:rtl/>
        </w:rPr>
        <w:t xml:space="preserve">. </w:t>
      </w:r>
      <w:r w:rsidRPr="00B37117">
        <w:rPr>
          <w:rFonts w:hint="cs"/>
          <w:rtl/>
        </w:rPr>
        <w:t>در طول دوران بقای آثار این انحطاط، خود از برخورداری از این حق محروم، دیگران از حمل بار وجوب رعایت حقوقشان در این زمینه رها</w:t>
      </w:r>
      <w:r w:rsidR="00495865" w:rsidRPr="00B37117">
        <w:rPr>
          <w:rFonts w:hint="cs"/>
          <w:rtl/>
        </w:rPr>
        <w:t xml:space="preserve"> می‌گر</w:t>
      </w:r>
      <w:r w:rsidRPr="00B37117">
        <w:rPr>
          <w:rFonts w:hint="cs"/>
          <w:rtl/>
        </w:rPr>
        <w:t>دند. لیکن به مجرد برخاستن و به مقام استجابه بازگشتن، آن محرومیت خاتمه یافته، مشاوره</w:t>
      </w:r>
      <w:r w:rsidR="00AD4263" w:rsidRPr="00B37117">
        <w:rPr>
          <w:rFonts w:hint="cs"/>
          <w:rtl/>
        </w:rPr>
        <w:t>‌</w:t>
      </w:r>
      <w:r w:rsidRPr="00B37117">
        <w:rPr>
          <w:rFonts w:hint="cs"/>
          <w:rtl/>
        </w:rPr>
        <w:t>ی با ایش</w:t>
      </w:r>
      <w:r w:rsidR="004E4908" w:rsidRPr="00B37117">
        <w:rPr>
          <w:rFonts w:hint="cs"/>
          <w:rtl/>
        </w:rPr>
        <w:t>ان و شرکت دادن دوباره‌</w:t>
      </w:r>
      <w:r w:rsidRPr="00B37117">
        <w:rPr>
          <w:rFonts w:hint="cs"/>
          <w:rtl/>
        </w:rPr>
        <w:t>اشان در شوری، بر ثابت قدمان، مثلاً رهبر مؤمنین، واجب</w:t>
      </w:r>
      <w:r w:rsidR="00495865" w:rsidRPr="00B37117">
        <w:rPr>
          <w:rFonts w:hint="cs"/>
          <w:rtl/>
        </w:rPr>
        <w:t xml:space="preserve"> می‌گر</w:t>
      </w:r>
      <w:r w:rsidRPr="00B37117">
        <w:rPr>
          <w:rFonts w:hint="cs"/>
          <w:rtl/>
        </w:rPr>
        <w:t>دد. چنان</w:t>
      </w:r>
      <w:r w:rsidR="004E4908" w:rsidRPr="00B37117">
        <w:rPr>
          <w:rFonts w:hint="cs"/>
          <w:rtl/>
        </w:rPr>
        <w:t xml:space="preserve"> </w:t>
      </w:r>
      <w:r w:rsidRPr="00B37117">
        <w:rPr>
          <w:rFonts w:hint="cs"/>
          <w:rtl/>
        </w:rPr>
        <w:t>که در</w:t>
      </w:r>
      <w:r w:rsidR="00F74194" w:rsidRPr="00B37117">
        <w:rPr>
          <w:rFonts w:hint="cs"/>
          <w:rtl/>
        </w:rPr>
        <w:t xml:space="preserve"> آیه‌ی </w:t>
      </w:r>
      <w:r w:rsidRPr="00B37117">
        <w:rPr>
          <w:rFonts w:hint="cs"/>
          <w:rtl/>
        </w:rPr>
        <w:t>صد و پنجاه و نهم</w:t>
      </w:r>
      <w:r w:rsidR="00750A5B" w:rsidRPr="00B37117">
        <w:rPr>
          <w:rFonts w:hint="cs"/>
          <w:rtl/>
        </w:rPr>
        <w:t xml:space="preserve"> سوره‌ی </w:t>
      </w:r>
      <w:r w:rsidRPr="00B37117">
        <w:rPr>
          <w:rFonts w:hint="cs"/>
          <w:rtl/>
        </w:rPr>
        <w:t>آل عمران، پس از بیان سقوط موقت مؤمنین در جنگ احد، خطاب به پیامبرش</w:t>
      </w:r>
      <w:r w:rsidR="00B37117">
        <w:rPr>
          <w:rFonts w:cs="CTraditional Arabic" w:hint="cs"/>
          <w:rtl/>
        </w:rPr>
        <w:t>ج</w:t>
      </w:r>
      <w:r w:rsidR="00B37117">
        <w:rPr>
          <w:rFonts w:hint="cs"/>
          <w:rtl/>
        </w:rPr>
        <w:t xml:space="preserve"> </w:t>
      </w:r>
      <w:r w:rsidRPr="00B37117">
        <w:rPr>
          <w:rFonts w:hint="cs"/>
          <w:rtl/>
        </w:rPr>
        <w:t xml:space="preserve">(و به دنبال روی دادن حالت مشابه در هر زمان به </w:t>
      </w:r>
      <w:r w:rsidR="009317FA" w:rsidRPr="00B37117">
        <w:rPr>
          <w:rFonts w:hint="cs"/>
          <w:rtl/>
        </w:rPr>
        <w:t xml:space="preserve">خلیفه‌ی </w:t>
      </w:r>
      <w:r w:rsidRPr="00B37117">
        <w:rPr>
          <w:rFonts w:hint="cs"/>
          <w:rtl/>
        </w:rPr>
        <w:t>راشد آن زمان)</w:t>
      </w:r>
      <w:r w:rsidR="00AB3521" w:rsidRPr="00B37117">
        <w:rPr>
          <w:rFonts w:hint="cs"/>
          <w:rtl/>
        </w:rPr>
        <w:t xml:space="preserve"> می‌فرما</w:t>
      </w:r>
      <w:r w:rsidRPr="00B37117">
        <w:rPr>
          <w:rFonts w:hint="cs"/>
          <w:rtl/>
        </w:rPr>
        <w:t>ید:</w:t>
      </w:r>
      <w:r w:rsidR="00771F56" w:rsidRPr="00B37117">
        <w:rPr>
          <w:rFonts w:hint="cs"/>
          <w:rtl/>
        </w:rPr>
        <w:t xml:space="preserve"> </w:t>
      </w:r>
      <w:r w:rsidR="00771F56" w:rsidRPr="00B37117">
        <w:rPr>
          <w:rFonts w:cs="Traditional Arabic"/>
          <w:color w:val="000000"/>
          <w:shd w:val="clear" w:color="auto" w:fill="FFFFFF"/>
          <w:rtl/>
        </w:rPr>
        <w:t>﴿</w:t>
      </w:r>
      <w:r w:rsidR="00771F56" w:rsidRPr="000B75C9">
        <w:rPr>
          <w:rStyle w:val="Char7"/>
          <w:rtl/>
        </w:rPr>
        <w:t xml:space="preserve">فَبِمَا رَحۡمَةٖ مِّنَ </w:t>
      </w:r>
      <w:r w:rsidR="00771F56" w:rsidRPr="000B75C9">
        <w:rPr>
          <w:rStyle w:val="Char7"/>
          <w:rFonts w:hint="cs"/>
          <w:rtl/>
        </w:rPr>
        <w:t>ٱللَّهِ</w:t>
      </w:r>
      <w:r w:rsidR="00771F56" w:rsidRPr="000B75C9">
        <w:rPr>
          <w:rStyle w:val="Char7"/>
          <w:rtl/>
        </w:rPr>
        <w:t xml:space="preserve"> لِنتَ لَهُمۡۖ وَلَوۡ كُنتَ فَظًّا غَلِيظَ </w:t>
      </w:r>
      <w:r w:rsidR="00771F56" w:rsidRPr="000B75C9">
        <w:rPr>
          <w:rStyle w:val="Char7"/>
          <w:rFonts w:hint="cs"/>
          <w:rtl/>
        </w:rPr>
        <w:t>ٱلۡقَلۡبِ</w:t>
      </w:r>
      <w:r w:rsidR="00771F56" w:rsidRPr="000B75C9">
        <w:rPr>
          <w:rStyle w:val="Char7"/>
          <w:rtl/>
        </w:rPr>
        <w:t xml:space="preserve"> لَ</w:t>
      </w:r>
      <w:r w:rsidR="00771F56" w:rsidRPr="000B75C9">
        <w:rPr>
          <w:rStyle w:val="Char7"/>
          <w:rFonts w:hint="cs"/>
          <w:rtl/>
        </w:rPr>
        <w:t>ٱنفَضُّواْ</w:t>
      </w:r>
      <w:r w:rsidR="00771F56" w:rsidRPr="000B75C9">
        <w:rPr>
          <w:rStyle w:val="Char7"/>
          <w:rtl/>
        </w:rPr>
        <w:t xml:space="preserve"> مِنۡ حَوۡلِكَۖ فَ</w:t>
      </w:r>
      <w:r w:rsidR="00771F56" w:rsidRPr="000B75C9">
        <w:rPr>
          <w:rStyle w:val="Char7"/>
          <w:rFonts w:hint="cs"/>
          <w:rtl/>
        </w:rPr>
        <w:t>ٱعۡفُ</w:t>
      </w:r>
      <w:r w:rsidR="00771F56" w:rsidRPr="000B75C9">
        <w:rPr>
          <w:rStyle w:val="Char7"/>
          <w:rtl/>
        </w:rPr>
        <w:t xml:space="preserve"> عَنۡهُمۡ</w:t>
      </w:r>
      <w:r w:rsidR="00771F56" w:rsidRPr="00B37117">
        <w:rPr>
          <w:rFonts w:ascii="Traditional Arabic" w:hAnsi="Traditional Arabic" w:cs="Traditional Arabic"/>
          <w:color w:val="000000"/>
          <w:shd w:val="clear" w:color="auto" w:fill="FFFFFF"/>
          <w:rtl/>
        </w:rPr>
        <w:t>﴾</w:t>
      </w:r>
      <w:r w:rsidR="00771F56" w:rsidRPr="000B75C9">
        <w:rPr>
          <w:rStyle w:val="Char7"/>
          <w:rtl/>
        </w:rPr>
        <w:t xml:space="preserve"> </w:t>
      </w:r>
      <w:r w:rsidRPr="00B37117">
        <w:rPr>
          <w:rFonts w:hint="cs"/>
          <w:rtl/>
        </w:rPr>
        <w:t>(از این</w:t>
      </w:r>
      <w:r w:rsidR="004E4908" w:rsidRPr="00B37117">
        <w:rPr>
          <w:rFonts w:hint="cs"/>
          <w:rtl/>
        </w:rPr>
        <w:t xml:space="preserve"> </w:t>
      </w:r>
      <w:r w:rsidRPr="00B37117">
        <w:rPr>
          <w:rFonts w:hint="cs"/>
          <w:rtl/>
        </w:rPr>
        <w:t>که از أدای حق رسالت و امامتت کوتاهی</w:t>
      </w:r>
      <w:r w:rsidR="00354271" w:rsidRPr="00B37117">
        <w:rPr>
          <w:rFonts w:hint="cs"/>
          <w:rtl/>
        </w:rPr>
        <w:t xml:space="preserve"> کرده‌اند </w:t>
      </w:r>
      <w:r w:rsidRPr="00B37117">
        <w:rPr>
          <w:rFonts w:hint="cs"/>
          <w:rtl/>
        </w:rPr>
        <w:t>درگذر)؛</w:t>
      </w:r>
      <w:r w:rsidR="00771F56" w:rsidRPr="00B37117">
        <w:rPr>
          <w:rFonts w:hint="cs"/>
          <w:rtl/>
        </w:rPr>
        <w:t xml:space="preserve"> </w:t>
      </w:r>
      <w:r w:rsidR="00771F56" w:rsidRPr="00B37117">
        <w:rPr>
          <w:rFonts w:ascii="Traditional Arabic" w:hAnsi="Traditional Arabic" w:cs="Traditional Arabic"/>
          <w:rtl/>
        </w:rPr>
        <w:t>﴿</w:t>
      </w:r>
      <w:r w:rsidR="00771F56" w:rsidRPr="000B75C9">
        <w:rPr>
          <w:rStyle w:val="Char7"/>
          <w:rtl/>
        </w:rPr>
        <w:t>وَ</w:t>
      </w:r>
      <w:r w:rsidR="00771F56" w:rsidRPr="000B75C9">
        <w:rPr>
          <w:rStyle w:val="Char7"/>
          <w:rFonts w:hint="cs"/>
          <w:rtl/>
        </w:rPr>
        <w:t>ٱسۡتَغۡفِرۡ</w:t>
      </w:r>
      <w:r w:rsidR="00771F56" w:rsidRPr="000B75C9">
        <w:rPr>
          <w:rStyle w:val="Char7"/>
          <w:rtl/>
        </w:rPr>
        <w:t xml:space="preserve"> لَهُمۡ</w:t>
      </w:r>
      <w:r w:rsidR="00771F56" w:rsidRPr="00B37117">
        <w:rPr>
          <w:rFonts w:ascii="Traditional Arabic" w:hAnsi="Traditional Arabic" w:cs="Traditional Arabic"/>
          <w:color w:val="000000"/>
          <w:shd w:val="clear" w:color="auto" w:fill="FFFFFF"/>
          <w:rtl/>
        </w:rPr>
        <w:t>﴾</w:t>
      </w:r>
      <w:r w:rsidR="00771F56" w:rsidRPr="000B75C9">
        <w:rPr>
          <w:rStyle w:val="Char7"/>
          <w:rtl/>
        </w:rPr>
        <w:t xml:space="preserve"> </w:t>
      </w:r>
      <w:r w:rsidRPr="00B37117">
        <w:rPr>
          <w:rFonts w:hint="cs"/>
          <w:rtl/>
        </w:rPr>
        <w:t>(و برایشان آمرزش این گناه را بخواه)؛</w:t>
      </w:r>
      <w:r w:rsidR="00771F56" w:rsidRPr="00B37117">
        <w:rPr>
          <w:rFonts w:hint="cs"/>
          <w:rtl/>
        </w:rPr>
        <w:t xml:space="preserve"> </w:t>
      </w:r>
      <w:r w:rsidR="00771F56" w:rsidRPr="00B37117">
        <w:rPr>
          <w:rFonts w:ascii="Traditional Arabic" w:hAnsi="Traditional Arabic" w:cs="Traditional Arabic"/>
          <w:rtl/>
        </w:rPr>
        <w:t>﴿</w:t>
      </w:r>
      <w:r w:rsidR="00771F56" w:rsidRPr="000B75C9">
        <w:rPr>
          <w:rStyle w:val="Char7"/>
          <w:rtl/>
        </w:rPr>
        <w:t xml:space="preserve">وَشَاوِرۡهُمۡ فِي </w:t>
      </w:r>
      <w:r w:rsidR="00771F56" w:rsidRPr="000B75C9">
        <w:rPr>
          <w:rStyle w:val="Char7"/>
          <w:rFonts w:hint="cs"/>
          <w:rtl/>
        </w:rPr>
        <w:t>ٱلۡأَمۡرِۖ</w:t>
      </w:r>
      <w:r w:rsidR="00771F56" w:rsidRPr="00B37117">
        <w:rPr>
          <w:rFonts w:ascii="Traditional Arabic" w:hAnsi="Traditional Arabic" w:cs="Traditional Arabic"/>
          <w:color w:val="000000"/>
          <w:shd w:val="clear" w:color="auto" w:fill="FFFFFF"/>
          <w:rtl/>
        </w:rPr>
        <w:t>﴾</w:t>
      </w:r>
      <w:r w:rsidR="00771F56" w:rsidRPr="000B75C9">
        <w:rPr>
          <w:rStyle w:val="Char7"/>
          <w:rtl/>
        </w:rPr>
        <w:t xml:space="preserve"> </w:t>
      </w:r>
      <w:r w:rsidRPr="00B37117">
        <w:rPr>
          <w:rFonts w:hint="cs"/>
          <w:rtl/>
        </w:rPr>
        <w:t>(شاوِر فعل امر از باب مُفاعِله بوده، با شوری که اسم مصدر تشاور از باب تفاعل است فرق دارد. تفاعل هنگامی به</w:t>
      </w:r>
      <w:r w:rsidR="004E4908" w:rsidRPr="00B37117">
        <w:rPr>
          <w:rFonts w:hint="cs"/>
          <w:rtl/>
        </w:rPr>
        <w:t xml:space="preserve"> </w:t>
      </w:r>
      <w:r w:rsidRPr="00B37117">
        <w:rPr>
          <w:rFonts w:hint="cs"/>
          <w:rtl/>
        </w:rPr>
        <w:t>‌کار برده</w:t>
      </w:r>
      <w:r w:rsidR="00A41BD5" w:rsidRPr="00B37117">
        <w:rPr>
          <w:rFonts w:hint="cs"/>
          <w:rtl/>
        </w:rPr>
        <w:t xml:space="preserve"> می‌شو</w:t>
      </w:r>
      <w:r w:rsidRPr="00B37117">
        <w:rPr>
          <w:rFonts w:hint="cs"/>
          <w:rtl/>
        </w:rPr>
        <w:t>د که دو یا چند نفر به طور متساوی و بدون تقدم یکی بر دیگری، در انجام دادن کاری اشتراک داشته باشند. لذا</w:t>
      </w:r>
      <w:r w:rsidR="002956C8" w:rsidRPr="00B37117">
        <w:rPr>
          <w:rFonts w:hint="cs"/>
          <w:rtl/>
        </w:rPr>
        <w:t xml:space="preserve"> همه‌ی </w:t>
      </w:r>
      <w:r w:rsidRPr="00B37117">
        <w:rPr>
          <w:rFonts w:hint="cs"/>
          <w:rtl/>
        </w:rPr>
        <w:t xml:space="preserve">معمولهایش در لفظ نیز فاعل واقع شده، تعدی به مفعول در آن وجود ندارد. لیکن مفاعله برای بیان این است که یکی از دو یا چند نفر در انجام دادن کاری، </w:t>
      </w:r>
      <w:r w:rsidR="007F5E29" w:rsidRPr="00B37117">
        <w:rPr>
          <w:rFonts w:hint="cs"/>
          <w:rtl/>
        </w:rPr>
        <w:t>بر دیگران تقدم داشته آغاز کننده‌</w:t>
      </w:r>
      <w:r w:rsidRPr="00B37117">
        <w:rPr>
          <w:rFonts w:hint="cs"/>
          <w:rtl/>
        </w:rPr>
        <w:t>ی آن</w:t>
      </w:r>
      <w:r w:rsidR="00EC3B0B" w:rsidRPr="00B37117">
        <w:rPr>
          <w:rFonts w:hint="cs"/>
          <w:rtl/>
        </w:rPr>
        <w:t xml:space="preserve"> می‌با</w:t>
      </w:r>
      <w:r w:rsidRPr="00B37117">
        <w:rPr>
          <w:rFonts w:hint="cs"/>
          <w:rtl/>
        </w:rPr>
        <w:t>شد</w:t>
      </w:r>
      <w:r w:rsidR="004E4908" w:rsidRPr="00B37117">
        <w:rPr>
          <w:rFonts w:hint="cs"/>
          <w:rtl/>
        </w:rPr>
        <w:t xml:space="preserve"> و</w:t>
      </w:r>
      <w:r w:rsidRPr="00B37117">
        <w:rPr>
          <w:rFonts w:hint="cs"/>
          <w:rtl/>
        </w:rPr>
        <w:t xml:space="preserve"> اشتراک دیگران در آن، به صورت عکس العمل و متأخر از اقدام وی است.</w:t>
      </w:r>
    </w:p>
    <w:p w:rsidR="001A64E5" w:rsidRPr="00B37117" w:rsidRDefault="001A64E5" w:rsidP="00B37117">
      <w:pPr>
        <w:pStyle w:val="a2"/>
        <w:rPr>
          <w:rtl/>
        </w:rPr>
      </w:pPr>
      <w:r w:rsidRPr="00B37117">
        <w:rPr>
          <w:rFonts w:hint="cs"/>
          <w:rtl/>
        </w:rPr>
        <w:t xml:space="preserve"> هنگامی که مؤمنین صاحب نظر، در برخورداری از اوصاف یاد شده در آیات</w:t>
      </w:r>
      <w:r w:rsidR="00750A5B" w:rsidRPr="00B37117">
        <w:rPr>
          <w:rFonts w:hint="cs"/>
          <w:rtl/>
        </w:rPr>
        <w:t xml:space="preserve"> سوره‌ی </w:t>
      </w:r>
      <w:r w:rsidRPr="00B37117">
        <w:rPr>
          <w:rFonts w:hint="cs"/>
          <w:rtl/>
        </w:rPr>
        <w:t>شوری –</w:t>
      </w:r>
      <w:r w:rsidR="00695C05" w:rsidRPr="00B37117">
        <w:rPr>
          <w:rFonts w:hint="cs"/>
          <w:rtl/>
        </w:rPr>
        <w:t xml:space="preserve"> هریک </w:t>
      </w:r>
      <w:r w:rsidRPr="00B37117">
        <w:rPr>
          <w:rFonts w:hint="cs"/>
          <w:rtl/>
        </w:rPr>
        <w:t>در حد وسع خود – همانند یکدیگرند، در اشتراک در نظر و رأی –</w:t>
      </w:r>
      <w:r w:rsidR="00695C05" w:rsidRPr="00B37117">
        <w:rPr>
          <w:rFonts w:hint="cs"/>
          <w:rtl/>
        </w:rPr>
        <w:t xml:space="preserve"> هریک </w:t>
      </w:r>
      <w:r w:rsidRPr="00B37117">
        <w:rPr>
          <w:rFonts w:hint="cs"/>
          <w:rtl/>
        </w:rPr>
        <w:t>در حد استعداد</w:t>
      </w:r>
      <w:r w:rsidR="002212E9" w:rsidRPr="00B37117">
        <w:rPr>
          <w:rFonts w:hint="cs"/>
          <w:rtl/>
        </w:rPr>
        <w:t xml:space="preserve"> </w:t>
      </w:r>
      <w:r w:rsidRPr="00B37117">
        <w:rPr>
          <w:rFonts w:hint="cs"/>
          <w:rtl/>
        </w:rPr>
        <w:t>خود –</w:t>
      </w:r>
      <w:r w:rsidR="004E4908" w:rsidRPr="00B37117">
        <w:rPr>
          <w:rFonts w:hint="cs"/>
          <w:rtl/>
        </w:rPr>
        <w:t xml:space="preserve"> متساوی الحقوق‌</w:t>
      </w:r>
      <w:r w:rsidRPr="00B37117">
        <w:rPr>
          <w:rFonts w:hint="cs"/>
          <w:rtl/>
        </w:rPr>
        <w:t>اند. لیکن هنگامی که بعضی از ایشان به انحطاطی موقت همچون انحطاط مذکور در</w:t>
      </w:r>
      <w:r w:rsidR="00750A5B" w:rsidRPr="00B37117">
        <w:rPr>
          <w:rFonts w:hint="cs"/>
          <w:rtl/>
        </w:rPr>
        <w:t xml:space="preserve"> سوره‌ی </w:t>
      </w:r>
      <w:r w:rsidRPr="00B37117">
        <w:rPr>
          <w:rFonts w:hint="cs"/>
          <w:rtl/>
        </w:rPr>
        <w:t>آل عمران دچار شده، از منزلت صاحب رأ</w:t>
      </w:r>
      <w:r w:rsidR="00225432" w:rsidRPr="00B37117">
        <w:rPr>
          <w:rFonts w:hint="cs"/>
          <w:rtl/>
        </w:rPr>
        <w:t>ی</w:t>
      </w:r>
      <w:r w:rsidRPr="00B37117">
        <w:rPr>
          <w:rFonts w:hint="cs"/>
          <w:rtl/>
        </w:rPr>
        <w:t xml:space="preserve"> و اهل امر بودن سقوط</w:t>
      </w:r>
      <w:r w:rsidR="00A55C92" w:rsidRPr="00B37117">
        <w:rPr>
          <w:rFonts w:hint="cs"/>
          <w:rtl/>
        </w:rPr>
        <w:t xml:space="preserve"> می‌کن</w:t>
      </w:r>
      <w:r w:rsidR="004E4908" w:rsidRPr="00B37117">
        <w:rPr>
          <w:rFonts w:hint="cs"/>
          <w:rtl/>
        </w:rPr>
        <w:t>ند؛ بازگشت</w:t>
      </w:r>
      <w:r w:rsidR="00771F56" w:rsidRPr="00B37117">
        <w:rPr>
          <w:rFonts w:hint="cs"/>
          <w:rtl/>
        </w:rPr>
        <w:t>‌</w:t>
      </w:r>
      <w:r w:rsidR="004E4908" w:rsidRPr="00B37117">
        <w:rPr>
          <w:rFonts w:hint="cs"/>
          <w:rtl/>
        </w:rPr>
        <w:t>ش</w:t>
      </w:r>
      <w:r w:rsidRPr="00B37117">
        <w:rPr>
          <w:rFonts w:hint="cs"/>
          <w:rtl/>
        </w:rPr>
        <w:t>ان به جمع اول</w:t>
      </w:r>
      <w:r w:rsidR="00225432" w:rsidRPr="00B37117">
        <w:rPr>
          <w:rFonts w:hint="cs"/>
          <w:rtl/>
        </w:rPr>
        <w:t>ی</w:t>
      </w:r>
      <w:r w:rsidRPr="00B37117">
        <w:rPr>
          <w:rFonts w:hint="cs"/>
          <w:rtl/>
        </w:rPr>
        <w:t>‌الأمر، متوقف بر اقدام</w:t>
      </w:r>
      <w:r w:rsidR="00225432" w:rsidRPr="00B37117">
        <w:rPr>
          <w:rFonts w:hint="cs"/>
          <w:rtl/>
        </w:rPr>
        <w:t>ی</w:t>
      </w:r>
      <w:r w:rsidRPr="00B37117">
        <w:rPr>
          <w:rFonts w:hint="cs"/>
          <w:rtl/>
        </w:rPr>
        <w:t xml:space="preserve"> از سو</w:t>
      </w:r>
      <w:r w:rsidR="00225432" w:rsidRPr="00B37117">
        <w:rPr>
          <w:rFonts w:hint="cs"/>
          <w:rtl/>
        </w:rPr>
        <w:t>ی</w:t>
      </w:r>
      <w:r w:rsidRPr="00B37117">
        <w:rPr>
          <w:rFonts w:hint="cs"/>
          <w:rtl/>
        </w:rPr>
        <w:t xml:space="preserve"> اهل ثبات است‌؛</w:t>
      </w:r>
      <w:r w:rsidR="004E4908" w:rsidRPr="00B37117">
        <w:rPr>
          <w:rFonts w:hint="cs"/>
          <w:rtl/>
        </w:rPr>
        <w:t>)</w:t>
      </w:r>
      <w:r w:rsidR="00771F56" w:rsidRPr="00B37117">
        <w:rPr>
          <w:rFonts w:hint="cs"/>
          <w:rtl/>
        </w:rPr>
        <w:t xml:space="preserve"> </w:t>
      </w:r>
      <w:r w:rsidR="00771F56" w:rsidRPr="00B37117">
        <w:rPr>
          <w:rFonts w:ascii="Traditional Arabic" w:hAnsi="Traditional Arabic" w:cs="Traditional Arabic"/>
          <w:rtl/>
        </w:rPr>
        <w:t>﴿</w:t>
      </w:r>
      <w:r w:rsidR="00771F56" w:rsidRPr="000B75C9">
        <w:rPr>
          <w:rStyle w:val="Char7"/>
          <w:rtl/>
        </w:rPr>
        <w:t xml:space="preserve">فَإِذَا عَزَمۡتَ فَتَوَكَّلۡ عَلَى </w:t>
      </w:r>
      <w:r w:rsidR="00771F56" w:rsidRPr="000B75C9">
        <w:rPr>
          <w:rStyle w:val="Char7"/>
          <w:rFonts w:hint="cs"/>
          <w:rtl/>
        </w:rPr>
        <w:t>ٱللَّهِۚ</w:t>
      </w:r>
      <w:r w:rsidR="00771F56" w:rsidRPr="00B37117">
        <w:rPr>
          <w:rFonts w:ascii="Traditional Arabic" w:hAnsi="Traditional Arabic" w:cs="Traditional Arabic"/>
          <w:color w:val="000000"/>
          <w:shd w:val="clear" w:color="auto" w:fill="FFFFFF"/>
          <w:rtl/>
        </w:rPr>
        <w:t>﴾</w:t>
      </w:r>
      <w:r w:rsidR="00771F56" w:rsidRPr="000B75C9">
        <w:rPr>
          <w:rStyle w:val="Char7"/>
          <w:rtl/>
        </w:rPr>
        <w:t xml:space="preserve"> </w:t>
      </w:r>
      <w:r w:rsidRPr="00B37117">
        <w:rPr>
          <w:rFonts w:hint="cs"/>
          <w:rtl/>
        </w:rPr>
        <w:t>(و مبادا که ‌ترس‌ از تفریط‌‌‌‌‌‌‌‌</w:t>
      </w:r>
      <w:r w:rsidRPr="00B37117">
        <w:rPr>
          <w:rtl/>
        </w:rPr>
        <w:softHyphen/>
      </w:r>
      <w:r w:rsidRPr="00B37117">
        <w:rPr>
          <w:rFonts w:hint="cs"/>
          <w:rtl/>
        </w:rPr>
        <w:t xml:space="preserve"> و تقصیر دوباره، از اجرای تصمیم، پس از اجماع شورا بر آن، مترددت گرداند)؛</w:t>
      </w:r>
      <w:r w:rsidR="00771F56" w:rsidRPr="00B37117">
        <w:rPr>
          <w:rFonts w:hint="cs"/>
          <w:rtl/>
        </w:rPr>
        <w:t xml:space="preserve"> </w:t>
      </w:r>
      <w:r w:rsidR="00771F56" w:rsidRPr="00B37117">
        <w:rPr>
          <w:rFonts w:ascii="Traditional Arabic" w:hAnsi="Traditional Arabic" w:cs="Traditional Arabic"/>
          <w:rtl/>
        </w:rPr>
        <w:t>﴿</w:t>
      </w:r>
      <w:r w:rsidR="00771F56" w:rsidRPr="000B75C9">
        <w:rPr>
          <w:rStyle w:val="Char7"/>
          <w:rtl/>
        </w:rPr>
        <w:t xml:space="preserve">إِنَّ </w:t>
      </w:r>
      <w:r w:rsidR="00771F56" w:rsidRPr="000B75C9">
        <w:rPr>
          <w:rStyle w:val="Char7"/>
          <w:rFonts w:hint="cs"/>
          <w:rtl/>
        </w:rPr>
        <w:t>ٱللَّهَ</w:t>
      </w:r>
      <w:r w:rsidR="00771F56" w:rsidRPr="000B75C9">
        <w:rPr>
          <w:rStyle w:val="Char7"/>
          <w:rtl/>
        </w:rPr>
        <w:t xml:space="preserve"> يُحِبُّ </w:t>
      </w:r>
      <w:r w:rsidR="00771F56" w:rsidRPr="000B75C9">
        <w:rPr>
          <w:rStyle w:val="Char7"/>
          <w:rFonts w:hint="cs"/>
          <w:rtl/>
        </w:rPr>
        <w:t>ٱلۡمُتَوَكّ</w:t>
      </w:r>
      <w:r w:rsidR="00771F56" w:rsidRPr="000B75C9">
        <w:rPr>
          <w:rStyle w:val="Char7"/>
          <w:rtl/>
        </w:rPr>
        <w:t>ِلِينَ١٥٩</w:t>
      </w:r>
      <w:r w:rsidR="00771F56" w:rsidRPr="00B37117">
        <w:rPr>
          <w:rFonts w:cs="Traditional Arabic"/>
          <w:color w:val="000000"/>
          <w:shd w:val="clear" w:color="auto" w:fill="FFFFFF"/>
          <w:rtl/>
        </w:rPr>
        <w:t>﴾</w:t>
      </w:r>
      <w:r w:rsidRPr="00B37117">
        <w:rPr>
          <w:rFonts w:hint="cs"/>
          <w:rtl/>
        </w:rPr>
        <w:t>.</w:t>
      </w:r>
    </w:p>
    <w:p w:rsidR="001A64E5" w:rsidRPr="00465912" w:rsidRDefault="001A64E5" w:rsidP="00CD0496">
      <w:pPr>
        <w:pStyle w:val="a0"/>
        <w:rPr>
          <w:rtl/>
        </w:rPr>
      </w:pPr>
      <w:bookmarkStart w:id="55" w:name="_Toc340407002"/>
      <w:bookmarkStart w:id="56" w:name="_Toc434133240"/>
      <w:r w:rsidRPr="00465912">
        <w:rPr>
          <w:rFonts w:hint="cs"/>
          <w:rtl/>
        </w:rPr>
        <w:t>ولایت شوری و ولایت فقیه</w:t>
      </w:r>
      <w:bookmarkEnd w:id="55"/>
      <w:bookmarkEnd w:id="56"/>
    </w:p>
    <w:p w:rsidR="001A64E5" w:rsidRPr="00B37117" w:rsidRDefault="001A64E5" w:rsidP="00B37117">
      <w:pPr>
        <w:pStyle w:val="a2"/>
        <w:rPr>
          <w:rtl/>
        </w:rPr>
      </w:pPr>
      <w:r w:rsidRPr="00B37117">
        <w:rPr>
          <w:rFonts w:hint="cs"/>
          <w:rtl/>
        </w:rPr>
        <w:t>در بحث ولایت گفته شد، که یکی از فروع متفرع از اصل</w:t>
      </w:r>
      <w:r w:rsidR="00D0418C" w:rsidRPr="00B37117">
        <w:rPr>
          <w:rFonts w:hint="cs"/>
          <w:rtl/>
        </w:rPr>
        <w:t xml:space="preserve"> رابطه‌ی </w:t>
      </w:r>
      <w:r w:rsidRPr="00B37117">
        <w:rPr>
          <w:rFonts w:hint="cs"/>
          <w:rtl/>
        </w:rPr>
        <w:t>ولایت در میان خدا و مؤمنین،</w:t>
      </w:r>
      <w:r w:rsidR="00D0418C" w:rsidRPr="00B37117">
        <w:rPr>
          <w:rFonts w:hint="cs"/>
          <w:rtl/>
        </w:rPr>
        <w:t xml:space="preserve"> رابطه‌ی </w:t>
      </w:r>
      <w:r w:rsidRPr="00B37117">
        <w:rPr>
          <w:rFonts w:hint="cs"/>
          <w:rtl/>
        </w:rPr>
        <w:t>ولایت</w:t>
      </w:r>
      <w:r w:rsidR="002956C8" w:rsidRPr="00B37117">
        <w:rPr>
          <w:rFonts w:hint="cs"/>
          <w:rtl/>
        </w:rPr>
        <w:t xml:space="preserve"> همه‌ی </w:t>
      </w:r>
      <w:r w:rsidRPr="00B37117">
        <w:rPr>
          <w:rFonts w:hint="cs"/>
          <w:rtl/>
        </w:rPr>
        <w:t>مؤمنین با یکدیگر است. از آنچه که در</w:t>
      </w:r>
      <w:r w:rsidR="002C6EEA" w:rsidRPr="00B37117">
        <w:rPr>
          <w:rFonts w:hint="cs"/>
          <w:rtl/>
        </w:rPr>
        <w:t xml:space="preserve"> </w:t>
      </w:r>
      <w:r w:rsidR="005B3807" w:rsidRPr="00B37117">
        <w:rPr>
          <w:rFonts w:hint="cs"/>
          <w:rtl/>
        </w:rPr>
        <w:t xml:space="preserve">باره‌ی </w:t>
      </w:r>
      <w:r w:rsidRPr="00B37117">
        <w:rPr>
          <w:rFonts w:hint="cs"/>
          <w:rtl/>
        </w:rPr>
        <w:t>امامت جمعی و شوری گفته شد آشکار</w:t>
      </w:r>
      <w:r w:rsidR="00495865" w:rsidRPr="00B37117">
        <w:rPr>
          <w:rFonts w:hint="cs"/>
          <w:rtl/>
        </w:rPr>
        <w:t xml:space="preserve"> می‌گر</w:t>
      </w:r>
      <w:r w:rsidRPr="00B37117">
        <w:rPr>
          <w:rFonts w:hint="cs"/>
          <w:rtl/>
        </w:rPr>
        <w:t>دد که از اصل یاد شده، ولایت دیگری نیز، که یک طرفش هیأت امامت جمعی (= أولی الأمر = أهل شوری = اهل حل و عقد) و طرف دیگرش سائر مؤمنین است، برمی</w:t>
      </w:r>
      <w:r w:rsidR="00EA5D46" w:rsidRPr="00B37117">
        <w:rPr>
          <w:rFonts w:hint="cs"/>
          <w:rtl/>
        </w:rPr>
        <w:t>‌</w:t>
      </w:r>
      <w:r w:rsidRPr="00B37117">
        <w:rPr>
          <w:rFonts w:hint="cs"/>
          <w:rtl/>
        </w:rPr>
        <w:t>خیزد. یعن</w:t>
      </w:r>
      <w:r w:rsidR="002C6EEA" w:rsidRPr="00B37117">
        <w:rPr>
          <w:rFonts w:hint="cs"/>
          <w:rtl/>
        </w:rPr>
        <w:t>ی همچنان که خداوند با امر ابتلای</w:t>
      </w:r>
      <w:r w:rsidRPr="00B37117">
        <w:rPr>
          <w:rFonts w:hint="cs"/>
          <w:rtl/>
        </w:rPr>
        <w:t>ی و هدایت تشریعی و با توفیق اهتداء و پیامبرش</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با ابلاغ هدایت ربانی و تبیین خاص خود و پیشوائی</w:t>
      </w:r>
      <w:r w:rsidR="002C6EEA" w:rsidRPr="00B37117">
        <w:rPr>
          <w:rFonts w:hint="cs"/>
          <w:rtl/>
        </w:rPr>
        <w:t xml:space="preserve"> در ایمان و عمل صالح ولی مؤمنین‌</w:t>
      </w:r>
      <w:r w:rsidRPr="00B37117">
        <w:rPr>
          <w:rFonts w:hint="cs"/>
          <w:rtl/>
        </w:rPr>
        <w:t xml:space="preserve">اند. أولی الأمر هر زمان نیز، با تبیین جمعی اجماعی احکام رویدادهای مرتبط </w:t>
      </w:r>
      <w:r w:rsidR="002C6EEA" w:rsidRPr="00B37117">
        <w:rPr>
          <w:rFonts w:hint="cs"/>
          <w:rtl/>
        </w:rPr>
        <w:t xml:space="preserve">با </w:t>
      </w:r>
      <w:r w:rsidRPr="00B37117">
        <w:rPr>
          <w:rFonts w:hint="cs"/>
          <w:rtl/>
        </w:rPr>
        <w:t>تحولات آن زمان</w:t>
      </w:r>
      <w:r w:rsidR="002C6EEA" w:rsidRPr="00B37117">
        <w:rPr>
          <w:rFonts w:hint="cs"/>
          <w:rtl/>
        </w:rPr>
        <w:t xml:space="preserve"> و</w:t>
      </w:r>
      <w:r w:rsidRPr="00B37117">
        <w:rPr>
          <w:rFonts w:hint="cs"/>
          <w:rtl/>
        </w:rPr>
        <w:t xml:space="preserve"> با پیشوائی جمعی در ایمان و عمل صالح، اولیاء مؤمنین زمان خود</w:t>
      </w:r>
      <w:r w:rsidR="00EC3B0B" w:rsidRPr="00B37117">
        <w:rPr>
          <w:rFonts w:hint="cs"/>
          <w:rtl/>
        </w:rPr>
        <w:t xml:space="preserve"> می‌با</w:t>
      </w:r>
      <w:r w:rsidRPr="00B37117">
        <w:rPr>
          <w:rFonts w:hint="cs"/>
          <w:rtl/>
        </w:rPr>
        <w:t>شند (این ولایت، از آن جهت که فرمان أولی الأمر – چنانچه گفته شد – تنازع پذیر است، با ولایت خدا و پیامبرش</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فرق دارد).</w:t>
      </w:r>
    </w:p>
    <w:p w:rsidR="001A64E5" w:rsidRPr="00B37117" w:rsidRDefault="001A64E5" w:rsidP="00B37117">
      <w:pPr>
        <w:pStyle w:val="a2"/>
        <w:rPr>
          <w:rtl/>
        </w:rPr>
      </w:pPr>
      <w:r w:rsidRPr="00B37117">
        <w:rPr>
          <w:rFonts w:hint="cs"/>
          <w:rtl/>
        </w:rPr>
        <w:t xml:space="preserve"> از آن</w:t>
      </w:r>
      <w:r w:rsidR="002C6EEA" w:rsidRPr="00B37117">
        <w:rPr>
          <w:rFonts w:hint="cs"/>
          <w:rtl/>
        </w:rPr>
        <w:t xml:space="preserve"> </w:t>
      </w:r>
      <w:r w:rsidRPr="00B37117">
        <w:rPr>
          <w:rFonts w:hint="cs"/>
          <w:rtl/>
        </w:rPr>
        <w:t>جایی‌</w:t>
      </w:r>
      <w:r w:rsidR="002C6EEA" w:rsidRPr="00B37117">
        <w:rPr>
          <w:rFonts w:hint="cs"/>
          <w:rtl/>
        </w:rPr>
        <w:t xml:space="preserve"> </w:t>
      </w:r>
      <w:r w:rsidRPr="00B37117">
        <w:rPr>
          <w:rFonts w:hint="cs"/>
          <w:rtl/>
        </w:rPr>
        <w:t>که پس از ولایت فردی خداوند خالق و آمر و ولایت و امامت فردی پیامبر خدا</w:t>
      </w:r>
      <w:r w:rsidR="00B37117">
        <w:rPr>
          <w:rFonts w:hint="cs"/>
          <w:rtl/>
        </w:rPr>
        <w:t xml:space="preserve"> </w:t>
      </w:r>
      <w:r w:rsidR="00B37117">
        <w:rPr>
          <w:rFonts w:cs="CTraditional Arabic" w:hint="cs"/>
          <w:rtl/>
        </w:rPr>
        <w:t>ج</w:t>
      </w:r>
      <w:r w:rsidR="00A106A3" w:rsidRPr="00B37117">
        <w:rPr>
          <w:rFonts w:hint="cs"/>
          <w:rtl/>
        </w:rPr>
        <w:t>،</w:t>
      </w:r>
      <w:r w:rsidRPr="00B37117">
        <w:rPr>
          <w:rFonts w:hint="cs"/>
          <w:rtl/>
        </w:rPr>
        <w:t xml:space="preserve"> ولایت و امامت فردی دیگری در معتقدات ما جای ندارد، </w:t>
      </w:r>
      <w:r w:rsidR="002C6EEA" w:rsidRPr="00B37117">
        <w:rPr>
          <w:rFonts w:hint="cs"/>
          <w:rtl/>
        </w:rPr>
        <w:t>یکی از ویژگی</w:t>
      </w:r>
      <w:r w:rsidR="00B37117">
        <w:rPr>
          <w:rFonts w:hint="cs"/>
          <w:rtl/>
        </w:rPr>
        <w:t>‌</w:t>
      </w:r>
      <w:r w:rsidRPr="00B37117">
        <w:rPr>
          <w:rFonts w:hint="cs"/>
          <w:rtl/>
        </w:rPr>
        <w:t>های مشخصه</w:t>
      </w:r>
      <w:r w:rsidR="00737C2F" w:rsidRPr="00B37117">
        <w:rPr>
          <w:rFonts w:hint="cs"/>
          <w:rtl/>
        </w:rPr>
        <w:t>‌</w:t>
      </w:r>
      <w:r w:rsidRPr="00B37117">
        <w:rPr>
          <w:rFonts w:hint="cs"/>
          <w:rtl/>
        </w:rPr>
        <w:t>ی ما در میدان سیاست، اعتقاد و التزام به نظام س</w:t>
      </w:r>
      <w:r w:rsidR="00225432" w:rsidRPr="00B37117">
        <w:rPr>
          <w:rFonts w:hint="cs"/>
          <w:rtl/>
        </w:rPr>
        <w:t>ی</w:t>
      </w:r>
      <w:r w:rsidRPr="00B37117">
        <w:rPr>
          <w:rFonts w:hint="cs"/>
          <w:rtl/>
        </w:rPr>
        <w:t>اس</w:t>
      </w:r>
      <w:r w:rsidR="00225432" w:rsidRPr="00B37117">
        <w:rPr>
          <w:rFonts w:hint="cs"/>
          <w:rtl/>
        </w:rPr>
        <w:t>ی</w:t>
      </w:r>
      <w:r w:rsidRPr="00B37117">
        <w:rPr>
          <w:rFonts w:hint="cs"/>
          <w:rtl/>
        </w:rPr>
        <w:t xml:space="preserve"> مبتن</w:t>
      </w:r>
      <w:r w:rsidR="00225432" w:rsidRPr="00B37117">
        <w:rPr>
          <w:rFonts w:hint="cs"/>
          <w:rtl/>
        </w:rPr>
        <w:t>ی</w:t>
      </w:r>
      <w:r w:rsidRPr="00B37117">
        <w:rPr>
          <w:rFonts w:hint="cs"/>
          <w:rtl/>
        </w:rPr>
        <w:t xml:space="preserve"> بر امامت جمع</w:t>
      </w:r>
      <w:r w:rsidR="00225432" w:rsidRPr="00B37117">
        <w:rPr>
          <w:rFonts w:hint="cs"/>
          <w:rtl/>
        </w:rPr>
        <w:t>ی</w:t>
      </w:r>
      <w:r w:rsidRPr="00B37117">
        <w:rPr>
          <w:rFonts w:hint="cs"/>
          <w:rtl/>
        </w:rPr>
        <w:t xml:space="preserve"> و ولا</w:t>
      </w:r>
      <w:r w:rsidR="00225432" w:rsidRPr="00B37117">
        <w:rPr>
          <w:rFonts w:hint="cs"/>
          <w:rtl/>
        </w:rPr>
        <w:t>ی</w:t>
      </w:r>
      <w:r w:rsidRPr="00B37117">
        <w:rPr>
          <w:rFonts w:hint="cs"/>
          <w:rtl/>
        </w:rPr>
        <w:t>ت شورا و تبر</w:t>
      </w:r>
      <w:r w:rsidR="00225432" w:rsidRPr="00B37117">
        <w:rPr>
          <w:rFonts w:hint="cs"/>
          <w:rtl/>
        </w:rPr>
        <w:t>ی</w:t>
      </w:r>
      <w:r w:rsidRPr="00B37117">
        <w:rPr>
          <w:rFonts w:hint="cs"/>
          <w:rtl/>
        </w:rPr>
        <w:t xml:space="preserve"> از نظام سیاسی مبتنی بر امامت و ولایت فردی، به عبارتی دیگر، اعتقاد و التزام به ولایت هیأت ترکیبی از کل فقهاء زمان </w:t>
      </w:r>
      <w:r w:rsidR="00D05BA5" w:rsidRPr="00B37117">
        <w:rPr>
          <w:rFonts w:hint="cs"/>
          <w:rtl/>
        </w:rPr>
        <w:t>[</w:t>
      </w:r>
      <w:r w:rsidRPr="00B37117">
        <w:rPr>
          <w:rFonts w:hint="cs"/>
          <w:rtl/>
        </w:rPr>
        <w:t>فقیه به معنای آشنا با زبان عربی و آگاه از سرّ (= فلسفه</w:t>
      </w:r>
      <w:r w:rsidR="002D39CF" w:rsidRPr="00B37117">
        <w:rPr>
          <w:rFonts w:hint="cs"/>
          <w:rtl/>
        </w:rPr>
        <w:t>‌</w:t>
      </w:r>
      <w:r w:rsidRPr="00B37117">
        <w:rPr>
          <w:rFonts w:hint="cs"/>
          <w:rtl/>
        </w:rPr>
        <w:t>ی) تشریع ربانی و متخصص در – لاأقل – یکی از زمینه</w:t>
      </w:r>
      <w:r w:rsidR="00B5682D" w:rsidRPr="00B37117">
        <w:rPr>
          <w:rFonts w:hint="cs"/>
          <w:rtl/>
        </w:rPr>
        <w:t>‌</w:t>
      </w:r>
      <w:r w:rsidRPr="00B37117">
        <w:rPr>
          <w:rFonts w:hint="cs"/>
          <w:rtl/>
        </w:rPr>
        <w:t>های رویدادهای مرتبط با تحولات زندگی</w:t>
      </w:r>
      <w:r w:rsidR="002E7655" w:rsidRPr="00B37117">
        <w:rPr>
          <w:rFonts w:hint="cs"/>
          <w:rtl/>
        </w:rPr>
        <w:t>،</w:t>
      </w:r>
      <w:r w:rsidRPr="00B37117">
        <w:rPr>
          <w:rFonts w:hint="cs"/>
          <w:rtl/>
        </w:rPr>
        <w:t xml:space="preserve"> نه به معنی عرفی و محدود کلمه</w:t>
      </w:r>
      <w:r w:rsidR="00D05BA5" w:rsidRPr="00B37117">
        <w:rPr>
          <w:rFonts w:hint="cs"/>
          <w:rtl/>
        </w:rPr>
        <w:t>]</w:t>
      </w:r>
      <w:r w:rsidRPr="00B37117">
        <w:rPr>
          <w:rFonts w:hint="cs"/>
          <w:rtl/>
        </w:rPr>
        <w:t xml:space="preserve"> و تبرّی از ولایت فقیه واحد</w:t>
      </w:r>
      <w:r w:rsidR="00EC3B0B" w:rsidRPr="00B37117">
        <w:rPr>
          <w:rFonts w:hint="cs"/>
          <w:rtl/>
        </w:rPr>
        <w:t xml:space="preserve"> می‌با</w:t>
      </w:r>
      <w:r w:rsidRPr="00B37117">
        <w:rPr>
          <w:rFonts w:hint="cs"/>
          <w:rtl/>
        </w:rPr>
        <w:t>شد (اعتقاد بدین امامت و ولایت، مبتنی</w:t>
      </w:r>
      <w:r w:rsidR="002E7655" w:rsidRPr="00B37117">
        <w:rPr>
          <w:rFonts w:hint="cs"/>
          <w:rtl/>
        </w:rPr>
        <w:t xml:space="preserve"> است بر اعتقاد به امامت و ولایت</w:t>
      </w:r>
      <w:r w:rsidR="00B37117">
        <w:rPr>
          <w:rFonts w:hint="cs"/>
          <w:rtl/>
        </w:rPr>
        <w:t>‌</w:t>
      </w:r>
      <w:r w:rsidRPr="00B37117">
        <w:rPr>
          <w:rFonts w:hint="cs"/>
          <w:rtl/>
        </w:rPr>
        <w:t xml:space="preserve">های فردی دیگر، یعنی امامت و ولایت علی ابن ابی طالب – رضی الله عنه و عن الصالحین مِن أَولادِهِ – و یازده نفر از اولادش، که در زمان غیبت فرد دوازدهم، فقیهی با شرایط ویژه، به نیابت وی، </w:t>
      </w:r>
      <w:r w:rsidR="001949A2" w:rsidRPr="00B37117">
        <w:rPr>
          <w:rFonts w:hint="cs"/>
          <w:rtl/>
        </w:rPr>
        <w:t>عهده‌</w:t>
      </w:r>
      <w:r w:rsidRPr="00B37117">
        <w:rPr>
          <w:rFonts w:hint="cs"/>
          <w:rtl/>
        </w:rPr>
        <w:t>دار امامت و ولایت فردی</w:t>
      </w:r>
      <w:r w:rsidR="00495865" w:rsidRPr="00B37117">
        <w:rPr>
          <w:rFonts w:hint="cs"/>
          <w:rtl/>
        </w:rPr>
        <w:t xml:space="preserve"> می‌گر</w:t>
      </w:r>
      <w:r w:rsidRPr="00B37117">
        <w:rPr>
          <w:rFonts w:hint="cs"/>
          <w:rtl/>
        </w:rPr>
        <w:t>دد).</w:t>
      </w:r>
    </w:p>
    <w:p w:rsidR="001A64E5" w:rsidRPr="00465912" w:rsidRDefault="001A64E5" w:rsidP="00360379">
      <w:pPr>
        <w:pStyle w:val="a0"/>
        <w:rPr>
          <w:rtl/>
        </w:rPr>
      </w:pPr>
      <w:bookmarkStart w:id="57" w:name="_Toc340407003"/>
      <w:bookmarkStart w:id="58" w:name="_Toc434133241"/>
      <w:r w:rsidRPr="00465912">
        <w:rPr>
          <w:rFonts w:hint="cs"/>
          <w:rtl/>
        </w:rPr>
        <w:t>عضویت در هیأت أولی الأمر</w:t>
      </w:r>
      <w:bookmarkEnd w:id="57"/>
      <w:bookmarkEnd w:id="58"/>
      <w:r w:rsidRPr="00465912">
        <w:rPr>
          <w:rFonts w:hint="cs"/>
          <w:rtl/>
        </w:rPr>
        <w:t xml:space="preserve"> </w:t>
      </w:r>
    </w:p>
    <w:p w:rsidR="001A64E5" w:rsidRPr="00B37117" w:rsidRDefault="00260EA4" w:rsidP="00B37117">
      <w:pPr>
        <w:pStyle w:val="a2"/>
        <w:rPr>
          <w:rtl/>
        </w:rPr>
      </w:pPr>
      <w:r w:rsidRPr="00B37117">
        <w:rPr>
          <w:rFonts w:hint="cs"/>
          <w:rtl/>
        </w:rPr>
        <w:t>از بحث</w:t>
      </w:r>
      <w:r w:rsidR="00B37117">
        <w:rPr>
          <w:rFonts w:hint="cs"/>
          <w:rtl/>
        </w:rPr>
        <w:t>‌</w:t>
      </w:r>
      <w:r w:rsidR="001A64E5" w:rsidRPr="00B37117">
        <w:rPr>
          <w:rFonts w:hint="cs"/>
          <w:rtl/>
        </w:rPr>
        <w:t>های گذشته و توضیح اخیر روشن</w:t>
      </w:r>
      <w:r w:rsidR="00A41BD5" w:rsidRPr="00B37117">
        <w:rPr>
          <w:rFonts w:hint="cs"/>
          <w:rtl/>
        </w:rPr>
        <w:t xml:space="preserve"> می‌شو</w:t>
      </w:r>
      <w:r w:rsidR="001A64E5" w:rsidRPr="00B37117">
        <w:rPr>
          <w:rFonts w:hint="cs"/>
          <w:rtl/>
        </w:rPr>
        <w:t>د که اعضای هیأت حاکمه در نظام سیاسی اسلام</w:t>
      </w:r>
      <w:r w:rsidRPr="00B37117">
        <w:rPr>
          <w:rFonts w:hint="cs"/>
          <w:rtl/>
        </w:rPr>
        <w:t>ی که همان اعضای هیأت امامت جمعی‌</w:t>
      </w:r>
      <w:r w:rsidR="001A64E5" w:rsidRPr="00B37117">
        <w:rPr>
          <w:rFonts w:hint="cs"/>
          <w:rtl/>
        </w:rPr>
        <w:t>اند، در رسیدنشان به عضویت این هیأت، نیازی به انتخاب مؤمنین و یا انتصاب امامی دیگر حتی پیامبر خدا</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001A64E5" w:rsidRPr="00B37117">
        <w:rPr>
          <w:rFonts w:hint="cs"/>
          <w:rtl/>
        </w:rPr>
        <w:t>ندارند؛ زیرا حکومت چیزی جدا از امامت جمعی نیست، رسیدن به امامت – چنان</w:t>
      </w:r>
      <w:r w:rsidRPr="00B37117">
        <w:rPr>
          <w:rFonts w:hint="cs"/>
          <w:rtl/>
        </w:rPr>
        <w:t xml:space="preserve"> </w:t>
      </w:r>
      <w:r w:rsidR="001A64E5" w:rsidRPr="00B37117">
        <w:rPr>
          <w:rFonts w:hint="cs"/>
          <w:rtl/>
        </w:rPr>
        <w:t>که گفته شد –</w:t>
      </w:r>
      <w:r w:rsidR="00442AB4" w:rsidRPr="00B37117">
        <w:rPr>
          <w:rFonts w:hint="cs"/>
          <w:rtl/>
        </w:rPr>
        <w:t xml:space="preserve"> ثمره‌</w:t>
      </w:r>
      <w:r w:rsidR="001A64E5" w:rsidRPr="00B37117">
        <w:rPr>
          <w:rFonts w:hint="cs"/>
          <w:rtl/>
        </w:rPr>
        <w:t>ی گذشتن از دوره</w:t>
      </w:r>
      <w:r w:rsidR="00616EB7" w:rsidRPr="00B37117">
        <w:rPr>
          <w:rFonts w:hint="cs"/>
          <w:rtl/>
        </w:rPr>
        <w:t>‌</w:t>
      </w:r>
      <w:r w:rsidRPr="00B37117">
        <w:rPr>
          <w:rFonts w:hint="cs"/>
          <w:rtl/>
        </w:rPr>
        <w:t>ای ابتلای</w:t>
      </w:r>
      <w:r w:rsidR="001A64E5" w:rsidRPr="00B37117">
        <w:rPr>
          <w:rFonts w:hint="cs"/>
          <w:rtl/>
        </w:rPr>
        <w:t>ی و تحقق بخشیدن به صفاتی کسبی است که، راه دست یافتن بدان به روی</w:t>
      </w:r>
      <w:r w:rsidR="002956C8" w:rsidRPr="00B37117">
        <w:rPr>
          <w:rFonts w:hint="cs"/>
          <w:rtl/>
        </w:rPr>
        <w:t xml:space="preserve"> همه‌ی </w:t>
      </w:r>
      <w:r w:rsidR="001A64E5" w:rsidRPr="00B37117">
        <w:rPr>
          <w:rFonts w:hint="cs"/>
          <w:rtl/>
        </w:rPr>
        <w:t>مؤمنین باز بوده، دارنده</w:t>
      </w:r>
      <w:r w:rsidR="0016414A" w:rsidRPr="00B37117">
        <w:rPr>
          <w:rFonts w:hint="cs"/>
          <w:rtl/>
        </w:rPr>
        <w:t>‌</w:t>
      </w:r>
      <w:r w:rsidR="001A64E5" w:rsidRPr="00B37117">
        <w:rPr>
          <w:rFonts w:hint="cs"/>
          <w:rtl/>
        </w:rPr>
        <w:t>اش به اقتضای سنتی ربانی،</w:t>
      </w:r>
      <w:r w:rsidR="00D02984" w:rsidRPr="00B37117">
        <w:rPr>
          <w:rFonts w:hint="cs"/>
          <w:rtl/>
        </w:rPr>
        <w:t xml:space="preserve"> </w:t>
      </w:r>
      <w:r w:rsidR="001A64E5" w:rsidRPr="00B37117">
        <w:rPr>
          <w:rFonts w:hint="cs"/>
          <w:rtl/>
        </w:rPr>
        <w:t>با اصطفائی خداوندی به امامت می</w:t>
      </w:r>
      <w:r w:rsidR="00D14566" w:rsidRPr="00B37117">
        <w:rPr>
          <w:rFonts w:hint="cs"/>
          <w:rtl/>
        </w:rPr>
        <w:t>‌</w:t>
      </w:r>
      <w:r w:rsidR="001A64E5" w:rsidRPr="00B37117">
        <w:rPr>
          <w:rFonts w:hint="cs"/>
          <w:rtl/>
        </w:rPr>
        <w:t>رسد.</w:t>
      </w:r>
    </w:p>
    <w:p w:rsidR="001A64E5" w:rsidRPr="00B37117" w:rsidRDefault="001A64E5" w:rsidP="00B37117">
      <w:pPr>
        <w:pStyle w:val="a2"/>
        <w:rPr>
          <w:rtl/>
        </w:rPr>
      </w:pPr>
      <w:r w:rsidRPr="00B37117">
        <w:rPr>
          <w:rFonts w:hint="cs"/>
          <w:rtl/>
        </w:rPr>
        <w:t>نیز روشن</w:t>
      </w:r>
      <w:r w:rsidR="00A41BD5" w:rsidRPr="00B37117">
        <w:rPr>
          <w:rFonts w:hint="cs"/>
          <w:rtl/>
        </w:rPr>
        <w:t xml:space="preserve"> می‌شو</w:t>
      </w:r>
      <w:r w:rsidR="00260EA4" w:rsidRPr="00B37117">
        <w:rPr>
          <w:rFonts w:hint="cs"/>
          <w:rtl/>
        </w:rPr>
        <w:t>د که تح</w:t>
      </w:r>
      <w:r w:rsidRPr="00B37117">
        <w:rPr>
          <w:rFonts w:hint="cs"/>
          <w:rtl/>
        </w:rPr>
        <w:t xml:space="preserve">دید عدد أعضای هیأت حاکمه (= أعضای مجلس شوری) عملی باطل و نادرست است؛ زیرا کسی که واجد شرایط است، نه عضو بودنش نیاز به إذن غیر خدا دارد؛ نه منعش جایز است. کسی که واجد شرایط نیست، </w:t>
      </w:r>
      <w:r w:rsidR="002D1F93" w:rsidRPr="00B37117">
        <w:rPr>
          <w:rFonts w:hint="cs"/>
          <w:rtl/>
        </w:rPr>
        <w:t>عضو گردانیدنش نا</w:t>
      </w:r>
      <w:r w:rsidRPr="00B37117">
        <w:rPr>
          <w:rFonts w:hint="cs"/>
          <w:rtl/>
        </w:rPr>
        <w:t>بجا و حرام است</w:t>
      </w:r>
      <w:r w:rsidR="002D1F93" w:rsidRPr="00B37117">
        <w:rPr>
          <w:rFonts w:hint="cs"/>
          <w:rtl/>
        </w:rPr>
        <w:t xml:space="preserve"> و</w:t>
      </w:r>
      <w:r w:rsidRPr="00B37117">
        <w:rPr>
          <w:rFonts w:hint="cs"/>
          <w:rtl/>
        </w:rPr>
        <w:t xml:space="preserve"> تحدید عدد، یکی از این سه صورت را در بر دارد.</w:t>
      </w:r>
    </w:p>
    <w:p w:rsidR="001A64E5" w:rsidRPr="00B37117" w:rsidRDefault="001A64E5" w:rsidP="00B37117">
      <w:pPr>
        <w:pStyle w:val="a2"/>
        <w:rPr>
          <w:rtl/>
        </w:rPr>
      </w:pPr>
      <w:r w:rsidRPr="00B37117">
        <w:rPr>
          <w:rFonts w:hint="cs"/>
          <w:rtl/>
        </w:rPr>
        <w:t>تحدید زمان عضویت نیز، همین گونه است؛ زیرا ثبوت و انتفای عضویت، مرتبط با وجود و عدم شرایط است؛ نه اخراج واجد شرایط از عضویت جایز است و نه ابقای فاقد شرایط.</w:t>
      </w:r>
    </w:p>
    <w:p w:rsidR="001A64E5" w:rsidRPr="00B37117" w:rsidRDefault="001A64E5" w:rsidP="00B37117">
      <w:pPr>
        <w:pStyle w:val="a2"/>
        <w:rPr>
          <w:rtl/>
        </w:rPr>
      </w:pPr>
      <w:r w:rsidRPr="00B37117">
        <w:rPr>
          <w:rFonts w:hint="cs"/>
          <w:rtl/>
        </w:rPr>
        <w:t xml:space="preserve">- به طور خلاصه </w:t>
      </w:r>
      <w:r w:rsidR="00B37117">
        <w:rPr>
          <w:rFonts w:hint="cs"/>
          <w:rtl/>
        </w:rPr>
        <w:t>-</w:t>
      </w:r>
      <w:r w:rsidRPr="00B37117">
        <w:rPr>
          <w:rFonts w:hint="cs"/>
          <w:rtl/>
        </w:rPr>
        <w:t xml:space="preserve"> انتخاب و انتصاب و تحدید عدد و زمان و هر امر دیگری از این قبیل، </w:t>
      </w:r>
      <w:r w:rsidR="002D1F93" w:rsidRPr="00B37117">
        <w:rPr>
          <w:rFonts w:hint="cs"/>
          <w:rtl/>
        </w:rPr>
        <w:t>دخالت</w:t>
      </w:r>
      <w:r w:rsidR="00EF7556">
        <w:rPr>
          <w:rFonts w:ascii="Arial" w:hAnsi="Arial" w:cs="Arial" w:hint="cs"/>
          <w:rtl/>
        </w:rPr>
        <w:t>‌</w:t>
      </w:r>
      <w:r w:rsidR="002D1F93" w:rsidRPr="00B37117">
        <w:rPr>
          <w:rFonts w:hint="cs"/>
          <w:rtl/>
        </w:rPr>
        <w:t>هایی نا</w:t>
      </w:r>
      <w:r w:rsidRPr="00B37117">
        <w:rPr>
          <w:rFonts w:hint="cs"/>
          <w:rtl/>
        </w:rPr>
        <w:t>بجا در امر خداوند بوده، اقدام بر آن هیچ مؤمنی را نشاید (و با رجوع بدانچه که در بخش شروط امامت، در</w:t>
      </w:r>
      <w:r w:rsidR="002D1F93" w:rsidRPr="00B37117">
        <w:rPr>
          <w:rFonts w:hint="cs"/>
          <w:rtl/>
        </w:rPr>
        <w:t xml:space="preserve"> </w:t>
      </w:r>
      <w:r w:rsidR="005B3807" w:rsidRPr="00B37117">
        <w:rPr>
          <w:rFonts w:hint="cs"/>
          <w:rtl/>
        </w:rPr>
        <w:t xml:space="preserve">باره‌ی </w:t>
      </w:r>
      <w:r w:rsidR="002D1F93" w:rsidRPr="00B37117">
        <w:rPr>
          <w:rFonts w:hint="cs"/>
          <w:rtl/>
        </w:rPr>
        <w:t>امامت زنان گفته شد در</w:t>
      </w:r>
      <w:r w:rsidRPr="00B37117">
        <w:rPr>
          <w:rFonts w:hint="cs"/>
          <w:rtl/>
        </w:rPr>
        <w:t>می</w:t>
      </w:r>
      <w:r w:rsidR="00894C12" w:rsidRPr="00B37117">
        <w:rPr>
          <w:rFonts w:hint="cs"/>
          <w:rtl/>
        </w:rPr>
        <w:t>‌</w:t>
      </w:r>
      <w:r w:rsidRPr="00B37117">
        <w:rPr>
          <w:rFonts w:hint="cs"/>
          <w:rtl/>
        </w:rPr>
        <w:t>یابیم که، در هیأت اولی‌الأمر جایی برای زنان نیست).</w:t>
      </w:r>
    </w:p>
    <w:p w:rsidR="001A64E5" w:rsidRPr="00465912" w:rsidRDefault="001A64E5" w:rsidP="00360379">
      <w:pPr>
        <w:pStyle w:val="a0"/>
        <w:rPr>
          <w:rtl/>
        </w:rPr>
      </w:pPr>
      <w:bookmarkStart w:id="59" w:name="_Toc340407004"/>
      <w:bookmarkStart w:id="60" w:name="_Toc434133242"/>
      <w:r w:rsidRPr="00465912">
        <w:rPr>
          <w:rFonts w:hint="cs"/>
          <w:rtl/>
        </w:rPr>
        <w:t>خلافت</w:t>
      </w:r>
      <w:bookmarkEnd w:id="59"/>
      <w:bookmarkEnd w:id="60"/>
      <w:r w:rsidRPr="00465912">
        <w:rPr>
          <w:rFonts w:hint="cs"/>
          <w:rtl/>
        </w:rPr>
        <w:t xml:space="preserve"> </w:t>
      </w:r>
    </w:p>
    <w:p w:rsidR="001A64E5" w:rsidRPr="00B37117" w:rsidRDefault="001A64E5" w:rsidP="00B37117">
      <w:pPr>
        <w:pStyle w:val="a2"/>
        <w:rPr>
          <w:rtl/>
        </w:rPr>
      </w:pPr>
      <w:r w:rsidRPr="00B37117">
        <w:rPr>
          <w:rFonts w:hint="cs"/>
          <w:rtl/>
        </w:rPr>
        <w:t>گفتیم که هیأت أولی‌الأمر</w:t>
      </w:r>
      <w:r w:rsidR="00855F83" w:rsidRPr="00B37117">
        <w:rPr>
          <w:rFonts w:hint="cs"/>
          <w:rtl/>
        </w:rPr>
        <w:t xml:space="preserve"> </w:t>
      </w:r>
      <w:r w:rsidR="003F6D1D" w:rsidRPr="00B37117">
        <w:rPr>
          <w:rFonts w:hint="cs"/>
          <w:rtl/>
        </w:rPr>
        <w:t>(= حکومت اسلامی) عهده‌</w:t>
      </w:r>
      <w:r w:rsidRPr="00B37117">
        <w:rPr>
          <w:rFonts w:hint="cs"/>
          <w:rtl/>
        </w:rPr>
        <w:t>دار امر استنباط احکام رویدادهای مرتبط با تحولات زمان و مسؤول اتخاذ تصمیمات لازم در ارتباط با جامعه</w:t>
      </w:r>
      <w:r w:rsidR="00EC3B0B" w:rsidRPr="00B37117">
        <w:rPr>
          <w:rFonts w:hint="cs"/>
          <w:rtl/>
        </w:rPr>
        <w:t xml:space="preserve"> می‌با</w:t>
      </w:r>
      <w:r w:rsidRPr="00B37117">
        <w:rPr>
          <w:rFonts w:hint="cs"/>
          <w:rtl/>
        </w:rPr>
        <w:t xml:space="preserve">شد. </w:t>
      </w:r>
    </w:p>
    <w:p w:rsidR="001A64E5" w:rsidRPr="00B37117" w:rsidRDefault="003F6D1D" w:rsidP="00B37117">
      <w:pPr>
        <w:pStyle w:val="a2"/>
        <w:rPr>
          <w:rtl/>
        </w:rPr>
      </w:pPr>
      <w:r w:rsidRPr="00B37117">
        <w:rPr>
          <w:rFonts w:hint="cs"/>
          <w:rtl/>
        </w:rPr>
        <w:t>نخستین و مهم</w:t>
      </w:r>
      <w:r w:rsidR="001A64E5" w:rsidRPr="00B37117">
        <w:rPr>
          <w:rFonts w:hint="cs"/>
          <w:rtl/>
        </w:rPr>
        <w:t>ترین امری که این هیأت به اتخاذ تصمیم در</w:t>
      </w:r>
      <w:r w:rsidRPr="00B37117">
        <w:rPr>
          <w:rFonts w:hint="cs"/>
          <w:rtl/>
        </w:rPr>
        <w:t xml:space="preserve"> باره‌اش می‌</w:t>
      </w:r>
      <w:r w:rsidR="001A64E5" w:rsidRPr="00B37117">
        <w:rPr>
          <w:rFonts w:hint="cs"/>
          <w:rtl/>
        </w:rPr>
        <w:t>پردازد، انتخاب یکی از اعضایش برای ریاست</w:t>
      </w:r>
      <w:r w:rsidR="0089178A" w:rsidRPr="00B37117">
        <w:rPr>
          <w:rFonts w:hint="cs"/>
          <w:rtl/>
        </w:rPr>
        <w:t xml:space="preserve"> قوه‌ی </w:t>
      </w:r>
      <w:r w:rsidR="001A64E5" w:rsidRPr="00B37117">
        <w:rPr>
          <w:rFonts w:hint="cs"/>
          <w:rtl/>
        </w:rPr>
        <w:t>اجرائیه است</w:t>
      </w:r>
      <w:r w:rsidR="00B37117">
        <w:rPr>
          <w:rFonts w:hint="cs"/>
          <w:rtl/>
        </w:rPr>
        <w:t xml:space="preserve"> </w:t>
      </w:r>
      <w:r w:rsidR="001A64E5" w:rsidRPr="00B37117">
        <w:rPr>
          <w:rFonts w:hint="cs"/>
          <w:rtl/>
        </w:rPr>
        <w:t>(زمان حیات پیامبر خدا</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001A64E5" w:rsidRPr="00B37117">
        <w:rPr>
          <w:rFonts w:hint="cs"/>
          <w:rtl/>
        </w:rPr>
        <w:t>از این قاعده</w:t>
      </w:r>
      <w:r w:rsidR="005F6D94" w:rsidRPr="00B37117">
        <w:rPr>
          <w:rFonts w:hint="cs"/>
          <w:rtl/>
        </w:rPr>
        <w:t>‌</w:t>
      </w:r>
      <w:r w:rsidR="001A64E5" w:rsidRPr="00B37117">
        <w:rPr>
          <w:rFonts w:hint="cs"/>
          <w:rtl/>
        </w:rPr>
        <w:t>ی کلی مستثنی است؛ زیرا وی همچنان</w:t>
      </w:r>
      <w:r w:rsidRPr="00B37117">
        <w:rPr>
          <w:rFonts w:hint="cs"/>
          <w:rtl/>
        </w:rPr>
        <w:t xml:space="preserve"> </w:t>
      </w:r>
      <w:r w:rsidR="001A64E5" w:rsidRPr="00B37117">
        <w:rPr>
          <w:rFonts w:hint="cs"/>
          <w:rtl/>
        </w:rPr>
        <w:t>که نبوت و رسالت و تبیین و ریاست هیأت أولی‌الأمر را به عهده دارد، ریاست</w:t>
      </w:r>
      <w:r w:rsidR="0089178A" w:rsidRPr="00B37117">
        <w:rPr>
          <w:rFonts w:hint="cs"/>
          <w:rtl/>
        </w:rPr>
        <w:t xml:space="preserve"> قوه‌ی </w:t>
      </w:r>
      <w:r w:rsidR="001A64E5" w:rsidRPr="00B37117">
        <w:rPr>
          <w:rFonts w:hint="cs"/>
          <w:rtl/>
        </w:rPr>
        <w:t>اجرائیه و سایر قوه</w:t>
      </w:r>
      <w:r w:rsidR="00954F27" w:rsidRPr="00B37117">
        <w:rPr>
          <w:rFonts w:hint="cs"/>
          <w:rtl/>
        </w:rPr>
        <w:t>‌</w:t>
      </w:r>
      <w:r w:rsidR="001A64E5" w:rsidRPr="00B37117">
        <w:rPr>
          <w:rFonts w:hint="cs"/>
          <w:rtl/>
        </w:rPr>
        <w:t>ها را نیز به عهده دارد). از آن</w:t>
      </w:r>
      <w:r w:rsidRPr="00B37117">
        <w:rPr>
          <w:rFonts w:hint="cs"/>
          <w:rtl/>
        </w:rPr>
        <w:t xml:space="preserve"> </w:t>
      </w:r>
      <w:r w:rsidR="001A64E5" w:rsidRPr="00B37117">
        <w:rPr>
          <w:rFonts w:hint="cs"/>
          <w:rtl/>
        </w:rPr>
        <w:t>جایی</w:t>
      </w:r>
      <w:r w:rsidRPr="00B37117">
        <w:rPr>
          <w:rFonts w:hint="cs"/>
          <w:rtl/>
        </w:rPr>
        <w:t xml:space="preserve"> </w:t>
      </w:r>
      <w:r w:rsidR="001A64E5" w:rsidRPr="00B37117">
        <w:rPr>
          <w:rFonts w:hint="cs"/>
          <w:rtl/>
        </w:rPr>
        <w:t>‌که این انتخاب، امری از امور مؤمنین است و ا</w:t>
      </w:r>
      <w:r w:rsidR="009371A6" w:rsidRPr="00B37117">
        <w:rPr>
          <w:rFonts w:hint="cs"/>
          <w:rtl/>
        </w:rPr>
        <w:t>مور مؤمنین هر عصری تنها به عهده‌</w:t>
      </w:r>
      <w:r w:rsidR="001A64E5" w:rsidRPr="00B37117">
        <w:rPr>
          <w:rFonts w:hint="cs"/>
          <w:rtl/>
        </w:rPr>
        <w:t>ی أولی الأمر و زیر نظارت عام مؤمنین آن عصر بوده، دیگران را در آن حق دخالتی نیست، اعتقاد به این</w:t>
      </w:r>
      <w:r w:rsidRPr="00B37117">
        <w:rPr>
          <w:rFonts w:hint="cs"/>
          <w:rtl/>
        </w:rPr>
        <w:t xml:space="preserve"> </w:t>
      </w:r>
      <w:r w:rsidR="001A64E5" w:rsidRPr="00B37117">
        <w:rPr>
          <w:rFonts w:hint="cs"/>
          <w:rtl/>
        </w:rPr>
        <w:t>که پیامبر خدا</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001A64E5" w:rsidRPr="00B37117">
        <w:rPr>
          <w:rFonts w:hint="cs"/>
          <w:rtl/>
        </w:rPr>
        <w:t>یا ابوبکر صدیق یا عمر فاروق</w:t>
      </w:r>
      <w:r w:rsidR="00B37117">
        <w:rPr>
          <w:rFonts w:ascii="Times New Roman" w:hAnsi="Times New Roman" w:cs="CTraditional Arabic" w:hint="cs"/>
          <w:rtl/>
          <w:lang w:bidi="fa-IR"/>
        </w:rPr>
        <w:t>ب</w:t>
      </w:r>
      <w:r w:rsidR="001A64E5" w:rsidRPr="00B37117">
        <w:rPr>
          <w:rFonts w:hint="cs"/>
          <w:rtl/>
        </w:rPr>
        <w:t xml:space="preserve"> یا هر فرد دیگری از مؤمنین عصر اول، کسی را برای ریاست یاد </w:t>
      </w:r>
      <w:r w:rsidR="007A10A7" w:rsidRPr="00B37117">
        <w:rPr>
          <w:rFonts w:hint="cs"/>
          <w:rtl/>
        </w:rPr>
        <w:t>شده انتخاب کرده باشد اعتقادی بی‌</w:t>
      </w:r>
      <w:r w:rsidR="001A64E5" w:rsidRPr="00B37117">
        <w:rPr>
          <w:rFonts w:hint="cs"/>
          <w:rtl/>
        </w:rPr>
        <w:t>پایه و نسبت د</w:t>
      </w:r>
      <w:r w:rsidR="00871CFA" w:rsidRPr="00B37117">
        <w:rPr>
          <w:rFonts w:hint="cs"/>
          <w:rtl/>
        </w:rPr>
        <w:t>ادن دخالت در امر دیگران به ائمه‌</w:t>
      </w:r>
      <w:r w:rsidR="001A64E5" w:rsidRPr="00B37117">
        <w:rPr>
          <w:rFonts w:hint="cs"/>
          <w:rtl/>
        </w:rPr>
        <w:t>ی متقین است. پناه به خدا از اعتقاد به این</w:t>
      </w:r>
      <w:r w:rsidR="007A10A7" w:rsidRPr="00B37117">
        <w:rPr>
          <w:rFonts w:hint="cs"/>
          <w:rtl/>
        </w:rPr>
        <w:t xml:space="preserve"> </w:t>
      </w:r>
      <w:r w:rsidR="001A64E5" w:rsidRPr="00B37117">
        <w:rPr>
          <w:rFonts w:hint="cs"/>
          <w:rtl/>
        </w:rPr>
        <w:t>که پیامبر خدا</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001A64E5" w:rsidRPr="00B37117">
        <w:rPr>
          <w:rFonts w:hint="cs"/>
          <w:rtl/>
        </w:rPr>
        <w:t>و سابقین اولین</w:t>
      </w:r>
      <w:r w:rsidR="00B37117">
        <w:rPr>
          <w:rFonts w:cs="CTraditional Arabic" w:hint="cs"/>
          <w:rtl/>
        </w:rPr>
        <w:t>ش</w:t>
      </w:r>
      <w:r w:rsidR="001A64E5" w:rsidRPr="00B37117">
        <w:rPr>
          <w:rFonts w:hint="cs"/>
          <w:rtl/>
        </w:rPr>
        <w:t xml:space="preserve"> از این حقیقت هویدا غافل بوده</w:t>
      </w:r>
      <w:r w:rsidR="00243910" w:rsidRPr="00B37117">
        <w:rPr>
          <w:rFonts w:hint="cs"/>
          <w:rtl/>
        </w:rPr>
        <w:t>‌</w:t>
      </w:r>
      <w:r w:rsidR="001A64E5" w:rsidRPr="00B37117">
        <w:rPr>
          <w:rFonts w:hint="cs"/>
          <w:rtl/>
        </w:rPr>
        <w:t>اند که، ریاست</w:t>
      </w:r>
      <w:r w:rsidR="0089178A" w:rsidRPr="00B37117">
        <w:rPr>
          <w:rFonts w:hint="cs"/>
          <w:rtl/>
        </w:rPr>
        <w:t xml:space="preserve"> قوه‌ی </w:t>
      </w:r>
      <w:r w:rsidR="001A64E5" w:rsidRPr="00B37117">
        <w:rPr>
          <w:rFonts w:hint="cs"/>
          <w:rtl/>
        </w:rPr>
        <w:t>اجرائیه پس از وفات</w:t>
      </w:r>
      <w:r w:rsidR="00695C05" w:rsidRPr="00B37117">
        <w:rPr>
          <w:rFonts w:hint="cs"/>
          <w:rtl/>
        </w:rPr>
        <w:t xml:space="preserve"> هریک </w:t>
      </w:r>
      <w:r w:rsidR="001A64E5" w:rsidRPr="00B37117">
        <w:rPr>
          <w:rFonts w:hint="cs"/>
          <w:rtl/>
        </w:rPr>
        <w:t>از ایشان، امر مؤمنین پس از وی بوده، تنها جمع أولی الأمر موجود در ه</w:t>
      </w:r>
      <w:r w:rsidR="007A10A7" w:rsidRPr="00B37117">
        <w:rPr>
          <w:rFonts w:hint="cs"/>
          <w:rtl/>
        </w:rPr>
        <w:t>نگام به روی کار آمدن ریاست جدید</w:t>
      </w:r>
      <w:r w:rsidR="001A64E5" w:rsidRPr="00B37117">
        <w:rPr>
          <w:rFonts w:hint="cs"/>
          <w:rtl/>
        </w:rPr>
        <w:t>اند که، در</w:t>
      </w:r>
      <w:r w:rsidR="007A10A7" w:rsidRPr="00B37117">
        <w:rPr>
          <w:rFonts w:hint="cs"/>
          <w:rtl/>
        </w:rPr>
        <w:t xml:space="preserve"> </w:t>
      </w:r>
      <w:r w:rsidR="001A64E5" w:rsidRPr="00B37117">
        <w:rPr>
          <w:rFonts w:hint="cs"/>
          <w:rtl/>
        </w:rPr>
        <w:t>باره</w:t>
      </w:r>
      <w:r w:rsidR="00C2563F" w:rsidRPr="00B37117">
        <w:rPr>
          <w:rFonts w:hint="cs"/>
          <w:rtl/>
        </w:rPr>
        <w:t>‌</w:t>
      </w:r>
      <w:r w:rsidR="001A64E5" w:rsidRPr="00B37117">
        <w:rPr>
          <w:rFonts w:hint="cs"/>
          <w:rtl/>
        </w:rPr>
        <w:t>اش اتخاذ تصمیم</w:t>
      </w:r>
      <w:r w:rsidR="00A55C92" w:rsidRPr="00B37117">
        <w:rPr>
          <w:rFonts w:hint="cs"/>
          <w:rtl/>
        </w:rPr>
        <w:t xml:space="preserve"> می‌کن</w:t>
      </w:r>
      <w:r w:rsidR="001A64E5" w:rsidRPr="00B37117">
        <w:rPr>
          <w:rFonts w:hint="cs"/>
          <w:rtl/>
        </w:rPr>
        <w:t xml:space="preserve">ند. </w:t>
      </w:r>
    </w:p>
    <w:p w:rsidR="001A64E5" w:rsidRPr="00B37117" w:rsidRDefault="001A64E5" w:rsidP="00B37117">
      <w:pPr>
        <w:pStyle w:val="a2"/>
        <w:rPr>
          <w:rtl/>
        </w:rPr>
      </w:pPr>
      <w:r w:rsidRPr="00B37117">
        <w:rPr>
          <w:rFonts w:hint="cs"/>
          <w:rtl/>
        </w:rPr>
        <w:t>البته جای انکار نیست که، پیامبر خدا</w:t>
      </w:r>
      <w:r w:rsidR="00D02984" w:rsidRPr="00B37117">
        <w:rPr>
          <w:rFonts w:hint="cs"/>
          <w:rtl/>
        </w:rPr>
        <w:t xml:space="preserve"> </w:t>
      </w:r>
      <w:r w:rsidR="00D02984" w:rsidRPr="00B37117">
        <w:rPr>
          <w:rFonts w:cs="CTraditional Arabic" w:hint="cs"/>
          <w:rtl/>
        </w:rPr>
        <w:t xml:space="preserve">ج </w:t>
      </w:r>
      <w:r w:rsidRPr="00B37117">
        <w:rPr>
          <w:rFonts w:hint="cs"/>
          <w:rtl/>
        </w:rPr>
        <w:t>هنگام بیماری روزهای اخیر حیاتش، ابوبکر صدیق</w:t>
      </w:r>
      <w:r w:rsidR="004E68A1" w:rsidRPr="00B37117">
        <w:rPr>
          <w:rFonts w:cs="CTraditional Arabic" w:hint="cs"/>
          <w:rtl/>
        </w:rPr>
        <w:t xml:space="preserve">س </w:t>
      </w:r>
      <w:r w:rsidRPr="00B37117">
        <w:rPr>
          <w:rFonts w:hint="cs"/>
          <w:rtl/>
        </w:rPr>
        <w:t xml:space="preserve">را برای امامت نماز </w:t>
      </w:r>
      <w:r w:rsidR="00B37117">
        <w:rPr>
          <w:rFonts w:hint="cs"/>
          <w:rtl/>
        </w:rPr>
        <w:t>-</w:t>
      </w:r>
      <w:r w:rsidR="00C16F42" w:rsidRPr="00B37117">
        <w:rPr>
          <w:rFonts w:hint="cs"/>
          <w:rtl/>
        </w:rPr>
        <w:t xml:space="preserve"> که بزرگترین عمل صالح</w:t>
      </w:r>
      <w:r w:rsidRPr="00B37117">
        <w:rPr>
          <w:rFonts w:hint="cs"/>
          <w:rtl/>
        </w:rPr>
        <w:t xml:space="preserve"> بوده و پیامبر خدا</w:t>
      </w:r>
      <w:r w:rsidR="00D02984" w:rsidRPr="00B37117">
        <w:rPr>
          <w:rFonts w:cs="CTraditional Arabic" w:hint="cs"/>
          <w:rtl/>
        </w:rPr>
        <w:t xml:space="preserve"> ج </w:t>
      </w:r>
      <w:r w:rsidRPr="00B37117">
        <w:rPr>
          <w:rFonts w:hint="cs"/>
          <w:rtl/>
        </w:rPr>
        <w:t>کسی را که واجد شرایط امامت نباشد بدان</w:t>
      </w:r>
      <w:r w:rsidR="00FB4326" w:rsidRPr="00B37117">
        <w:rPr>
          <w:rFonts w:hint="cs"/>
          <w:rtl/>
        </w:rPr>
        <w:t xml:space="preserve"> نمی‌</w:t>
      </w:r>
      <w:r w:rsidRPr="00B37117">
        <w:rPr>
          <w:rFonts w:hint="cs"/>
          <w:rtl/>
        </w:rPr>
        <w:t>گمارد</w:t>
      </w:r>
      <w:r w:rsidR="00B37117">
        <w:rPr>
          <w:rFonts w:hint="cs"/>
          <w:rtl/>
        </w:rPr>
        <w:t xml:space="preserve"> - </w:t>
      </w:r>
      <w:r w:rsidRPr="00B37117">
        <w:rPr>
          <w:rFonts w:hint="cs"/>
          <w:rtl/>
        </w:rPr>
        <w:t>تعیین کرده؛ ابوبکر صدیق</w:t>
      </w:r>
      <w:r w:rsidR="004E68A1" w:rsidRPr="00B37117">
        <w:rPr>
          <w:rFonts w:cs="CTraditional Arabic" w:hint="cs"/>
          <w:rtl/>
        </w:rPr>
        <w:t xml:space="preserve">س </w:t>
      </w:r>
      <w:r w:rsidRPr="00B37117">
        <w:rPr>
          <w:rFonts w:hint="cs"/>
          <w:rtl/>
        </w:rPr>
        <w:t>در مورد سپردن ریاست یاد شده به عمر فاروق</w:t>
      </w:r>
      <w:r w:rsidR="004E68A1" w:rsidRPr="00B37117">
        <w:rPr>
          <w:rFonts w:cs="CTraditional Arabic" w:hint="cs"/>
          <w:rtl/>
        </w:rPr>
        <w:t xml:space="preserve">س </w:t>
      </w:r>
      <w:r w:rsidR="005B56B2" w:rsidRPr="00B37117">
        <w:rPr>
          <w:rFonts w:hint="cs"/>
          <w:rtl/>
        </w:rPr>
        <w:t>وصیتی نوشته؛</w:t>
      </w:r>
      <w:r w:rsidR="00D02984" w:rsidRPr="00B37117">
        <w:rPr>
          <w:rFonts w:hint="cs"/>
          <w:rtl/>
        </w:rPr>
        <w:t xml:space="preserve"> </w:t>
      </w:r>
      <w:r w:rsidRPr="00B37117">
        <w:rPr>
          <w:rFonts w:hint="cs"/>
          <w:rtl/>
        </w:rPr>
        <w:t>عمر فاروق در مورد سپردن آن مسؤولیت به یکی از شش نفر از سابقین اولین</w:t>
      </w:r>
      <w:r w:rsidR="00B37117">
        <w:rPr>
          <w:rFonts w:ascii="Times New Roman" w:hAnsi="Times New Roman" w:cs="CTraditional Arabic" w:hint="cs"/>
          <w:rtl/>
          <w:lang w:bidi="fa-IR"/>
        </w:rPr>
        <w:t>ش</w:t>
      </w:r>
      <w:r w:rsidRPr="00B37117">
        <w:rPr>
          <w:rFonts w:hint="cs"/>
          <w:rtl/>
        </w:rPr>
        <w:t xml:space="preserve"> سفارش نمود. لیکن این رویدادها غیر دخالت در امر آیندگان و اتخاذ تصمیم برای ایشان بوده، اموری به شرح زیر است:</w:t>
      </w:r>
    </w:p>
    <w:p w:rsidR="001A64E5" w:rsidRPr="00B37117" w:rsidRDefault="001A64E5" w:rsidP="00B37117">
      <w:pPr>
        <w:pStyle w:val="a2"/>
        <w:rPr>
          <w:rtl/>
        </w:rPr>
      </w:pPr>
      <w:r w:rsidRPr="00B37117">
        <w:rPr>
          <w:rFonts w:hint="cs"/>
          <w:rtl/>
        </w:rPr>
        <w:t>پیامبر خدا</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تنها کاری که با این تعیین انجام داد، اشاره به شایستگی ابوبکر صدیق</w:t>
      </w:r>
      <w:r w:rsidR="00B37117">
        <w:rPr>
          <w:rFonts w:cs="CTraditional Arabic" w:hint="cs"/>
          <w:rtl/>
        </w:rPr>
        <w:t>س</w:t>
      </w:r>
      <w:r w:rsidRPr="00B37117">
        <w:rPr>
          <w:rFonts w:hint="cs"/>
          <w:rtl/>
        </w:rPr>
        <w:t xml:space="preserve"> برای تعهد مسؤولیت ریاست یاد شده بود</w:t>
      </w:r>
      <w:r w:rsidR="005B56B2" w:rsidRPr="00B37117">
        <w:rPr>
          <w:rFonts w:hint="cs"/>
          <w:rtl/>
        </w:rPr>
        <w:t xml:space="preserve"> </w:t>
      </w:r>
      <w:r w:rsidRPr="00B37117">
        <w:rPr>
          <w:rFonts w:hint="cs"/>
          <w:rtl/>
        </w:rPr>
        <w:t>(زیرا در آن زمان دین از سیاست جدا نبود، کسانی در سیاست پیشوا بودند که در نماز پیشوا بودند). ابوبکر صدیق</w:t>
      </w:r>
      <w:r w:rsidR="00B37117">
        <w:rPr>
          <w:rFonts w:cs="CTraditional Arabic" w:hint="cs"/>
          <w:rtl/>
        </w:rPr>
        <w:t>س</w:t>
      </w:r>
      <w:r w:rsidR="005B56B2" w:rsidRPr="00B37117">
        <w:rPr>
          <w:rFonts w:hint="cs"/>
          <w:rtl/>
        </w:rPr>
        <w:t xml:space="preserve"> نیز جز بیان شایسته‌</w:t>
      </w:r>
      <w:r w:rsidRPr="00B37117">
        <w:rPr>
          <w:rFonts w:hint="cs"/>
          <w:rtl/>
        </w:rPr>
        <w:t>تر بودن عمر فاروق</w:t>
      </w:r>
      <w:r w:rsidR="004E68A1" w:rsidRPr="00B37117">
        <w:rPr>
          <w:rFonts w:cs="CTraditional Arabic" w:hint="cs"/>
          <w:rtl/>
        </w:rPr>
        <w:t xml:space="preserve">س </w:t>
      </w:r>
      <w:r w:rsidRPr="00B37117">
        <w:rPr>
          <w:rFonts w:hint="cs"/>
          <w:rtl/>
        </w:rPr>
        <w:t>و نامزد کردنش برای مسؤولیت مذکور کاری نکرد. سفارش عمر فاروق</w:t>
      </w:r>
      <w:r w:rsidR="00B37117">
        <w:rPr>
          <w:rFonts w:cs="CTraditional Arabic" w:hint="cs"/>
          <w:rtl/>
        </w:rPr>
        <w:t>÷</w:t>
      </w:r>
      <w:r w:rsidR="004E68A1" w:rsidRPr="00B37117">
        <w:rPr>
          <w:rFonts w:cs="CTraditional Arabic" w:hint="cs"/>
          <w:rtl/>
        </w:rPr>
        <w:t xml:space="preserve"> </w:t>
      </w:r>
      <w:r w:rsidRPr="00B37117">
        <w:rPr>
          <w:rFonts w:hint="cs"/>
          <w:rtl/>
        </w:rPr>
        <w:t>در مورد آن شش نفر از سابقین اولین</w:t>
      </w:r>
      <w:r w:rsidR="00B37117">
        <w:rPr>
          <w:rFonts w:cs="CTraditional Arabic" w:hint="cs"/>
          <w:rtl/>
        </w:rPr>
        <w:t>ش</w:t>
      </w:r>
      <w:r w:rsidRPr="00B37117">
        <w:rPr>
          <w:rFonts w:hint="cs"/>
          <w:rtl/>
        </w:rPr>
        <w:t xml:space="preserve"> نیز جز کاری شبیه کار صدیق نبود. این</w:t>
      </w:r>
      <w:r w:rsidR="005B56B2" w:rsidRPr="00B37117">
        <w:rPr>
          <w:rFonts w:hint="cs"/>
          <w:rtl/>
        </w:rPr>
        <w:t xml:space="preserve"> </w:t>
      </w:r>
      <w:r w:rsidRPr="00B37117">
        <w:rPr>
          <w:rFonts w:hint="cs"/>
          <w:rtl/>
        </w:rPr>
        <w:t xml:space="preserve">گونه امور از </w:t>
      </w:r>
      <w:r w:rsidR="00462578" w:rsidRPr="00B37117">
        <w:rPr>
          <w:rFonts w:hint="cs"/>
          <w:rtl/>
        </w:rPr>
        <w:t xml:space="preserve">جمله‌ی </w:t>
      </w:r>
      <w:r w:rsidRPr="00B37117">
        <w:rPr>
          <w:rFonts w:hint="cs"/>
          <w:rtl/>
        </w:rPr>
        <w:t>تعاون بر برّ و تقوی بوده، از</w:t>
      </w:r>
      <w:r w:rsidR="00AA6365" w:rsidRPr="00B37117">
        <w:rPr>
          <w:rFonts w:hint="cs"/>
          <w:rtl/>
        </w:rPr>
        <w:t xml:space="preserve"> هرکسی </w:t>
      </w:r>
      <w:r w:rsidRPr="00B37117">
        <w:rPr>
          <w:rFonts w:hint="cs"/>
          <w:rtl/>
        </w:rPr>
        <w:t>که برآید مطلوب است. از بدیهی بودن این امر بود که، مؤمنین آن عصر در هیچ</w:t>
      </w:r>
      <w:r w:rsidR="005B56B2" w:rsidRPr="00B37117">
        <w:rPr>
          <w:rFonts w:hint="cs"/>
          <w:rtl/>
        </w:rPr>
        <w:t xml:space="preserve"> </w:t>
      </w:r>
      <w:r w:rsidRPr="00B37117">
        <w:rPr>
          <w:rFonts w:hint="cs"/>
          <w:rtl/>
        </w:rPr>
        <w:t>‌یک از سه مورد، کار را تمام شده تلقی نکرده، به انتخابات دست زدند...</w:t>
      </w:r>
    </w:p>
    <w:p w:rsidR="001A64E5" w:rsidRPr="00B37117" w:rsidRDefault="001A64E5" w:rsidP="00B37117">
      <w:pPr>
        <w:pStyle w:val="a2"/>
        <w:rPr>
          <w:rtl/>
        </w:rPr>
      </w:pPr>
      <w:r w:rsidRPr="00B37117">
        <w:rPr>
          <w:rFonts w:hint="cs"/>
          <w:rtl/>
        </w:rPr>
        <w:t xml:space="preserve">پیش </w:t>
      </w:r>
      <w:r w:rsidR="005B56B2" w:rsidRPr="00B37117">
        <w:rPr>
          <w:rFonts w:hint="cs"/>
          <w:rtl/>
        </w:rPr>
        <w:t xml:space="preserve">از </w:t>
      </w:r>
      <w:r w:rsidRPr="00B37117">
        <w:rPr>
          <w:rFonts w:hint="cs"/>
          <w:rtl/>
        </w:rPr>
        <w:t>این گفته شد که، یکی از مظاهر</w:t>
      </w:r>
      <w:r w:rsidR="00D0418C" w:rsidRPr="00B37117">
        <w:rPr>
          <w:rFonts w:hint="cs"/>
          <w:rtl/>
        </w:rPr>
        <w:t xml:space="preserve"> رابطه‌ی </w:t>
      </w:r>
      <w:r w:rsidRPr="00B37117">
        <w:rPr>
          <w:rFonts w:hint="cs"/>
          <w:rtl/>
        </w:rPr>
        <w:t>ولایت در میان مؤمنین</w:t>
      </w:r>
      <w:r w:rsidR="00B37117">
        <w:rPr>
          <w:rFonts w:hint="cs"/>
          <w:rtl/>
        </w:rPr>
        <w:t xml:space="preserve"> - </w:t>
      </w:r>
      <w:r w:rsidRPr="00B37117">
        <w:rPr>
          <w:rFonts w:hint="cs"/>
          <w:rtl/>
        </w:rPr>
        <w:t>که فرع ولایت خداوند خالق آمر است -، امر به معروف و نهی از منکر است. ثبوت این مسؤولیت بر مؤمنین، فرد فرد ایشان را آمر و امیر</w:t>
      </w:r>
      <w:r w:rsidR="00495865" w:rsidRPr="00B37117">
        <w:rPr>
          <w:rFonts w:hint="cs"/>
          <w:rtl/>
        </w:rPr>
        <w:t xml:space="preserve"> می‌گر</w:t>
      </w:r>
      <w:r w:rsidRPr="00B37117">
        <w:rPr>
          <w:rFonts w:hint="cs"/>
          <w:rtl/>
        </w:rPr>
        <w:t xml:space="preserve">داند </w:t>
      </w:r>
      <w:r w:rsidR="00B37117">
        <w:rPr>
          <w:rFonts w:hint="cs"/>
          <w:rtl/>
        </w:rPr>
        <w:t>-</w:t>
      </w:r>
      <w:r w:rsidRPr="00B37117">
        <w:rPr>
          <w:rFonts w:hint="cs"/>
          <w:rtl/>
        </w:rPr>
        <w:t xml:space="preserve"> همچنان</w:t>
      </w:r>
      <w:r w:rsidR="00643BCF" w:rsidRPr="00B37117">
        <w:rPr>
          <w:rFonts w:hint="cs"/>
          <w:rtl/>
        </w:rPr>
        <w:t xml:space="preserve"> </w:t>
      </w:r>
      <w:r w:rsidRPr="00B37117">
        <w:rPr>
          <w:rFonts w:hint="cs"/>
          <w:rtl/>
        </w:rPr>
        <w:t>که مأمور</w:t>
      </w:r>
      <w:r w:rsidR="00495865" w:rsidRPr="00B37117">
        <w:rPr>
          <w:rFonts w:hint="cs"/>
          <w:rtl/>
        </w:rPr>
        <w:t xml:space="preserve"> می‌گر</w:t>
      </w:r>
      <w:r w:rsidR="005D4025" w:rsidRPr="00B37117">
        <w:rPr>
          <w:rFonts w:hint="cs"/>
          <w:rtl/>
        </w:rPr>
        <w:t>داند</w:t>
      </w:r>
      <w:r w:rsidRPr="00B37117">
        <w:rPr>
          <w:rFonts w:hint="cs"/>
          <w:rtl/>
        </w:rPr>
        <w:t xml:space="preserve">-. به عبارتی دیگر، </w:t>
      </w:r>
      <w:r w:rsidR="005D4025" w:rsidRPr="00B37117">
        <w:rPr>
          <w:rFonts w:hint="cs"/>
          <w:rtl/>
        </w:rPr>
        <w:t>از آن</w:t>
      </w:r>
      <w:r w:rsidR="00643BCF" w:rsidRPr="00B37117">
        <w:rPr>
          <w:rFonts w:hint="cs"/>
          <w:rtl/>
        </w:rPr>
        <w:t xml:space="preserve"> </w:t>
      </w:r>
      <w:r w:rsidR="005D4025" w:rsidRPr="00B37117">
        <w:rPr>
          <w:rFonts w:hint="cs"/>
          <w:rtl/>
        </w:rPr>
        <w:t>جایی‌</w:t>
      </w:r>
      <w:r w:rsidR="00643BCF" w:rsidRPr="00B37117">
        <w:rPr>
          <w:rFonts w:hint="cs"/>
          <w:rtl/>
        </w:rPr>
        <w:t xml:space="preserve"> </w:t>
      </w:r>
      <w:r w:rsidR="005D4025" w:rsidRPr="00B37117">
        <w:rPr>
          <w:rFonts w:hint="cs"/>
          <w:rtl/>
        </w:rPr>
        <w:t>که افراد جامعه‌</w:t>
      </w:r>
      <w:r w:rsidRPr="00B37117">
        <w:rPr>
          <w:rFonts w:hint="cs"/>
          <w:rtl/>
        </w:rPr>
        <w:t xml:space="preserve">ی اسلامی </w:t>
      </w:r>
      <w:r w:rsidR="00B37117">
        <w:rPr>
          <w:rFonts w:hint="cs"/>
          <w:rtl/>
        </w:rPr>
        <w:t>-</w:t>
      </w:r>
      <w:r w:rsidRPr="00B37117">
        <w:rPr>
          <w:rFonts w:hint="cs"/>
          <w:rtl/>
        </w:rPr>
        <w:t xml:space="preserve"> بدون استثناء </w:t>
      </w:r>
      <w:r w:rsidR="00B37117">
        <w:rPr>
          <w:rFonts w:hint="cs"/>
          <w:rtl/>
        </w:rPr>
        <w:t>-</w:t>
      </w:r>
      <w:r w:rsidRPr="00B37117">
        <w:rPr>
          <w:rFonts w:hint="cs"/>
          <w:rtl/>
        </w:rPr>
        <w:t xml:space="preserve"> مشمول استخلاف</w:t>
      </w:r>
      <w:r w:rsidR="00643BCF" w:rsidRPr="00B37117">
        <w:rPr>
          <w:rFonts w:hint="cs"/>
          <w:rtl/>
        </w:rPr>
        <w:t xml:space="preserve"> </w:t>
      </w:r>
      <w:r w:rsidRPr="00B37117">
        <w:rPr>
          <w:rFonts w:hint="cs"/>
          <w:rtl/>
        </w:rPr>
        <w:t>(= کسی را به جای خود به کار</w:t>
      </w:r>
      <w:r w:rsidR="00643BCF" w:rsidRPr="00B37117">
        <w:rPr>
          <w:rFonts w:hint="cs"/>
          <w:rtl/>
        </w:rPr>
        <w:t>ی</w:t>
      </w:r>
      <w:r w:rsidRPr="00B37117">
        <w:rPr>
          <w:rFonts w:hint="cs"/>
          <w:rtl/>
        </w:rPr>
        <w:t xml:space="preserve"> گماردن) خدا می‌باشند که:</w:t>
      </w:r>
      <w:r w:rsidR="00771F56" w:rsidRPr="00B37117">
        <w:rPr>
          <w:rFonts w:hint="cs"/>
          <w:rtl/>
        </w:rPr>
        <w:t xml:space="preserve"> </w:t>
      </w:r>
      <w:r w:rsidR="00771F56" w:rsidRPr="00B37117">
        <w:rPr>
          <w:rFonts w:cs="Traditional Arabic"/>
          <w:color w:val="000000"/>
          <w:shd w:val="clear" w:color="auto" w:fill="FFFFFF"/>
          <w:rtl/>
        </w:rPr>
        <w:t>﴿</w:t>
      </w:r>
      <w:r w:rsidR="00771F56" w:rsidRPr="000B75C9">
        <w:rPr>
          <w:rStyle w:val="Char7"/>
          <w:rtl/>
        </w:rPr>
        <w:t xml:space="preserve">وَعَدَ </w:t>
      </w:r>
      <w:r w:rsidR="00771F56" w:rsidRPr="000B75C9">
        <w:rPr>
          <w:rStyle w:val="Char7"/>
          <w:rFonts w:hint="cs"/>
          <w:rtl/>
        </w:rPr>
        <w:t>ٱللَّهُ</w:t>
      </w:r>
      <w:r w:rsidR="00771F56" w:rsidRPr="000B75C9">
        <w:rPr>
          <w:rStyle w:val="Char7"/>
          <w:rtl/>
        </w:rPr>
        <w:t xml:space="preserve"> </w:t>
      </w:r>
      <w:r w:rsidR="00771F56" w:rsidRPr="000B75C9">
        <w:rPr>
          <w:rStyle w:val="Char7"/>
          <w:rFonts w:hint="cs"/>
          <w:rtl/>
        </w:rPr>
        <w:t>ٱلَّذِينَ</w:t>
      </w:r>
      <w:r w:rsidR="00771F56" w:rsidRPr="000B75C9">
        <w:rPr>
          <w:rStyle w:val="Char7"/>
          <w:rtl/>
        </w:rPr>
        <w:t xml:space="preserve"> ءَامَنُواْ مِنكُمۡ وَعَمِلُواْ </w:t>
      </w:r>
      <w:r w:rsidR="00771F56" w:rsidRPr="000B75C9">
        <w:rPr>
          <w:rStyle w:val="Char7"/>
          <w:rFonts w:hint="cs"/>
          <w:rtl/>
        </w:rPr>
        <w:t>ٱلصَّٰلِحَٰتِ</w:t>
      </w:r>
      <w:r w:rsidR="00771F56" w:rsidRPr="000B75C9">
        <w:rPr>
          <w:rStyle w:val="Char7"/>
          <w:rtl/>
        </w:rPr>
        <w:t xml:space="preserve"> لَيَسۡتَخۡلِفَنَّهُمۡ فِي </w:t>
      </w:r>
      <w:r w:rsidR="00771F56" w:rsidRPr="000B75C9">
        <w:rPr>
          <w:rStyle w:val="Char7"/>
          <w:rFonts w:hint="cs"/>
          <w:rtl/>
        </w:rPr>
        <w:t>ٱلۡأَرۡضِ</w:t>
      </w:r>
      <w:r w:rsidR="00771F56" w:rsidRPr="000B75C9">
        <w:rPr>
          <w:rStyle w:val="Char7"/>
          <w:rtl/>
        </w:rPr>
        <w:t xml:space="preserve"> كَمَا </w:t>
      </w:r>
      <w:r w:rsidR="00771F56" w:rsidRPr="000B75C9">
        <w:rPr>
          <w:rStyle w:val="Char7"/>
          <w:rFonts w:hint="cs"/>
          <w:rtl/>
        </w:rPr>
        <w:t>ٱسۡتَخۡلَفَ</w:t>
      </w:r>
      <w:r w:rsidR="00771F56" w:rsidRPr="000B75C9">
        <w:rPr>
          <w:rStyle w:val="Char7"/>
          <w:rtl/>
        </w:rPr>
        <w:t xml:space="preserve"> </w:t>
      </w:r>
      <w:r w:rsidR="00771F56" w:rsidRPr="000B75C9">
        <w:rPr>
          <w:rStyle w:val="Char7"/>
          <w:rFonts w:hint="cs"/>
          <w:rtl/>
        </w:rPr>
        <w:t>ٱلَّذِينَ</w:t>
      </w:r>
      <w:r w:rsidR="00771F56" w:rsidRPr="000B75C9">
        <w:rPr>
          <w:rStyle w:val="Char7"/>
          <w:rtl/>
        </w:rPr>
        <w:t xml:space="preserve"> مِن قَبۡلِهِمۡ</w:t>
      </w:r>
      <w:r w:rsidR="00771F56" w:rsidRPr="00B37117">
        <w:rPr>
          <w:rFonts w:cs="Traditional Arabic"/>
          <w:color w:val="000000"/>
          <w:shd w:val="clear" w:color="auto" w:fill="FFFFFF"/>
          <w:rtl/>
        </w:rPr>
        <w:t>﴾</w:t>
      </w:r>
      <w:r w:rsidR="00771F56" w:rsidRPr="000B75C9">
        <w:rPr>
          <w:rStyle w:val="Char7"/>
          <w:rtl/>
        </w:rPr>
        <w:t xml:space="preserve"> </w:t>
      </w:r>
      <w:r w:rsidR="00771F56" w:rsidRPr="00A106A3">
        <w:rPr>
          <w:rStyle w:val="Char5"/>
          <w:rtl/>
        </w:rPr>
        <w:t>[النور: 55]</w:t>
      </w:r>
      <w:r w:rsidR="00C447F5" w:rsidRPr="00B37117">
        <w:rPr>
          <w:vertAlign w:val="superscript"/>
          <w:rtl/>
        </w:rPr>
        <w:footnoteReference w:id="185"/>
      </w:r>
      <w:r w:rsidR="00855F83" w:rsidRPr="00B37117">
        <w:rPr>
          <w:rFonts w:hint="cs"/>
          <w:rtl/>
        </w:rPr>
        <w:t>،</w:t>
      </w:r>
      <w:r w:rsidRPr="00B37117">
        <w:rPr>
          <w:rFonts w:hint="cs"/>
          <w:rtl/>
        </w:rPr>
        <w:t xml:space="preserve"> صفت امر که از صفات خداوند است، برای فرد فرد ایشان ثابت</w:t>
      </w:r>
      <w:r w:rsidR="00495865" w:rsidRPr="00B37117">
        <w:rPr>
          <w:rFonts w:hint="cs"/>
          <w:rtl/>
        </w:rPr>
        <w:t xml:space="preserve"> می‌گر</w:t>
      </w:r>
      <w:r w:rsidRPr="00B37117">
        <w:rPr>
          <w:rFonts w:hint="cs"/>
          <w:rtl/>
        </w:rPr>
        <w:t>دد.</w:t>
      </w:r>
    </w:p>
    <w:p w:rsidR="001A64E5" w:rsidRPr="00B37117" w:rsidRDefault="001A64E5" w:rsidP="00B37117">
      <w:pPr>
        <w:pStyle w:val="a2"/>
        <w:rPr>
          <w:rtl/>
        </w:rPr>
      </w:pPr>
      <w:r w:rsidRPr="00B37117">
        <w:rPr>
          <w:rFonts w:hint="cs"/>
          <w:rtl/>
        </w:rPr>
        <w:t xml:space="preserve">همین استخلاف در مورد أولی الأمر – اضافه بر این وصف عام – مستلزم ثبوت صفت امری که </w:t>
      </w:r>
      <w:r w:rsidR="00334BE2" w:rsidRPr="00B37117">
        <w:rPr>
          <w:rFonts w:hint="cs"/>
          <w:rtl/>
        </w:rPr>
        <w:t xml:space="preserve">ویژه‌ی </w:t>
      </w:r>
      <w:r w:rsidRPr="00B37117">
        <w:rPr>
          <w:rFonts w:hint="cs"/>
          <w:rtl/>
        </w:rPr>
        <w:t>ایشان است نیز،</w:t>
      </w:r>
      <w:r w:rsidR="00EC3B0B" w:rsidRPr="00B37117">
        <w:rPr>
          <w:rFonts w:hint="cs"/>
          <w:rtl/>
        </w:rPr>
        <w:t xml:space="preserve"> می‌با</w:t>
      </w:r>
      <w:r w:rsidRPr="00B37117">
        <w:rPr>
          <w:rFonts w:hint="cs"/>
          <w:rtl/>
        </w:rPr>
        <w:t>شد.</w:t>
      </w:r>
    </w:p>
    <w:p w:rsidR="001A64E5" w:rsidRPr="00B37117" w:rsidRDefault="001A64E5" w:rsidP="00B37117">
      <w:pPr>
        <w:pStyle w:val="a2"/>
        <w:rPr>
          <w:rtl/>
        </w:rPr>
      </w:pPr>
      <w:r w:rsidRPr="00B37117">
        <w:rPr>
          <w:rFonts w:hint="cs"/>
          <w:rtl/>
        </w:rPr>
        <w:t>هنگامی که مؤمنی برای ریاست</w:t>
      </w:r>
      <w:r w:rsidR="0089178A" w:rsidRPr="00B37117">
        <w:rPr>
          <w:rFonts w:hint="cs"/>
          <w:rtl/>
        </w:rPr>
        <w:t xml:space="preserve"> قوه‌ی </w:t>
      </w:r>
      <w:r w:rsidRPr="00B37117">
        <w:rPr>
          <w:rFonts w:hint="cs"/>
          <w:rtl/>
        </w:rPr>
        <w:t>اجرائیه انتخاب</w:t>
      </w:r>
      <w:r w:rsidR="00A41BD5" w:rsidRPr="00B37117">
        <w:rPr>
          <w:rFonts w:hint="cs"/>
          <w:rtl/>
        </w:rPr>
        <w:t xml:space="preserve"> می‌شو</w:t>
      </w:r>
      <w:r w:rsidRPr="00B37117">
        <w:rPr>
          <w:rFonts w:hint="cs"/>
          <w:rtl/>
        </w:rPr>
        <w:t xml:space="preserve">د، اضافه بر مسؤولیت خود، </w:t>
      </w:r>
      <w:r w:rsidR="00B937EA" w:rsidRPr="00B37117">
        <w:rPr>
          <w:rFonts w:hint="cs"/>
          <w:rtl/>
        </w:rPr>
        <w:t xml:space="preserve">نماینده‌ی </w:t>
      </w:r>
      <w:r w:rsidR="00B937EA" w:rsidRPr="00771F56">
        <w:rPr>
          <w:rFonts w:hint="cs"/>
          <w:rtl/>
        </w:rPr>
        <w:t>جامعه‌</w:t>
      </w:r>
      <w:r w:rsidRPr="00771F56">
        <w:rPr>
          <w:rFonts w:hint="cs"/>
          <w:rtl/>
        </w:rPr>
        <w:t>ی اسلامی و أولی الأمر در امر و نهی در</w:t>
      </w:r>
      <w:r w:rsidR="0053100C" w:rsidRPr="00771F56">
        <w:rPr>
          <w:rFonts w:hint="cs"/>
          <w:rtl/>
        </w:rPr>
        <w:t xml:space="preserve"> زمینه‌ی </w:t>
      </w:r>
      <w:r w:rsidRPr="00771F56">
        <w:rPr>
          <w:rFonts w:hint="cs"/>
          <w:rtl/>
        </w:rPr>
        <w:t>اجراء احکام دین نیز</w:t>
      </w:r>
      <w:r w:rsidR="00495865" w:rsidRPr="00771F56">
        <w:rPr>
          <w:rFonts w:hint="cs"/>
          <w:rtl/>
        </w:rPr>
        <w:t xml:space="preserve"> می‌گر</w:t>
      </w:r>
      <w:r w:rsidR="00346ACC" w:rsidRPr="00771F56">
        <w:rPr>
          <w:rFonts w:hint="cs"/>
          <w:rtl/>
        </w:rPr>
        <w:t>دد (</w:t>
      </w:r>
      <w:r w:rsidR="00061F30" w:rsidRPr="00771F56">
        <w:rPr>
          <w:rFonts w:hint="cs"/>
          <w:rtl/>
        </w:rPr>
        <w:t>همین جنبه‌</w:t>
      </w:r>
      <w:r w:rsidRPr="00771F56">
        <w:rPr>
          <w:rFonts w:hint="cs"/>
          <w:rtl/>
        </w:rPr>
        <w:t>ی نمایندگی بودن خلافت و امامت و – به عبارتی دیگر – فرض کفایه – و نه فرض عین – بودن آن است که، انتخاب خلیفه را از این</w:t>
      </w:r>
      <w:r w:rsidR="00346ACC" w:rsidRPr="00771F56">
        <w:rPr>
          <w:rFonts w:hint="cs"/>
          <w:rtl/>
        </w:rPr>
        <w:t xml:space="preserve"> </w:t>
      </w:r>
      <w:r w:rsidRPr="00771F56">
        <w:rPr>
          <w:rFonts w:hint="cs"/>
          <w:rtl/>
        </w:rPr>
        <w:t>که از قبیل دخالت در امر خدا باشد (آن</w:t>
      </w:r>
      <w:r w:rsidR="00346ACC" w:rsidRPr="00771F56">
        <w:rPr>
          <w:rFonts w:hint="cs"/>
          <w:rtl/>
        </w:rPr>
        <w:t xml:space="preserve"> </w:t>
      </w:r>
      <w:r w:rsidRPr="00771F56">
        <w:rPr>
          <w:rFonts w:hint="cs"/>
          <w:rtl/>
        </w:rPr>
        <w:t>چنان</w:t>
      </w:r>
      <w:r w:rsidR="00346ACC" w:rsidRPr="00771F56">
        <w:rPr>
          <w:rFonts w:hint="cs"/>
          <w:rtl/>
        </w:rPr>
        <w:t xml:space="preserve"> </w:t>
      </w:r>
      <w:r w:rsidRPr="00771F56">
        <w:rPr>
          <w:rFonts w:hint="cs"/>
          <w:rtl/>
        </w:rPr>
        <w:t>که انتخاب و انتصاب و تحدید عدد و زمان در</w:t>
      </w:r>
      <w:r w:rsidR="0053100C" w:rsidRPr="00771F56">
        <w:rPr>
          <w:rFonts w:hint="cs"/>
          <w:rtl/>
        </w:rPr>
        <w:t xml:space="preserve"> زمینه‌ی </w:t>
      </w:r>
      <w:r w:rsidRPr="00771F56">
        <w:rPr>
          <w:rFonts w:hint="cs"/>
          <w:rtl/>
        </w:rPr>
        <w:t>عضویت در هیأت أولی الأمر هست)</w:t>
      </w:r>
      <w:r w:rsidR="00346ACC" w:rsidRPr="00771F56">
        <w:rPr>
          <w:rFonts w:hint="cs"/>
          <w:rtl/>
        </w:rPr>
        <w:t xml:space="preserve"> </w:t>
      </w:r>
      <w:r w:rsidRPr="00771F56">
        <w:rPr>
          <w:rFonts w:hint="cs"/>
          <w:rtl/>
        </w:rPr>
        <w:t>خارج</w:t>
      </w:r>
      <w:r w:rsidR="00495865" w:rsidRPr="00771F56">
        <w:rPr>
          <w:rFonts w:hint="cs"/>
          <w:rtl/>
        </w:rPr>
        <w:t xml:space="preserve"> می‌گر</w:t>
      </w:r>
      <w:r w:rsidR="00346ACC" w:rsidRPr="00771F56">
        <w:rPr>
          <w:rFonts w:hint="cs"/>
          <w:rtl/>
        </w:rPr>
        <w:t>داند)</w:t>
      </w:r>
      <w:r w:rsidRPr="00771F56">
        <w:rPr>
          <w:rFonts w:hint="cs"/>
          <w:rtl/>
        </w:rPr>
        <w:t>. از اینجاست که رئیس</w:t>
      </w:r>
      <w:r w:rsidR="0089178A" w:rsidRPr="00771F56">
        <w:rPr>
          <w:rFonts w:hint="cs"/>
          <w:rtl/>
        </w:rPr>
        <w:t xml:space="preserve"> قوه‌ی </w:t>
      </w:r>
      <w:r w:rsidRPr="00771F56">
        <w:rPr>
          <w:rFonts w:hint="cs"/>
          <w:rtl/>
        </w:rPr>
        <w:t>اجرائیه در نظام اسلامی، أمیر</w:t>
      </w:r>
      <w:r w:rsidRPr="00B37117">
        <w:rPr>
          <w:rFonts w:hint="cs"/>
          <w:rtl/>
        </w:rPr>
        <w:t xml:space="preserve"> المؤمنین نامیده</w:t>
      </w:r>
      <w:r w:rsidR="00A41BD5" w:rsidRPr="00B37117">
        <w:rPr>
          <w:rFonts w:hint="cs"/>
          <w:rtl/>
        </w:rPr>
        <w:t xml:space="preserve"> می‌شو</w:t>
      </w:r>
      <w:r w:rsidRPr="00B37117">
        <w:rPr>
          <w:rFonts w:hint="cs"/>
          <w:rtl/>
        </w:rPr>
        <w:t>د.</w:t>
      </w:r>
    </w:p>
    <w:p w:rsidR="001A64E5" w:rsidRPr="00B37117" w:rsidRDefault="001A64E5" w:rsidP="00B37117">
      <w:pPr>
        <w:pStyle w:val="a2"/>
        <w:rPr>
          <w:rtl/>
        </w:rPr>
      </w:pPr>
      <w:r w:rsidRPr="00B37117">
        <w:rPr>
          <w:rFonts w:hint="cs"/>
          <w:rtl/>
        </w:rPr>
        <w:t>از سویی دیگر، خداوند نوع بشر را – به صورتی عام – در روی زمین خلیفه گردانیده، در انجام دادن کارهایی به جای خود گمارده است</w:t>
      </w:r>
      <w:r w:rsidR="00771F56" w:rsidRPr="00B37117">
        <w:rPr>
          <w:rFonts w:hint="cs"/>
          <w:rtl/>
        </w:rPr>
        <w:t xml:space="preserve"> </w:t>
      </w:r>
      <w:r w:rsidR="00771F56" w:rsidRPr="00B37117">
        <w:rPr>
          <w:rFonts w:cs="Traditional Arabic"/>
          <w:color w:val="000000"/>
          <w:shd w:val="clear" w:color="auto" w:fill="FFFFFF"/>
          <w:rtl/>
        </w:rPr>
        <w:t>﴿</w:t>
      </w:r>
      <w:r w:rsidR="00771F56" w:rsidRPr="000B75C9">
        <w:rPr>
          <w:rStyle w:val="Char7"/>
          <w:rtl/>
        </w:rPr>
        <w:t xml:space="preserve">وَإِذۡ قَالَ رَبُّكَ لِلۡمَلَٰٓئِكَةِ إِنِّي جَاعِلٞ فِي </w:t>
      </w:r>
      <w:r w:rsidR="00771F56" w:rsidRPr="000B75C9">
        <w:rPr>
          <w:rStyle w:val="Char7"/>
          <w:rFonts w:hint="cs"/>
          <w:rtl/>
        </w:rPr>
        <w:t>ٱلۡأَرۡضِ</w:t>
      </w:r>
      <w:r w:rsidR="00771F56" w:rsidRPr="000B75C9">
        <w:rPr>
          <w:rStyle w:val="Char7"/>
          <w:rtl/>
        </w:rPr>
        <w:t xml:space="preserve"> خَلِيفَةٗۖ</w:t>
      </w:r>
      <w:r w:rsidR="00771F56" w:rsidRPr="00B37117">
        <w:rPr>
          <w:rFonts w:cs="Times New Roman" w:hint="cs"/>
          <w:color w:val="000000"/>
          <w:shd w:val="clear" w:color="auto" w:fill="FFFFFF"/>
          <w:rtl/>
        </w:rPr>
        <w:t>...</w:t>
      </w:r>
      <w:r w:rsidR="00771F56" w:rsidRPr="00B37117">
        <w:rPr>
          <w:rFonts w:cs="Traditional Arabic"/>
          <w:color w:val="000000"/>
          <w:shd w:val="clear" w:color="auto" w:fill="FFFFFF"/>
          <w:rtl/>
        </w:rPr>
        <w:t>﴾</w:t>
      </w:r>
      <w:r w:rsidR="00771F56" w:rsidRPr="000B75C9">
        <w:rPr>
          <w:rStyle w:val="Char7"/>
          <w:rtl/>
        </w:rPr>
        <w:t xml:space="preserve"> </w:t>
      </w:r>
      <w:r w:rsidR="00771F56" w:rsidRPr="00A106A3">
        <w:rPr>
          <w:rStyle w:val="Char5"/>
          <w:rtl/>
        </w:rPr>
        <w:t>[البقرة: 30]</w:t>
      </w:r>
      <w:r w:rsidR="00C447F5" w:rsidRPr="00B37117">
        <w:rPr>
          <w:vertAlign w:val="superscript"/>
          <w:rtl/>
        </w:rPr>
        <w:footnoteReference w:id="186"/>
      </w:r>
      <w:r w:rsidRPr="00B37117">
        <w:rPr>
          <w:rFonts w:hint="cs"/>
          <w:rtl/>
        </w:rPr>
        <w:t>.</w:t>
      </w:r>
    </w:p>
    <w:p w:rsidR="001A64E5" w:rsidRPr="00B37117" w:rsidRDefault="001A64E5" w:rsidP="00B37117">
      <w:pPr>
        <w:pStyle w:val="a2"/>
        <w:rPr>
          <w:rtl/>
        </w:rPr>
      </w:pPr>
      <w:r w:rsidRPr="00B37117">
        <w:rPr>
          <w:rFonts w:hint="cs"/>
          <w:rtl/>
        </w:rPr>
        <w:t>توضیح این</w:t>
      </w:r>
      <w:r w:rsidR="000457F8" w:rsidRPr="00B37117">
        <w:rPr>
          <w:rFonts w:hint="cs"/>
          <w:rtl/>
        </w:rPr>
        <w:t xml:space="preserve"> </w:t>
      </w:r>
      <w:r w:rsidRPr="00B37117">
        <w:rPr>
          <w:rFonts w:hint="cs"/>
          <w:rtl/>
        </w:rPr>
        <w:t>که: خداوند بیشتر افعال خود را از طریق سنن تسخیری (= جبری) انجام</w:t>
      </w:r>
      <w:r w:rsidR="00107D90" w:rsidRPr="00B37117">
        <w:rPr>
          <w:rFonts w:hint="cs"/>
          <w:rtl/>
        </w:rPr>
        <w:t xml:space="preserve"> می‌ده</w:t>
      </w:r>
      <w:r w:rsidRPr="00B37117">
        <w:rPr>
          <w:rFonts w:hint="cs"/>
          <w:rtl/>
        </w:rPr>
        <w:t>د. در این زمینه، افعال مستقیماً به خود او نسبت داده شده، از ذکر استخلاف خودداری</w:t>
      </w:r>
      <w:r w:rsidR="00A41BD5" w:rsidRPr="00B37117">
        <w:rPr>
          <w:rFonts w:hint="cs"/>
          <w:rtl/>
        </w:rPr>
        <w:t xml:space="preserve"> می‌شو</w:t>
      </w:r>
      <w:r w:rsidRPr="00B37117">
        <w:rPr>
          <w:rFonts w:hint="cs"/>
          <w:rtl/>
        </w:rPr>
        <w:t>د. لیکن افعالی هم دارد که اسباب انجام دادن آنها، اراد</w:t>
      </w:r>
      <w:r w:rsidR="00FB4326" w:rsidRPr="00B37117">
        <w:rPr>
          <w:rFonts w:hint="cs"/>
          <w:rtl/>
        </w:rPr>
        <w:t>ه‌ها</w:t>
      </w:r>
      <w:r w:rsidR="000457F8" w:rsidRPr="00B37117">
        <w:rPr>
          <w:rFonts w:hint="cs"/>
          <w:rtl/>
        </w:rPr>
        <w:t>ی انسان</w:t>
      </w:r>
      <w:r w:rsidRPr="00B37117">
        <w:rPr>
          <w:rFonts w:hint="cs"/>
          <w:rtl/>
        </w:rPr>
        <w:t>ها و دیگر آفریدگان بااراده است. در این زمینه همچنان</w:t>
      </w:r>
      <w:r w:rsidR="000457F8" w:rsidRPr="00B37117">
        <w:rPr>
          <w:rFonts w:hint="cs"/>
          <w:rtl/>
        </w:rPr>
        <w:t xml:space="preserve"> </w:t>
      </w:r>
      <w:r w:rsidRPr="00B37117">
        <w:rPr>
          <w:rFonts w:hint="cs"/>
          <w:rtl/>
        </w:rPr>
        <w:t>که نسبت دادن افعال به خداوند صورت</w:t>
      </w:r>
      <w:r w:rsidR="00193C9E" w:rsidRPr="00B37117">
        <w:rPr>
          <w:rFonts w:hint="cs"/>
          <w:rtl/>
        </w:rPr>
        <w:t xml:space="preserve"> می‌گیر</w:t>
      </w:r>
      <w:r w:rsidRPr="00B37117">
        <w:rPr>
          <w:rFonts w:hint="cs"/>
          <w:rtl/>
        </w:rPr>
        <w:t>د، از تعبیر خلافت نیز استفاده شده، نظر به استقلال نسبیی که انسان دارد، از و</w:t>
      </w:r>
      <w:r w:rsidR="001D1B7C" w:rsidRPr="00B37117">
        <w:rPr>
          <w:rFonts w:hint="cs"/>
          <w:rtl/>
        </w:rPr>
        <w:t>ی به عنوان خلیفه (= انجام</w:t>
      </w:r>
      <w:r w:rsidR="00855F83" w:rsidRPr="00B37117">
        <w:rPr>
          <w:rFonts w:hint="cs"/>
          <w:rtl/>
        </w:rPr>
        <w:t>‌</w:t>
      </w:r>
      <w:r w:rsidR="001D1B7C" w:rsidRPr="00B37117">
        <w:rPr>
          <w:rFonts w:hint="cs"/>
          <w:rtl/>
        </w:rPr>
        <w:t>دهنده‌</w:t>
      </w:r>
      <w:r w:rsidRPr="00B37117">
        <w:rPr>
          <w:rFonts w:hint="cs"/>
          <w:rtl/>
        </w:rPr>
        <w:t>ی کارهایی به جای خداوند) یاد</w:t>
      </w:r>
      <w:r w:rsidR="00A41BD5" w:rsidRPr="00B37117">
        <w:rPr>
          <w:rFonts w:hint="cs"/>
          <w:rtl/>
        </w:rPr>
        <w:t xml:space="preserve"> می‌شو</w:t>
      </w:r>
      <w:r w:rsidRPr="00B37117">
        <w:rPr>
          <w:rFonts w:hint="cs"/>
          <w:rtl/>
        </w:rPr>
        <w:t>د (مقصود از این کارها، همه</w:t>
      </w:r>
      <w:r w:rsidR="000457F8" w:rsidRPr="00B37117">
        <w:rPr>
          <w:rFonts w:hint="cs"/>
          <w:rtl/>
        </w:rPr>
        <w:t xml:space="preserve"> ی</w:t>
      </w:r>
      <w:r w:rsidRPr="00B37117">
        <w:rPr>
          <w:rFonts w:hint="cs"/>
          <w:rtl/>
        </w:rPr>
        <w:t xml:space="preserve"> مساعی انسان در دو</w:t>
      </w:r>
      <w:r w:rsidR="0053100C" w:rsidRPr="00B37117">
        <w:rPr>
          <w:rFonts w:hint="cs"/>
          <w:rtl/>
        </w:rPr>
        <w:t xml:space="preserve"> زمینه‌ی </w:t>
      </w:r>
      <w:r w:rsidRPr="00B37117">
        <w:rPr>
          <w:rFonts w:hint="cs"/>
          <w:rtl/>
        </w:rPr>
        <w:t>تزکی</w:t>
      </w:r>
      <w:r w:rsidR="007B4E06" w:rsidRPr="00B37117">
        <w:rPr>
          <w:rFonts w:hint="cs"/>
          <w:rtl/>
        </w:rPr>
        <w:t>ه‌ی</w:t>
      </w:r>
      <w:r w:rsidRPr="00B37117">
        <w:rPr>
          <w:rFonts w:hint="cs"/>
          <w:rtl/>
        </w:rPr>
        <w:t xml:space="preserve"> خود و آباد کردن زمین است).</w:t>
      </w:r>
    </w:p>
    <w:p w:rsidR="001A64E5" w:rsidRPr="00B37117" w:rsidRDefault="001A64E5" w:rsidP="00B37117">
      <w:pPr>
        <w:pStyle w:val="a2"/>
        <w:rPr>
          <w:rtl/>
        </w:rPr>
      </w:pPr>
      <w:r w:rsidRPr="00B37117">
        <w:rPr>
          <w:rFonts w:hint="cs"/>
          <w:rtl/>
        </w:rPr>
        <w:t>(کسانی گمان</w:t>
      </w:r>
      <w:r w:rsidR="00354271" w:rsidRPr="00B37117">
        <w:rPr>
          <w:rFonts w:hint="cs"/>
          <w:rtl/>
        </w:rPr>
        <w:t xml:space="preserve"> کرده‌اند </w:t>
      </w:r>
      <w:r w:rsidRPr="00B37117">
        <w:rPr>
          <w:rFonts w:hint="cs"/>
          <w:rtl/>
        </w:rPr>
        <w:t xml:space="preserve">که بشر </w:t>
      </w:r>
      <w:r w:rsidR="009317FA" w:rsidRPr="00B37117">
        <w:rPr>
          <w:rFonts w:hint="cs"/>
          <w:rtl/>
        </w:rPr>
        <w:t xml:space="preserve">خلیفه‌ی </w:t>
      </w:r>
      <w:r w:rsidRPr="00B37117">
        <w:rPr>
          <w:rFonts w:hint="cs"/>
          <w:rtl/>
        </w:rPr>
        <w:t xml:space="preserve">ملائکه یا جن </w:t>
      </w:r>
      <w:r w:rsidR="002427E2" w:rsidRPr="00B37117">
        <w:rPr>
          <w:rFonts w:hint="cs"/>
          <w:rtl/>
        </w:rPr>
        <w:t>یا آفریدگانی مشابه خود و نه</w:t>
      </w:r>
      <w:r w:rsidRPr="00B37117">
        <w:rPr>
          <w:rFonts w:hint="cs"/>
          <w:rtl/>
        </w:rPr>
        <w:t xml:space="preserve"> </w:t>
      </w:r>
      <w:r w:rsidR="009317FA" w:rsidRPr="00B37117">
        <w:rPr>
          <w:rFonts w:hint="cs"/>
          <w:rtl/>
        </w:rPr>
        <w:t xml:space="preserve">خلیفه‌ی </w:t>
      </w:r>
      <w:r w:rsidRPr="00B37117">
        <w:rPr>
          <w:rFonts w:hint="cs"/>
          <w:rtl/>
        </w:rPr>
        <w:t>خداوند</w:t>
      </w:r>
      <w:r w:rsidR="00EC3B0B" w:rsidRPr="00B37117">
        <w:rPr>
          <w:rFonts w:hint="cs"/>
          <w:rtl/>
        </w:rPr>
        <w:t xml:space="preserve"> می‌با</w:t>
      </w:r>
      <w:r w:rsidRPr="00B37117">
        <w:rPr>
          <w:rFonts w:hint="cs"/>
          <w:rtl/>
        </w:rPr>
        <w:t>شد. اینان شاید پنداشته</w:t>
      </w:r>
      <w:r w:rsidR="00790520" w:rsidRPr="00B37117">
        <w:rPr>
          <w:rFonts w:hint="cs"/>
          <w:rtl/>
        </w:rPr>
        <w:t>‌</w:t>
      </w:r>
      <w:r w:rsidRPr="00B37117">
        <w:rPr>
          <w:rFonts w:hint="cs"/>
          <w:rtl/>
        </w:rPr>
        <w:t xml:space="preserve">اند که، خلافت خداوند با افساد و خونریزی سازگار نیست، یا موسوم کردن بشر به این دو منکر از سوی ملائکه، </w:t>
      </w:r>
      <w:r w:rsidR="002427E2" w:rsidRPr="00B37117">
        <w:rPr>
          <w:rFonts w:hint="cs"/>
          <w:rtl/>
        </w:rPr>
        <w:t>بنا</w:t>
      </w:r>
      <w:r w:rsidRPr="00B37117">
        <w:rPr>
          <w:rFonts w:hint="cs"/>
          <w:rtl/>
        </w:rPr>
        <w:t>بر وجود سابقه</w:t>
      </w:r>
      <w:r w:rsidR="00855F83" w:rsidRPr="00B37117">
        <w:rPr>
          <w:rFonts w:hint="cs"/>
          <w:rtl/>
        </w:rPr>
        <w:t>‌</w:t>
      </w:r>
      <w:r w:rsidRPr="00B37117">
        <w:rPr>
          <w:rFonts w:hint="cs"/>
          <w:rtl/>
        </w:rPr>
        <w:t>ای بوده است. یا تعبیر خلافت مستلزم نبودن اصل</w:t>
      </w:r>
      <w:r w:rsidR="00EC3B0B" w:rsidRPr="00B37117">
        <w:rPr>
          <w:rFonts w:hint="cs"/>
          <w:rtl/>
        </w:rPr>
        <w:t xml:space="preserve"> می‌با</w:t>
      </w:r>
      <w:r w:rsidRPr="00B37117">
        <w:rPr>
          <w:rFonts w:hint="cs"/>
          <w:rtl/>
        </w:rPr>
        <w:t>شد. غافل از این</w:t>
      </w:r>
      <w:r w:rsidR="002427E2" w:rsidRPr="00B37117">
        <w:rPr>
          <w:rFonts w:hint="cs"/>
          <w:rtl/>
        </w:rPr>
        <w:t xml:space="preserve"> </w:t>
      </w:r>
      <w:r w:rsidRPr="00B37117">
        <w:rPr>
          <w:rFonts w:hint="cs"/>
          <w:rtl/>
        </w:rPr>
        <w:t>که خلیفه گردانیدن نوع بشر، نه به معنی خلیفه گردانیدن هر فردی به طور جداگانه، بلکه به معنی استخلاف مجموع</w:t>
      </w:r>
      <w:r w:rsidR="00333660" w:rsidRPr="00B37117">
        <w:rPr>
          <w:rFonts w:hint="cs"/>
          <w:rtl/>
        </w:rPr>
        <w:t>ه</w:t>
      </w:r>
      <w:r w:rsidR="00C447F5" w:rsidRPr="00B37117">
        <w:rPr>
          <w:rtl/>
        </w:rPr>
        <w:softHyphen/>
      </w:r>
      <w:r w:rsidR="00333660" w:rsidRPr="00B37117">
        <w:rPr>
          <w:rFonts w:hint="cs"/>
          <w:rtl/>
        </w:rPr>
        <w:t>ی افراد این نوع به صورت خلیفه‌</w:t>
      </w:r>
      <w:r w:rsidRPr="00B37117">
        <w:rPr>
          <w:rFonts w:hint="cs"/>
          <w:rtl/>
        </w:rPr>
        <w:t>ای واحد است (دلیل این مسأله این</w:t>
      </w:r>
      <w:r w:rsidR="002427E2" w:rsidRPr="00B37117">
        <w:rPr>
          <w:rFonts w:hint="cs"/>
          <w:rtl/>
        </w:rPr>
        <w:t xml:space="preserve"> </w:t>
      </w:r>
      <w:r w:rsidRPr="00B37117">
        <w:rPr>
          <w:rFonts w:hint="cs"/>
          <w:rtl/>
        </w:rPr>
        <w:t>که: م</w:t>
      </w:r>
      <w:r w:rsidR="002427E2" w:rsidRPr="00B37117">
        <w:rPr>
          <w:rFonts w:hint="cs"/>
          <w:rtl/>
        </w:rPr>
        <w:t>لائکه به خلیفه نسبت افساد و خون</w:t>
      </w:r>
      <w:r w:rsidRPr="00B37117">
        <w:rPr>
          <w:rFonts w:hint="cs"/>
          <w:rtl/>
        </w:rPr>
        <w:t>ریزی دادند، درحالی</w:t>
      </w:r>
      <w:r w:rsidR="002427E2" w:rsidRPr="00B37117">
        <w:rPr>
          <w:rFonts w:hint="cs"/>
          <w:rtl/>
        </w:rPr>
        <w:t xml:space="preserve"> </w:t>
      </w:r>
      <w:r w:rsidRPr="00B37117">
        <w:rPr>
          <w:rFonts w:hint="cs"/>
          <w:rtl/>
        </w:rPr>
        <w:t>که اگر مقصود از خلیفه فرد آدم – علیه الصلاة والسلام –</w:t>
      </w:r>
      <w:r w:rsidR="007B62BD" w:rsidRPr="00B37117">
        <w:rPr>
          <w:rFonts w:hint="cs"/>
          <w:rtl/>
        </w:rPr>
        <w:t xml:space="preserve"> می‌بو</w:t>
      </w:r>
      <w:r w:rsidRPr="00B37117">
        <w:rPr>
          <w:rFonts w:hint="cs"/>
          <w:rtl/>
        </w:rPr>
        <w:t>د، این نسبت درست نبود) و این مجموعه بالأخره مسؤولیت خود را ادا</w:t>
      </w:r>
      <w:r w:rsidR="00A55C92" w:rsidRPr="00B37117">
        <w:rPr>
          <w:rFonts w:hint="cs"/>
          <w:rtl/>
        </w:rPr>
        <w:t xml:space="preserve"> می‌کن</w:t>
      </w:r>
      <w:r w:rsidR="00482E82" w:rsidRPr="00B37117">
        <w:rPr>
          <w:rFonts w:hint="cs"/>
          <w:rtl/>
        </w:rPr>
        <w:t>د. دقت در عبارت</w:t>
      </w:r>
      <w:r w:rsidR="00771F56" w:rsidRPr="00B37117">
        <w:rPr>
          <w:rFonts w:hint="cs"/>
          <w:rtl/>
        </w:rPr>
        <w:t xml:space="preserve"> </w:t>
      </w:r>
      <w:r w:rsidR="00771F56" w:rsidRPr="00B37117">
        <w:rPr>
          <w:rFonts w:ascii="Traditional Arabic" w:hAnsi="Traditional Arabic" w:cs="Traditional Arabic"/>
          <w:color w:val="000000"/>
          <w:shd w:val="clear" w:color="auto" w:fill="FFFFFF"/>
          <w:rtl/>
        </w:rPr>
        <w:t>﴿</w:t>
      </w:r>
      <w:r w:rsidR="00771F56" w:rsidRPr="000B75C9">
        <w:rPr>
          <w:rStyle w:val="Char7"/>
          <w:rtl/>
        </w:rPr>
        <w:t xml:space="preserve">جَاعِلٞ فِي </w:t>
      </w:r>
      <w:r w:rsidR="00771F56" w:rsidRPr="000B75C9">
        <w:rPr>
          <w:rStyle w:val="Char7"/>
          <w:rFonts w:hint="cs"/>
          <w:rtl/>
        </w:rPr>
        <w:t>ٱلۡأَرۡضِ</w:t>
      </w:r>
      <w:r w:rsidR="00771F56" w:rsidRPr="000B75C9">
        <w:rPr>
          <w:rStyle w:val="Char7"/>
          <w:rtl/>
        </w:rPr>
        <w:t xml:space="preserve"> خَلِيفَةٗۖ</w:t>
      </w:r>
      <w:r w:rsidR="00771F56" w:rsidRPr="00B37117">
        <w:rPr>
          <w:rFonts w:ascii="Traditional Arabic" w:hAnsi="Traditional Arabic" w:cs="Traditional Arabic"/>
          <w:color w:val="000000"/>
          <w:shd w:val="clear" w:color="auto" w:fill="FFFFFF"/>
          <w:rtl/>
        </w:rPr>
        <w:t>﴾</w:t>
      </w:r>
      <w:r w:rsidRPr="00B37117">
        <w:rPr>
          <w:rFonts w:hint="cs"/>
          <w:rtl/>
        </w:rPr>
        <w:t xml:space="preserve">، نظر به </w:t>
      </w:r>
      <w:r w:rsidR="00621FC8" w:rsidRPr="00B37117">
        <w:rPr>
          <w:rFonts w:hint="cs"/>
          <w:rtl/>
        </w:rPr>
        <w:t xml:space="preserve">آیه‌های </w:t>
      </w:r>
      <w:r w:rsidRPr="00B37117">
        <w:rPr>
          <w:rFonts w:hint="cs"/>
          <w:rtl/>
        </w:rPr>
        <w:t>بیست و هشتم و بیست و نهم</w:t>
      </w:r>
      <w:r w:rsidR="00750A5B" w:rsidRPr="00B37117">
        <w:rPr>
          <w:rFonts w:hint="cs"/>
          <w:rtl/>
        </w:rPr>
        <w:t xml:space="preserve"> سوره‌ی </w:t>
      </w:r>
      <w:r w:rsidRPr="00B37117">
        <w:rPr>
          <w:rFonts w:hint="cs"/>
          <w:rtl/>
        </w:rPr>
        <w:t xml:space="preserve">حجر و </w:t>
      </w:r>
      <w:r w:rsidR="00621FC8" w:rsidRPr="00B37117">
        <w:rPr>
          <w:rFonts w:hint="cs"/>
          <w:rtl/>
        </w:rPr>
        <w:t xml:space="preserve">آیه‌های </w:t>
      </w:r>
      <w:r w:rsidRPr="00B37117">
        <w:rPr>
          <w:rFonts w:hint="cs"/>
          <w:rtl/>
        </w:rPr>
        <w:t>هفتاد و یکم و هفتاد و دوم</w:t>
      </w:r>
      <w:r w:rsidR="00750A5B" w:rsidRPr="00B37117">
        <w:rPr>
          <w:rFonts w:hint="cs"/>
          <w:rtl/>
        </w:rPr>
        <w:t xml:space="preserve"> سوره‌ی </w:t>
      </w:r>
      <w:r w:rsidRPr="00B37117">
        <w:rPr>
          <w:rFonts w:hint="cs"/>
          <w:rtl/>
        </w:rPr>
        <w:t>ص، پرده از روی سبب نسبت یاد شده از سوی ملائکه و عدم ارتباط آن با وجود هرگونه سابقه</w:t>
      </w:r>
      <w:r w:rsidR="003A287B" w:rsidRPr="00B37117">
        <w:rPr>
          <w:rFonts w:hint="cs"/>
          <w:rtl/>
        </w:rPr>
        <w:t>‌</w:t>
      </w:r>
      <w:r w:rsidR="002427E2" w:rsidRPr="00B37117">
        <w:rPr>
          <w:rFonts w:hint="cs"/>
          <w:rtl/>
        </w:rPr>
        <w:t>ای بر</w:t>
      </w:r>
      <w:r w:rsidR="005154E1" w:rsidRPr="00B37117">
        <w:rPr>
          <w:rFonts w:hint="cs"/>
          <w:rtl/>
        </w:rPr>
        <w:t>می‌دار</w:t>
      </w:r>
      <w:r w:rsidRPr="00B37117">
        <w:rPr>
          <w:rFonts w:hint="cs"/>
          <w:rtl/>
        </w:rPr>
        <w:t>د. خلافت – چنان</w:t>
      </w:r>
      <w:r w:rsidR="002427E2" w:rsidRPr="00B37117">
        <w:rPr>
          <w:rFonts w:hint="cs"/>
          <w:rtl/>
        </w:rPr>
        <w:t xml:space="preserve"> </w:t>
      </w:r>
      <w:r w:rsidRPr="00B37117">
        <w:rPr>
          <w:rFonts w:hint="cs"/>
          <w:rtl/>
        </w:rPr>
        <w:t xml:space="preserve">که گفتیم – به معنی به جای کسی کاری را انجام دادن بوده، مستلزم فوت اصل نیست. وانگهی خلیفه تابع اصل است. اگر انسان </w:t>
      </w:r>
      <w:r w:rsidR="009317FA" w:rsidRPr="00B37117">
        <w:rPr>
          <w:rFonts w:hint="cs"/>
          <w:rtl/>
        </w:rPr>
        <w:t xml:space="preserve">خلیفه‌ی </w:t>
      </w:r>
      <w:r w:rsidRPr="00B37117">
        <w:rPr>
          <w:rFonts w:hint="cs"/>
          <w:rtl/>
        </w:rPr>
        <w:t>ملائکه یا جن</w:t>
      </w:r>
      <w:r w:rsidR="007B62BD" w:rsidRPr="00B37117">
        <w:rPr>
          <w:rFonts w:hint="cs"/>
          <w:rtl/>
        </w:rPr>
        <w:t xml:space="preserve"> می‌بو</w:t>
      </w:r>
      <w:r w:rsidRPr="00B37117">
        <w:rPr>
          <w:rFonts w:hint="cs"/>
          <w:rtl/>
        </w:rPr>
        <w:t>د، بدیشان فرمان سجود برای وی داده</w:t>
      </w:r>
      <w:r w:rsidR="004B5BDB" w:rsidRPr="00B37117">
        <w:rPr>
          <w:rFonts w:hint="cs"/>
          <w:rtl/>
        </w:rPr>
        <w:t xml:space="preserve"> نمی‌ش</w:t>
      </w:r>
      <w:r w:rsidRPr="00B37117">
        <w:rPr>
          <w:rFonts w:hint="cs"/>
          <w:rtl/>
        </w:rPr>
        <w:t xml:space="preserve">د. اگر </w:t>
      </w:r>
      <w:r w:rsidR="00E3069A" w:rsidRPr="00B37117">
        <w:rPr>
          <w:rFonts w:hint="cs"/>
          <w:rtl/>
        </w:rPr>
        <w:t xml:space="preserve">آفریده‌ی </w:t>
      </w:r>
      <w:r w:rsidRPr="00B37117">
        <w:rPr>
          <w:rFonts w:hint="cs"/>
          <w:rtl/>
        </w:rPr>
        <w:t>انسان گونه</w:t>
      </w:r>
      <w:r w:rsidR="00F975D0" w:rsidRPr="00B37117">
        <w:rPr>
          <w:rFonts w:hint="cs"/>
          <w:rtl/>
        </w:rPr>
        <w:t>‌</w:t>
      </w:r>
      <w:r w:rsidRPr="00B37117">
        <w:rPr>
          <w:rFonts w:hint="cs"/>
          <w:rtl/>
        </w:rPr>
        <w:t>ی دیگری قبل از آدم – علیه الصلاة</w:t>
      </w:r>
      <w:r w:rsidR="00084713" w:rsidRPr="00B37117">
        <w:rPr>
          <w:rFonts w:hint="cs"/>
          <w:rtl/>
        </w:rPr>
        <w:t xml:space="preserve"> و</w:t>
      </w:r>
      <w:r w:rsidRPr="00B37117">
        <w:rPr>
          <w:rFonts w:hint="cs"/>
          <w:rtl/>
        </w:rPr>
        <w:t>السلام –</w:t>
      </w:r>
      <w:r w:rsidR="002427E2" w:rsidRPr="00B37117">
        <w:rPr>
          <w:rFonts w:hint="cs"/>
          <w:rtl/>
        </w:rPr>
        <w:t xml:space="preserve"> در زمین وجود می‌</w:t>
      </w:r>
      <w:r w:rsidRPr="00B37117">
        <w:rPr>
          <w:rFonts w:hint="cs"/>
          <w:rtl/>
        </w:rPr>
        <w:t>داشت،</w:t>
      </w:r>
      <w:r w:rsidR="00DA2F90" w:rsidRPr="00B37117">
        <w:rPr>
          <w:rFonts w:hint="cs"/>
          <w:rtl/>
        </w:rPr>
        <w:t xml:space="preserve"> می‌بایست</w:t>
      </w:r>
      <w:r w:rsidRPr="00B37117">
        <w:rPr>
          <w:rFonts w:hint="cs"/>
          <w:rtl/>
        </w:rPr>
        <w:t xml:space="preserve"> – لا أقل – مانند وی و فرزندانش، توانایی حمل امانت</w:t>
      </w:r>
      <w:r w:rsidR="00C447F5" w:rsidRPr="00B37117">
        <w:rPr>
          <w:rFonts w:hint="cs"/>
          <w:rtl/>
        </w:rPr>
        <w:t xml:space="preserve"> </w:t>
      </w:r>
      <w:r w:rsidRPr="00B37117">
        <w:rPr>
          <w:rFonts w:hint="cs"/>
          <w:rtl/>
        </w:rPr>
        <w:t>خلافت را داشته باشد؛ در</w:t>
      </w:r>
      <w:r w:rsidR="002427E2" w:rsidRPr="00B37117">
        <w:rPr>
          <w:rFonts w:hint="cs"/>
          <w:rtl/>
        </w:rPr>
        <w:t xml:space="preserve"> </w:t>
      </w:r>
      <w:r w:rsidRPr="00B37117">
        <w:rPr>
          <w:rFonts w:hint="cs"/>
          <w:rtl/>
        </w:rPr>
        <w:t>حال</w:t>
      </w:r>
      <w:r w:rsidR="00225432" w:rsidRPr="00B37117">
        <w:rPr>
          <w:rFonts w:hint="cs"/>
          <w:rtl/>
        </w:rPr>
        <w:t>ی</w:t>
      </w:r>
      <w:r w:rsidR="002427E2" w:rsidRPr="00B37117">
        <w:rPr>
          <w:rFonts w:hint="cs"/>
          <w:rtl/>
        </w:rPr>
        <w:t xml:space="preserve"> </w:t>
      </w:r>
      <w:r w:rsidRPr="00B37117">
        <w:rPr>
          <w:rFonts w:hint="cs"/>
          <w:rtl/>
        </w:rPr>
        <w:t>‌</w:t>
      </w:r>
      <w:r w:rsidR="00225432" w:rsidRPr="00B37117">
        <w:rPr>
          <w:rFonts w:hint="cs"/>
          <w:rtl/>
        </w:rPr>
        <w:t>ک</w:t>
      </w:r>
      <w:r w:rsidRPr="00B37117">
        <w:rPr>
          <w:rFonts w:hint="cs"/>
          <w:rtl/>
        </w:rPr>
        <w:t xml:space="preserve">ه </w:t>
      </w:r>
      <w:r w:rsidR="00225432" w:rsidRPr="00B37117">
        <w:rPr>
          <w:rFonts w:hint="cs"/>
          <w:rtl/>
        </w:rPr>
        <w:t>ک</w:t>
      </w:r>
      <w:r w:rsidRPr="00B37117">
        <w:rPr>
          <w:rFonts w:hint="cs"/>
          <w:rtl/>
        </w:rPr>
        <w:t>تاب خدا در زم</w:t>
      </w:r>
      <w:r w:rsidR="00225432" w:rsidRPr="00B37117">
        <w:rPr>
          <w:rFonts w:hint="cs"/>
          <w:rtl/>
        </w:rPr>
        <w:t>ی</w:t>
      </w:r>
      <w:r w:rsidRPr="00B37117">
        <w:rPr>
          <w:rFonts w:hint="cs"/>
          <w:rtl/>
        </w:rPr>
        <w:t>نه‌</w:t>
      </w:r>
      <w:r w:rsidR="00225432" w:rsidRPr="00B37117">
        <w:rPr>
          <w:rFonts w:hint="cs"/>
          <w:rtl/>
        </w:rPr>
        <w:t>ی</w:t>
      </w:r>
      <w:r w:rsidRPr="00B37117">
        <w:rPr>
          <w:rFonts w:hint="cs"/>
          <w:rtl/>
        </w:rPr>
        <w:t xml:space="preserve"> توانا</w:t>
      </w:r>
      <w:r w:rsidR="00225432" w:rsidRPr="00B37117">
        <w:rPr>
          <w:rFonts w:hint="cs"/>
          <w:rtl/>
        </w:rPr>
        <w:t>یی</w:t>
      </w:r>
      <w:r w:rsidRPr="00B37117">
        <w:rPr>
          <w:rFonts w:hint="cs"/>
          <w:rtl/>
        </w:rPr>
        <w:t xml:space="preserve"> حمل ا</w:t>
      </w:r>
      <w:r w:rsidR="00225432" w:rsidRPr="00B37117">
        <w:rPr>
          <w:rFonts w:hint="cs"/>
          <w:rtl/>
        </w:rPr>
        <w:t>ی</w:t>
      </w:r>
      <w:r w:rsidRPr="00B37117">
        <w:rPr>
          <w:rFonts w:hint="cs"/>
          <w:rtl/>
        </w:rPr>
        <w:t>ن امانت جز از انسان (که مراد از آن در قرآن، جز آدم</w:t>
      </w:r>
      <w:r w:rsidR="00D02984" w:rsidRPr="00B37117">
        <w:rPr>
          <w:rFonts w:hint="cs"/>
          <w:rtl/>
        </w:rPr>
        <w:t xml:space="preserve"> </w:t>
      </w:r>
      <w:r w:rsidR="00D02984" w:rsidRPr="00B37117">
        <w:rPr>
          <w:rFonts w:cs="CTraditional Arabic" w:hint="cs"/>
          <w:rtl/>
        </w:rPr>
        <w:t xml:space="preserve">ج </w:t>
      </w:r>
      <w:r w:rsidRPr="00B37117">
        <w:rPr>
          <w:rFonts w:hint="cs"/>
          <w:rtl/>
        </w:rPr>
        <w:t>و فرزندانش نیست) نامی نمی</w:t>
      </w:r>
      <w:r w:rsidR="00346A7F" w:rsidRPr="00B37117">
        <w:rPr>
          <w:rFonts w:hint="cs"/>
          <w:rtl/>
        </w:rPr>
        <w:t>‌</w:t>
      </w:r>
      <w:r w:rsidRPr="00B37117">
        <w:rPr>
          <w:rFonts w:hint="cs"/>
          <w:rtl/>
        </w:rPr>
        <w:t>برد. چنان</w:t>
      </w:r>
      <w:r w:rsidR="002427E2" w:rsidRPr="00B37117">
        <w:rPr>
          <w:rFonts w:hint="cs"/>
          <w:rtl/>
        </w:rPr>
        <w:t xml:space="preserve"> </w:t>
      </w:r>
      <w:r w:rsidRPr="00B37117">
        <w:rPr>
          <w:rFonts w:hint="cs"/>
          <w:rtl/>
        </w:rPr>
        <w:t>که</w:t>
      </w:r>
      <w:r w:rsidR="00AB3521" w:rsidRPr="00B37117">
        <w:rPr>
          <w:rFonts w:hint="cs"/>
          <w:rtl/>
        </w:rPr>
        <w:t xml:space="preserve"> می‌فرما</w:t>
      </w:r>
      <w:r w:rsidRPr="00B37117">
        <w:rPr>
          <w:rFonts w:hint="cs"/>
          <w:rtl/>
        </w:rPr>
        <w:t>ید:</w:t>
      </w:r>
      <w:r w:rsidR="00771F56" w:rsidRPr="00B37117">
        <w:rPr>
          <w:rFonts w:hint="cs"/>
          <w:rtl/>
        </w:rPr>
        <w:t xml:space="preserve"> </w:t>
      </w:r>
      <w:r w:rsidR="00771F56" w:rsidRPr="00B37117">
        <w:rPr>
          <w:rFonts w:cs="Traditional Arabic"/>
          <w:color w:val="000000"/>
          <w:shd w:val="clear" w:color="auto" w:fill="FFFFFF"/>
          <w:rtl/>
        </w:rPr>
        <w:t>﴿</w:t>
      </w:r>
      <w:r w:rsidR="00771F56" w:rsidRPr="000B75C9">
        <w:rPr>
          <w:rStyle w:val="Char7"/>
          <w:rtl/>
        </w:rPr>
        <w:t xml:space="preserve">إِنَّا عَرَضۡنَا </w:t>
      </w:r>
      <w:r w:rsidR="00771F56" w:rsidRPr="000B75C9">
        <w:rPr>
          <w:rStyle w:val="Char7"/>
          <w:rFonts w:hint="cs"/>
          <w:rtl/>
        </w:rPr>
        <w:t>ٱلۡأَمَانَةَ</w:t>
      </w:r>
      <w:r w:rsidR="00771F56" w:rsidRPr="000B75C9">
        <w:rPr>
          <w:rStyle w:val="Char7"/>
          <w:rtl/>
        </w:rPr>
        <w:t xml:space="preserve"> عَلَى </w:t>
      </w:r>
      <w:r w:rsidR="00771F56" w:rsidRPr="000B75C9">
        <w:rPr>
          <w:rStyle w:val="Char7"/>
          <w:rFonts w:hint="cs"/>
          <w:rtl/>
        </w:rPr>
        <w:t>ٱلسَّمَٰوَٰتِ</w:t>
      </w:r>
      <w:r w:rsidR="00771F56" w:rsidRPr="000B75C9">
        <w:rPr>
          <w:rStyle w:val="Char7"/>
          <w:rtl/>
        </w:rPr>
        <w:t xml:space="preserve"> وَ</w:t>
      </w:r>
      <w:r w:rsidR="00771F56" w:rsidRPr="000B75C9">
        <w:rPr>
          <w:rStyle w:val="Char7"/>
          <w:rFonts w:hint="cs"/>
          <w:rtl/>
        </w:rPr>
        <w:t>ٱلۡأَرۡضِ</w:t>
      </w:r>
      <w:r w:rsidR="00771F56" w:rsidRPr="000B75C9">
        <w:rPr>
          <w:rStyle w:val="Char7"/>
          <w:rtl/>
        </w:rPr>
        <w:t xml:space="preserve"> وَ</w:t>
      </w:r>
      <w:r w:rsidR="00771F56" w:rsidRPr="000B75C9">
        <w:rPr>
          <w:rStyle w:val="Char7"/>
          <w:rFonts w:hint="cs"/>
          <w:rtl/>
        </w:rPr>
        <w:t>ٱلۡجِبَالِ</w:t>
      </w:r>
      <w:r w:rsidR="00771F56" w:rsidRPr="000B75C9">
        <w:rPr>
          <w:rStyle w:val="Char7"/>
          <w:rtl/>
        </w:rPr>
        <w:t xml:space="preserve"> فَأَبَيۡنَ أَن يَحۡمِلۡنَهَا وَأَشۡفَقۡنَ مِنۡهَا وَحَمَلَهَا </w:t>
      </w:r>
      <w:r w:rsidR="00771F56" w:rsidRPr="000B75C9">
        <w:rPr>
          <w:rStyle w:val="Char7"/>
          <w:rFonts w:hint="cs"/>
          <w:rtl/>
        </w:rPr>
        <w:t>ٱلۡإِنسَٰنُۖ</w:t>
      </w:r>
      <w:r w:rsidR="00771F56" w:rsidRPr="000B75C9">
        <w:rPr>
          <w:rStyle w:val="Char7"/>
          <w:rtl/>
        </w:rPr>
        <w:t xml:space="preserve"> إِنَّهُ</w:t>
      </w:r>
      <w:r w:rsidR="00771F56" w:rsidRPr="000B75C9">
        <w:rPr>
          <w:rStyle w:val="Char7"/>
          <w:rFonts w:hint="cs"/>
          <w:rtl/>
        </w:rPr>
        <w:t>ۥ</w:t>
      </w:r>
      <w:r w:rsidR="00771F56" w:rsidRPr="000B75C9">
        <w:rPr>
          <w:rStyle w:val="Char7"/>
          <w:rtl/>
        </w:rPr>
        <w:t xml:space="preserve"> كَانَ ظَلُومٗا جَهُولٗا٧٢</w:t>
      </w:r>
      <w:r w:rsidR="00771F56" w:rsidRPr="00B37117">
        <w:rPr>
          <w:rFonts w:cs="Traditional Arabic"/>
          <w:color w:val="000000"/>
          <w:shd w:val="clear" w:color="auto" w:fill="FFFFFF"/>
          <w:rtl/>
        </w:rPr>
        <w:t>﴾</w:t>
      </w:r>
      <w:r w:rsidR="00771F56" w:rsidRPr="000B75C9">
        <w:rPr>
          <w:rStyle w:val="Char7"/>
          <w:rtl/>
        </w:rPr>
        <w:t xml:space="preserve"> </w:t>
      </w:r>
      <w:r w:rsidR="00771F56" w:rsidRPr="00A106A3">
        <w:rPr>
          <w:rStyle w:val="Char5"/>
          <w:rtl/>
        </w:rPr>
        <w:t>[الأحزاب: 72]</w:t>
      </w:r>
      <w:r w:rsidR="00346A7F" w:rsidRPr="00B37117">
        <w:rPr>
          <w:rFonts w:hint="cs"/>
          <w:rtl/>
        </w:rPr>
        <w:t xml:space="preserve"> </w:t>
      </w:r>
      <w:r w:rsidRPr="00B37117">
        <w:rPr>
          <w:rFonts w:hint="cs"/>
          <w:rtl/>
        </w:rPr>
        <w:t>(زیرا از حمل امانت سرپیچیده، از شناخت مسؤولیت کوتاه آمد)</w:t>
      </w:r>
      <w:r w:rsidR="00D407C1" w:rsidRPr="00B37117">
        <w:rPr>
          <w:vertAlign w:val="superscript"/>
          <w:rtl/>
        </w:rPr>
        <w:footnoteReference w:id="187"/>
      </w:r>
      <w:r w:rsidR="00855F83" w:rsidRPr="00B37117">
        <w:rPr>
          <w:rFonts w:hint="cs"/>
          <w:rtl/>
        </w:rPr>
        <w:t>.</w:t>
      </w:r>
      <w:r w:rsidR="00771F56" w:rsidRPr="00B37117">
        <w:rPr>
          <w:rFonts w:hint="cs"/>
          <w:rtl/>
        </w:rPr>
        <w:t xml:space="preserve"> -</w:t>
      </w:r>
      <w:r w:rsidRPr="00B37117">
        <w:rPr>
          <w:rFonts w:hint="cs"/>
          <w:rtl/>
        </w:rPr>
        <w:t xml:space="preserve"> اضافه بر این</w:t>
      </w:r>
      <w:r w:rsidR="00771F56" w:rsidRPr="00B37117">
        <w:rPr>
          <w:rFonts w:hint="cs"/>
          <w:rtl/>
        </w:rPr>
        <w:t>‌</w:t>
      </w:r>
      <w:r w:rsidRPr="00B37117">
        <w:rPr>
          <w:rFonts w:hint="cs"/>
          <w:rtl/>
        </w:rPr>
        <w:t xml:space="preserve">ها </w:t>
      </w:r>
      <w:r w:rsidR="00771F56" w:rsidRPr="00B37117">
        <w:rPr>
          <w:rFonts w:hint="cs"/>
          <w:rtl/>
        </w:rPr>
        <w:t>-</w:t>
      </w:r>
      <w:r w:rsidRPr="00B37117">
        <w:rPr>
          <w:rFonts w:hint="cs"/>
          <w:rtl/>
        </w:rPr>
        <w:t xml:space="preserve"> تعبیر قرآنی</w:t>
      </w:r>
      <w:r w:rsidR="00771F56" w:rsidRPr="00B37117">
        <w:rPr>
          <w:rFonts w:hint="cs"/>
          <w:rtl/>
        </w:rPr>
        <w:t xml:space="preserve"> </w:t>
      </w:r>
      <w:r w:rsidR="00771F56" w:rsidRPr="00B37117">
        <w:rPr>
          <w:rFonts w:cs="Traditional Arabic"/>
          <w:color w:val="000000"/>
          <w:shd w:val="clear" w:color="auto" w:fill="FFFFFF"/>
          <w:rtl/>
        </w:rPr>
        <w:t>﴿</w:t>
      </w:r>
      <w:r w:rsidR="00771F56" w:rsidRPr="000B75C9">
        <w:rPr>
          <w:rStyle w:val="Char7"/>
          <w:rtl/>
        </w:rPr>
        <w:t>وَنَفَخۡتُ فِيهِ مِن رُّوحِي</w:t>
      </w:r>
      <w:r w:rsidR="00771F56" w:rsidRPr="00B37117">
        <w:rPr>
          <w:rFonts w:ascii="Traditional Arabic" w:hAnsi="Traditional Arabic" w:cs="Traditional Arabic"/>
          <w:color w:val="000000"/>
          <w:shd w:val="clear" w:color="auto" w:fill="FFFFFF"/>
          <w:rtl/>
        </w:rPr>
        <w:t>﴾</w:t>
      </w:r>
      <w:r w:rsidRPr="00B37117">
        <w:rPr>
          <w:rFonts w:hint="cs"/>
          <w:rtl/>
        </w:rPr>
        <w:t xml:space="preserve">، که بیانگر برخوردار گشتن انسان از پرتوهایی از صفات خدایی است، دلیل </w:t>
      </w:r>
      <w:r w:rsidR="009317FA" w:rsidRPr="00B37117">
        <w:rPr>
          <w:rFonts w:hint="cs"/>
          <w:rtl/>
        </w:rPr>
        <w:t xml:space="preserve">خلیفه‌ی </w:t>
      </w:r>
      <w:r w:rsidRPr="00B37117">
        <w:rPr>
          <w:rFonts w:hint="cs"/>
          <w:rtl/>
        </w:rPr>
        <w:t>خدا بودن وی</w:t>
      </w:r>
      <w:r w:rsidR="000A483D" w:rsidRPr="00B37117">
        <w:rPr>
          <w:rFonts w:hint="cs"/>
          <w:rtl/>
        </w:rPr>
        <w:t xml:space="preserve"> و</w:t>
      </w:r>
      <w:r w:rsidRPr="00B37117">
        <w:rPr>
          <w:rFonts w:hint="cs"/>
          <w:rtl/>
        </w:rPr>
        <w:t xml:space="preserve"> نه </w:t>
      </w:r>
      <w:r w:rsidR="009317FA" w:rsidRPr="00B37117">
        <w:rPr>
          <w:rFonts w:hint="cs"/>
          <w:rtl/>
        </w:rPr>
        <w:t xml:space="preserve">خلیفه‌ی </w:t>
      </w:r>
      <w:r w:rsidR="005066DD" w:rsidRPr="00B37117">
        <w:rPr>
          <w:rFonts w:hint="cs"/>
          <w:rtl/>
        </w:rPr>
        <w:t xml:space="preserve">آفریده‌ای </w:t>
      </w:r>
      <w:r w:rsidRPr="00B37117">
        <w:rPr>
          <w:rFonts w:hint="cs"/>
          <w:rtl/>
        </w:rPr>
        <w:t>از آفریدگان بودن است؛ زیرا آن خلافت خداست که نیازمند به برخوردار شدن یاد شده</w:t>
      </w:r>
      <w:r w:rsidR="00EC3B0B" w:rsidRPr="00B37117">
        <w:rPr>
          <w:rFonts w:hint="cs"/>
          <w:rtl/>
        </w:rPr>
        <w:t xml:space="preserve"> می‌با</w:t>
      </w:r>
      <w:r w:rsidRPr="00B37117">
        <w:rPr>
          <w:rFonts w:hint="cs"/>
          <w:rtl/>
        </w:rPr>
        <w:t>شد؛ خلافت موجودی دیگر، مقتضی متصف بودن به صفات آن موجود</w:t>
      </w:r>
      <w:r w:rsidR="000A483D" w:rsidRPr="00B37117">
        <w:rPr>
          <w:rFonts w:hint="cs"/>
          <w:rtl/>
        </w:rPr>
        <w:t xml:space="preserve"> و</w:t>
      </w:r>
      <w:r w:rsidRPr="00B37117">
        <w:rPr>
          <w:rFonts w:hint="cs"/>
          <w:rtl/>
        </w:rPr>
        <w:t xml:space="preserve"> نه صفات خداست).</w:t>
      </w:r>
    </w:p>
    <w:p w:rsidR="001A64E5" w:rsidRPr="00B37117" w:rsidRDefault="001A64E5" w:rsidP="00B37117">
      <w:pPr>
        <w:pStyle w:val="a2"/>
        <w:rPr>
          <w:rtl/>
        </w:rPr>
      </w:pPr>
      <w:r w:rsidRPr="00B37117">
        <w:rPr>
          <w:rFonts w:hint="cs"/>
          <w:rtl/>
        </w:rPr>
        <w:t>پس از این</w:t>
      </w:r>
      <w:r w:rsidR="000A483D" w:rsidRPr="00B37117">
        <w:rPr>
          <w:rFonts w:hint="cs"/>
          <w:rtl/>
        </w:rPr>
        <w:t xml:space="preserve"> </w:t>
      </w:r>
      <w:r w:rsidRPr="00B37117">
        <w:rPr>
          <w:rFonts w:hint="cs"/>
          <w:rtl/>
        </w:rPr>
        <w:t xml:space="preserve">که اکثر فرزندان آدم، شانه از زیر بار مقتضای این استخلاف تکوینی خالی </w:t>
      </w:r>
      <w:r w:rsidR="0053100C" w:rsidRPr="00B37117">
        <w:rPr>
          <w:rFonts w:hint="cs"/>
          <w:rtl/>
        </w:rPr>
        <w:t>کرده‌اند</w:t>
      </w:r>
      <w:r w:rsidRPr="00B37117">
        <w:rPr>
          <w:rFonts w:hint="cs"/>
          <w:rtl/>
        </w:rPr>
        <w:t>،</w:t>
      </w:r>
      <w:r w:rsidR="002956C8" w:rsidRPr="00B37117">
        <w:rPr>
          <w:rFonts w:hint="cs"/>
          <w:rtl/>
        </w:rPr>
        <w:t xml:space="preserve"> همه‌ی </w:t>
      </w:r>
      <w:r w:rsidRPr="00B37117">
        <w:rPr>
          <w:rFonts w:hint="cs"/>
          <w:rtl/>
        </w:rPr>
        <w:t>مسؤولیت بر روی شانه</w:t>
      </w:r>
      <w:r w:rsidR="00585037" w:rsidRPr="00B37117">
        <w:rPr>
          <w:rFonts w:hint="cs"/>
          <w:rtl/>
        </w:rPr>
        <w:t>‌</w:t>
      </w:r>
      <w:r w:rsidRPr="00B37117">
        <w:rPr>
          <w:rFonts w:hint="cs"/>
          <w:rtl/>
        </w:rPr>
        <w:t>های اقلیت با ایمان افتاده، با استخلافی تشریعی (آن</w:t>
      </w:r>
      <w:r w:rsidR="006B4ADE" w:rsidRPr="00B37117">
        <w:rPr>
          <w:rFonts w:hint="cs"/>
          <w:rtl/>
        </w:rPr>
        <w:t xml:space="preserve"> </w:t>
      </w:r>
      <w:r w:rsidRPr="00B37117">
        <w:rPr>
          <w:rFonts w:hint="cs"/>
          <w:rtl/>
        </w:rPr>
        <w:t>چنان</w:t>
      </w:r>
      <w:r w:rsidR="006B4ADE" w:rsidRPr="00B37117">
        <w:rPr>
          <w:rFonts w:hint="cs"/>
          <w:rtl/>
        </w:rPr>
        <w:t xml:space="preserve"> </w:t>
      </w:r>
      <w:r w:rsidRPr="00B37117">
        <w:rPr>
          <w:rFonts w:hint="cs"/>
          <w:rtl/>
        </w:rPr>
        <w:t>که</w:t>
      </w:r>
      <w:r w:rsidR="00F74194" w:rsidRPr="00B37117">
        <w:rPr>
          <w:rFonts w:hint="cs"/>
          <w:rtl/>
        </w:rPr>
        <w:t xml:space="preserve"> آیه‌ی </w:t>
      </w:r>
      <w:r w:rsidRPr="00B37117">
        <w:rPr>
          <w:rFonts w:hint="cs"/>
          <w:rtl/>
        </w:rPr>
        <w:t>پنجاه و پنجم</w:t>
      </w:r>
      <w:r w:rsidR="00750A5B" w:rsidRPr="00B37117">
        <w:rPr>
          <w:rFonts w:hint="cs"/>
          <w:rtl/>
        </w:rPr>
        <w:t xml:space="preserve"> سوره‌ی </w:t>
      </w:r>
      <w:r w:rsidRPr="00B37117">
        <w:rPr>
          <w:rFonts w:hint="cs"/>
          <w:rtl/>
        </w:rPr>
        <w:t>نور بیان</w:t>
      </w:r>
      <w:r w:rsidR="00A55C92" w:rsidRPr="00B37117">
        <w:rPr>
          <w:rFonts w:hint="cs"/>
          <w:rtl/>
        </w:rPr>
        <w:t xml:space="preserve"> می‌کن</w:t>
      </w:r>
      <w:r w:rsidRPr="00B37117">
        <w:rPr>
          <w:rFonts w:hint="cs"/>
          <w:rtl/>
        </w:rPr>
        <w:t>د). پ</w:t>
      </w:r>
      <w:r w:rsidR="006B4ADE" w:rsidRPr="00B37117">
        <w:rPr>
          <w:rFonts w:hint="cs"/>
          <w:rtl/>
        </w:rPr>
        <w:t>ا</w:t>
      </w:r>
      <w:r w:rsidR="00621FC8" w:rsidRPr="00B37117">
        <w:rPr>
          <w:rFonts w:hint="cs"/>
          <w:rtl/>
        </w:rPr>
        <w:t xml:space="preserve">یه‌های </w:t>
      </w:r>
      <w:r w:rsidRPr="00B37117">
        <w:rPr>
          <w:rFonts w:hint="cs"/>
          <w:rtl/>
        </w:rPr>
        <w:t xml:space="preserve">بنیان این مسؤولیت از نو استوار گردانیده شده است. در این میان، أولی الأمر را، اضافه بر نصیبشان از آن مسؤولیت عام، مسؤولیت خلافت </w:t>
      </w:r>
      <w:r w:rsidR="00334BE2" w:rsidRPr="00B37117">
        <w:rPr>
          <w:rFonts w:hint="cs"/>
          <w:rtl/>
        </w:rPr>
        <w:t xml:space="preserve">ویژه‌ی </w:t>
      </w:r>
      <w:r w:rsidRPr="00B37117">
        <w:rPr>
          <w:rFonts w:hint="cs"/>
          <w:rtl/>
        </w:rPr>
        <w:t xml:space="preserve">خود نیز، بر دوش افتاده است. </w:t>
      </w:r>
    </w:p>
    <w:p w:rsidR="001A64E5" w:rsidRPr="00B37117" w:rsidRDefault="001A64E5" w:rsidP="00B37117">
      <w:pPr>
        <w:pStyle w:val="a2"/>
        <w:rPr>
          <w:rtl/>
        </w:rPr>
      </w:pPr>
      <w:r w:rsidRPr="00B37117">
        <w:rPr>
          <w:rFonts w:hint="cs"/>
          <w:rtl/>
        </w:rPr>
        <w:t>آنگاه که مؤمنی برای ریاست</w:t>
      </w:r>
      <w:r w:rsidR="0089178A" w:rsidRPr="00B37117">
        <w:rPr>
          <w:rFonts w:hint="cs"/>
          <w:rtl/>
        </w:rPr>
        <w:t xml:space="preserve"> قوه‌ی </w:t>
      </w:r>
      <w:r w:rsidRPr="00B37117">
        <w:rPr>
          <w:rFonts w:hint="cs"/>
          <w:rtl/>
        </w:rPr>
        <w:t>اجرائیه انتخاب</w:t>
      </w:r>
      <w:r w:rsidR="00A41BD5" w:rsidRPr="00B37117">
        <w:rPr>
          <w:rFonts w:hint="cs"/>
          <w:rtl/>
        </w:rPr>
        <w:t xml:space="preserve"> می‌شو</w:t>
      </w:r>
      <w:r w:rsidRPr="00B37117">
        <w:rPr>
          <w:rFonts w:hint="cs"/>
          <w:rtl/>
        </w:rPr>
        <w:t>د، اضافه بر سهم خود، در خلافت در</w:t>
      </w:r>
      <w:r w:rsidR="0053100C" w:rsidRPr="00B37117">
        <w:rPr>
          <w:rFonts w:hint="cs"/>
          <w:rtl/>
        </w:rPr>
        <w:t xml:space="preserve"> زمینه‌ی </w:t>
      </w:r>
      <w:r w:rsidRPr="00B37117">
        <w:rPr>
          <w:rFonts w:hint="cs"/>
          <w:rtl/>
        </w:rPr>
        <w:t>اجراء احکام، نماینده</w:t>
      </w:r>
      <w:r w:rsidR="00CF3F42" w:rsidRPr="00B37117">
        <w:rPr>
          <w:rFonts w:hint="cs"/>
          <w:rtl/>
        </w:rPr>
        <w:t>‌</w:t>
      </w:r>
      <w:r w:rsidRPr="00B37117">
        <w:rPr>
          <w:rFonts w:hint="cs"/>
          <w:rtl/>
        </w:rPr>
        <w:t>ی مؤمنین و أولی الأمر نیز</w:t>
      </w:r>
      <w:r w:rsidR="00495865" w:rsidRPr="00B37117">
        <w:rPr>
          <w:rFonts w:hint="cs"/>
          <w:rtl/>
        </w:rPr>
        <w:t xml:space="preserve"> می‌گر</w:t>
      </w:r>
      <w:r w:rsidRPr="00B37117">
        <w:rPr>
          <w:rFonts w:hint="cs"/>
          <w:rtl/>
        </w:rPr>
        <w:t xml:space="preserve">دد. از آن جهت است که، وی را </w:t>
      </w:r>
      <w:r w:rsidRPr="00771F56">
        <w:rPr>
          <w:rFonts w:hint="cs"/>
          <w:rtl/>
        </w:rPr>
        <w:t>خلیفه (به معنی خلیفة</w:t>
      </w:r>
      <w:r w:rsidRPr="00B37117">
        <w:rPr>
          <w:rFonts w:hint="cs"/>
          <w:rtl/>
        </w:rPr>
        <w:t xml:space="preserve"> الله) می</w:t>
      </w:r>
      <w:r w:rsidR="0052792D" w:rsidRPr="00B37117">
        <w:rPr>
          <w:rFonts w:hint="cs"/>
          <w:rtl/>
        </w:rPr>
        <w:t>‌</w:t>
      </w:r>
      <w:r w:rsidRPr="00B37117">
        <w:rPr>
          <w:rFonts w:hint="cs"/>
          <w:rtl/>
        </w:rPr>
        <w:t xml:space="preserve">نامند (یاران پیامبر خدا علیه و علیهم الصلوات و السلام </w:t>
      </w:r>
      <w:r w:rsidR="00771F56" w:rsidRPr="00B37117">
        <w:rPr>
          <w:rFonts w:hint="cs"/>
          <w:rtl/>
        </w:rPr>
        <w:t>-</w:t>
      </w:r>
      <w:r w:rsidRPr="00B37117">
        <w:rPr>
          <w:rFonts w:hint="cs"/>
          <w:rtl/>
        </w:rPr>
        <w:t xml:space="preserve"> ابوبکر صدیق</w:t>
      </w:r>
      <w:r w:rsidR="004E68A1" w:rsidRPr="00B37117">
        <w:rPr>
          <w:rFonts w:cs="CTraditional Arabic" w:hint="cs"/>
          <w:rtl/>
        </w:rPr>
        <w:t xml:space="preserve">س </w:t>
      </w:r>
      <w:r w:rsidRPr="00B37117">
        <w:rPr>
          <w:rFonts w:hint="cs"/>
          <w:rtl/>
        </w:rPr>
        <w:t xml:space="preserve">را </w:t>
      </w:r>
      <w:r w:rsidR="009317FA" w:rsidRPr="00B37117">
        <w:rPr>
          <w:rFonts w:hint="cs"/>
          <w:rtl/>
        </w:rPr>
        <w:t xml:space="preserve">خلیفه‌ی </w:t>
      </w:r>
      <w:r w:rsidRPr="00B37117">
        <w:rPr>
          <w:rFonts w:hint="cs"/>
          <w:rtl/>
        </w:rPr>
        <w:t>رسول الله می</w:t>
      </w:r>
      <w:r w:rsidR="00C67237" w:rsidRPr="00B37117">
        <w:rPr>
          <w:rFonts w:hint="cs"/>
          <w:rtl/>
        </w:rPr>
        <w:t>‌</w:t>
      </w:r>
      <w:r w:rsidRPr="00B37117">
        <w:rPr>
          <w:rFonts w:hint="cs"/>
          <w:rtl/>
        </w:rPr>
        <w:t>گفتند؛ این از آن جهت است که پیامبر خدا</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006B4ADE" w:rsidRPr="00B37117">
        <w:rPr>
          <w:rFonts w:hint="cs"/>
          <w:rtl/>
        </w:rPr>
        <w:t>در کامل</w:t>
      </w:r>
      <w:r w:rsidRPr="00B37117">
        <w:rPr>
          <w:rFonts w:hint="cs"/>
          <w:rtl/>
        </w:rPr>
        <w:t>ترین صورت ممکن مسؤولیت بندگی خود را ادا نموده است، آنچه که خداوند از دیگران</w:t>
      </w:r>
      <w:r w:rsidR="00592955" w:rsidRPr="00B37117">
        <w:rPr>
          <w:rFonts w:hint="cs"/>
          <w:rtl/>
        </w:rPr>
        <w:t xml:space="preserve"> می‌خواه</w:t>
      </w:r>
      <w:r w:rsidRPr="00B37117">
        <w:rPr>
          <w:rFonts w:hint="cs"/>
          <w:rtl/>
        </w:rPr>
        <w:t xml:space="preserve">د، </w:t>
      </w:r>
      <w:r w:rsidR="006B4ADE" w:rsidRPr="00B37117">
        <w:rPr>
          <w:rFonts w:hint="cs"/>
          <w:rtl/>
        </w:rPr>
        <w:t>بیش</w:t>
      </w:r>
      <w:r w:rsidRPr="00B37117">
        <w:rPr>
          <w:rFonts w:hint="cs"/>
          <w:rtl/>
        </w:rPr>
        <w:t xml:space="preserve">تر از آن نیست که او انجام داده است، پس </w:t>
      </w:r>
      <w:r w:rsidR="009317FA" w:rsidRPr="00B37117">
        <w:rPr>
          <w:rFonts w:hint="cs"/>
          <w:rtl/>
        </w:rPr>
        <w:t xml:space="preserve">خلیفه‌ی </w:t>
      </w:r>
      <w:r w:rsidRPr="00B37117">
        <w:rPr>
          <w:rFonts w:hint="cs"/>
          <w:rtl/>
        </w:rPr>
        <w:t xml:space="preserve">خدا بودن و </w:t>
      </w:r>
      <w:r w:rsidR="009317FA" w:rsidRPr="00B37117">
        <w:rPr>
          <w:rFonts w:hint="cs"/>
          <w:rtl/>
        </w:rPr>
        <w:t xml:space="preserve">خلیفه‌ی </w:t>
      </w:r>
      <w:r w:rsidRPr="00B37117">
        <w:rPr>
          <w:rFonts w:hint="cs"/>
          <w:rtl/>
        </w:rPr>
        <w:t>پیامبر خدا</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بودن در مصداق یکی</w:t>
      </w:r>
      <w:r w:rsidR="00EC3B0B" w:rsidRPr="00B37117">
        <w:rPr>
          <w:rFonts w:hint="cs"/>
          <w:rtl/>
        </w:rPr>
        <w:t xml:space="preserve"> می‌با</w:t>
      </w:r>
      <w:r w:rsidRPr="00B37117">
        <w:rPr>
          <w:rFonts w:hint="cs"/>
          <w:rtl/>
        </w:rPr>
        <w:t>شد.</w:t>
      </w:r>
    </w:p>
    <w:p w:rsidR="001A64E5" w:rsidRPr="00B37117" w:rsidRDefault="001A64E5" w:rsidP="00B37117">
      <w:pPr>
        <w:pStyle w:val="a2"/>
        <w:rPr>
          <w:rtl/>
        </w:rPr>
      </w:pPr>
      <w:r w:rsidRPr="00B37117">
        <w:rPr>
          <w:rFonts w:hint="cs"/>
          <w:rtl/>
        </w:rPr>
        <w:t>اما به</w:t>
      </w:r>
      <w:r w:rsidR="006B4ADE" w:rsidRPr="00B37117">
        <w:rPr>
          <w:rFonts w:hint="cs"/>
          <w:rtl/>
        </w:rPr>
        <w:t xml:space="preserve"> </w:t>
      </w:r>
      <w:r w:rsidRPr="00B37117">
        <w:rPr>
          <w:rFonts w:hint="cs"/>
          <w:rtl/>
        </w:rPr>
        <w:t>‌کار نبردن این لقب برای غیر صدیق</w:t>
      </w:r>
      <w:r w:rsidR="004E68A1" w:rsidRPr="00B37117">
        <w:rPr>
          <w:rFonts w:cs="CTraditional Arabic" w:hint="cs"/>
          <w:rtl/>
        </w:rPr>
        <w:t xml:space="preserve">س </w:t>
      </w:r>
      <w:r w:rsidRPr="00B37117">
        <w:rPr>
          <w:rFonts w:hint="cs"/>
          <w:rtl/>
        </w:rPr>
        <w:t>از آن جهت است که دیگران از لحاظ زمانی با پیامبر خدا</w:t>
      </w:r>
      <w:r w:rsidR="00D02984" w:rsidRPr="00B37117">
        <w:rPr>
          <w:rFonts w:hint="cs"/>
          <w:rtl/>
        </w:rPr>
        <w:t xml:space="preserve"> </w:t>
      </w:r>
      <w:r w:rsidR="00D02984" w:rsidRPr="00D02984">
        <w:rPr>
          <w:rFonts w:ascii="Times New Roman" w:hAnsi="Times New Roman" w:cs="CTraditional Arabic" w:hint="cs"/>
          <w:rtl/>
          <w:lang w:bidi="fa-IR"/>
        </w:rPr>
        <w:t>ج</w:t>
      </w:r>
      <w:r w:rsidR="00D02984">
        <w:rPr>
          <w:rFonts w:ascii="Times New Roman" w:hAnsi="Times New Roman" w:cs="CTraditional Arabic" w:hint="cs"/>
          <w:rtl/>
          <w:lang w:bidi="fa-IR"/>
        </w:rPr>
        <w:t xml:space="preserve"> </w:t>
      </w:r>
      <w:r w:rsidRPr="00B37117">
        <w:rPr>
          <w:rFonts w:hint="cs"/>
          <w:rtl/>
        </w:rPr>
        <w:t xml:space="preserve">فاصله پیدا </w:t>
      </w:r>
      <w:r w:rsidR="0053100C" w:rsidRPr="00B37117">
        <w:rPr>
          <w:rFonts w:hint="cs"/>
          <w:rtl/>
        </w:rPr>
        <w:t>کرده‌اند</w:t>
      </w:r>
      <w:r w:rsidRPr="00B37117">
        <w:rPr>
          <w:rFonts w:hint="cs"/>
          <w:rtl/>
        </w:rPr>
        <w:t>.</w:t>
      </w:r>
    </w:p>
    <w:p w:rsidR="001A64E5" w:rsidRPr="00B37117" w:rsidRDefault="001A64E5" w:rsidP="00B37117">
      <w:pPr>
        <w:pStyle w:val="a2"/>
        <w:rPr>
          <w:rtl/>
        </w:rPr>
      </w:pPr>
      <w:r w:rsidRPr="00B37117">
        <w:rPr>
          <w:rFonts w:hint="cs"/>
          <w:rtl/>
        </w:rPr>
        <w:t xml:space="preserve">نیز از آن جهت به عمر فاروق – مثلاً – </w:t>
      </w:r>
      <w:r w:rsidR="009317FA" w:rsidRPr="00B37117">
        <w:rPr>
          <w:rFonts w:hint="cs"/>
          <w:rtl/>
        </w:rPr>
        <w:t xml:space="preserve">خلیفه‌ی </w:t>
      </w:r>
      <w:r w:rsidRPr="00B37117">
        <w:rPr>
          <w:rFonts w:hint="cs"/>
          <w:rtl/>
        </w:rPr>
        <w:t>ابوبکر گفته</w:t>
      </w:r>
      <w:r w:rsidR="004B5BDB" w:rsidRPr="00B37117">
        <w:rPr>
          <w:rFonts w:hint="cs"/>
          <w:rtl/>
        </w:rPr>
        <w:t xml:space="preserve"> نمی‌ش</w:t>
      </w:r>
      <w:r w:rsidRPr="00B37117">
        <w:rPr>
          <w:rFonts w:hint="cs"/>
          <w:rtl/>
        </w:rPr>
        <w:t xml:space="preserve">ود که، ابوبکر صدیق – و هر فرد دیگری جز پیامبر خدا – در ادای مسؤولیت بندگی، در آن درجه از کمال نیست که، </w:t>
      </w:r>
      <w:r w:rsidR="009317FA" w:rsidRPr="00B37117">
        <w:rPr>
          <w:rFonts w:hint="cs"/>
          <w:rtl/>
        </w:rPr>
        <w:t xml:space="preserve">خلیفه‌ی </w:t>
      </w:r>
      <w:r w:rsidRPr="00B37117">
        <w:rPr>
          <w:rFonts w:hint="cs"/>
          <w:rtl/>
        </w:rPr>
        <w:t xml:space="preserve">وی بودن با </w:t>
      </w:r>
      <w:r w:rsidR="009317FA" w:rsidRPr="00B37117">
        <w:rPr>
          <w:rFonts w:hint="cs"/>
          <w:rtl/>
        </w:rPr>
        <w:t xml:space="preserve">خلیفه‌ی </w:t>
      </w:r>
      <w:r w:rsidRPr="00B37117">
        <w:rPr>
          <w:rFonts w:hint="cs"/>
          <w:rtl/>
        </w:rPr>
        <w:t>خدا بودن در مصداق یکی باشد).</w:t>
      </w:r>
    </w:p>
    <w:p w:rsidR="001A64E5" w:rsidRPr="00B37117" w:rsidRDefault="006B4ADE" w:rsidP="00B37117">
      <w:pPr>
        <w:pStyle w:val="a2"/>
        <w:rPr>
          <w:rtl/>
        </w:rPr>
      </w:pPr>
      <w:r w:rsidRPr="00B37117">
        <w:rPr>
          <w:rFonts w:hint="cs"/>
          <w:rtl/>
        </w:rPr>
        <w:t>(به‌کار بردن لقب</w:t>
      </w:r>
      <w:r w:rsidR="00B37117">
        <w:rPr>
          <w:rFonts w:hint="cs"/>
          <w:rtl/>
        </w:rPr>
        <w:t>‌</w:t>
      </w:r>
      <w:r w:rsidR="001A64E5" w:rsidRPr="00B37117">
        <w:rPr>
          <w:rFonts w:hint="cs"/>
          <w:rtl/>
        </w:rPr>
        <w:t xml:space="preserve">های أمیر المؤمنین و خلیفه برای ملوک پس از پنج </w:t>
      </w:r>
      <w:r w:rsidR="009317FA" w:rsidRPr="00B37117">
        <w:rPr>
          <w:rFonts w:hint="cs"/>
          <w:rtl/>
        </w:rPr>
        <w:t xml:space="preserve">خلیفه‌ی </w:t>
      </w:r>
      <w:r w:rsidR="001A64E5" w:rsidRPr="00B37117">
        <w:rPr>
          <w:rFonts w:hint="cs"/>
          <w:rtl/>
        </w:rPr>
        <w:t>راشد، یعنی ابوبکر و عمر و عثمان و علی از سابقین اولین و حسن بن علی از متبعین باِحسان</w:t>
      </w:r>
      <w:r w:rsidR="00D02984" w:rsidRPr="00B37117">
        <w:rPr>
          <w:rFonts w:hint="cs"/>
          <w:rtl/>
        </w:rPr>
        <w:t xml:space="preserve"> </w:t>
      </w:r>
      <w:r w:rsidR="001A64E5" w:rsidRPr="00B37117">
        <w:rPr>
          <w:rFonts w:hint="cs"/>
          <w:rtl/>
        </w:rPr>
        <w:t>جائز</w:t>
      </w:r>
      <w:r w:rsidR="003C536F" w:rsidRPr="00B37117">
        <w:rPr>
          <w:rFonts w:hint="cs"/>
          <w:rtl/>
        </w:rPr>
        <w:t xml:space="preserve"> نمی‌با</w:t>
      </w:r>
      <w:r w:rsidR="001A64E5" w:rsidRPr="00B37117">
        <w:rPr>
          <w:rFonts w:hint="cs"/>
          <w:rtl/>
        </w:rPr>
        <w:t>شد).</w:t>
      </w:r>
    </w:p>
    <w:p w:rsidR="001A64E5" w:rsidRPr="00B37117" w:rsidRDefault="001A64E5" w:rsidP="00B37117">
      <w:pPr>
        <w:pStyle w:val="a2"/>
        <w:rPr>
          <w:rtl/>
        </w:rPr>
      </w:pPr>
      <w:r w:rsidRPr="00B37117">
        <w:rPr>
          <w:rFonts w:hint="cs"/>
          <w:rtl/>
        </w:rPr>
        <w:t xml:space="preserve">(البته این حصر، به </w:t>
      </w:r>
      <w:r w:rsidRPr="00771F56">
        <w:rPr>
          <w:rFonts w:hint="cs"/>
          <w:rtl/>
        </w:rPr>
        <w:t>معنی نفی صلاح از</w:t>
      </w:r>
      <w:r w:rsidR="002956C8" w:rsidRPr="00771F56">
        <w:rPr>
          <w:rFonts w:hint="cs"/>
          <w:rtl/>
        </w:rPr>
        <w:t xml:space="preserve"> همه‌ی </w:t>
      </w:r>
      <w:r w:rsidRPr="00771F56">
        <w:rPr>
          <w:rFonts w:hint="cs"/>
          <w:rtl/>
        </w:rPr>
        <w:t>ملوک پس از خلافت نیست؛ زیرا – مثلاً – عم</w:t>
      </w:r>
      <w:r w:rsidRPr="00B37117">
        <w:rPr>
          <w:rFonts w:hint="cs"/>
          <w:rtl/>
        </w:rPr>
        <w:t>ر بن عبد العزیز</w:t>
      </w:r>
      <w:r w:rsidR="00B37117">
        <w:rPr>
          <w:rFonts w:ascii="AGA Arabesque" w:hAnsi="AGA Arabesque" w:cs="CTraditional Arabic" w:hint="cs"/>
          <w:rtl/>
          <w:lang w:bidi="fa-IR"/>
        </w:rPr>
        <w:t>س</w:t>
      </w:r>
      <w:r w:rsidRPr="00B37117">
        <w:rPr>
          <w:rFonts w:hint="cs"/>
          <w:rtl/>
        </w:rPr>
        <w:t xml:space="preserve"> تنها از آن جهت خلیفه گفته</w:t>
      </w:r>
      <w:r w:rsidR="004B5BDB" w:rsidRPr="00B37117">
        <w:rPr>
          <w:rFonts w:hint="cs"/>
          <w:rtl/>
        </w:rPr>
        <w:t xml:space="preserve"> نمی‌ش</w:t>
      </w:r>
      <w:r w:rsidRPr="00B37117">
        <w:rPr>
          <w:rFonts w:hint="cs"/>
          <w:rtl/>
        </w:rPr>
        <w:t xml:space="preserve">ود که، </w:t>
      </w:r>
      <w:r w:rsidR="00547833" w:rsidRPr="00B37117">
        <w:rPr>
          <w:rFonts w:hint="cs"/>
          <w:rtl/>
        </w:rPr>
        <w:t xml:space="preserve">شیوه‌ی </w:t>
      </w:r>
      <w:r w:rsidRPr="00B37117">
        <w:rPr>
          <w:rFonts w:hint="cs"/>
          <w:rtl/>
        </w:rPr>
        <w:t xml:space="preserve">روی کار آمدنش، مغایر با </w:t>
      </w:r>
      <w:r w:rsidR="00547833" w:rsidRPr="00B37117">
        <w:rPr>
          <w:rFonts w:hint="cs"/>
          <w:rtl/>
        </w:rPr>
        <w:t xml:space="preserve">شیوه‌ی </w:t>
      </w:r>
      <w:r w:rsidRPr="00B37117">
        <w:rPr>
          <w:rFonts w:hint="cs"/>
          <w:rtl/>
        </w:rPr>
        <w:t xml:space="preserve">روی کار آمدن خلفای راشدین، یعنی انتخاب از سوی أولی الأمر بود؛ وگرنه از لحاظ سیرت، با ایشان فرقی نداشت). </w:t>
      </w:r>
    </w:p>
    <w:p w:rsidR="001A64E5" w:rsidRPr="00B37117" w:rsidRDefault="001A64E5" w:rsidP="00B37117">
      <w:pPr>
        <w:pStyle w:val="a2"/>
        <w:rPr>
          <w:rtl/>
        </w:rPr>
      </w:pPr>
      <w:r w:rsidRPr="00B37117">
        <w:rPr>
          <w:rFonts w:hint="cs"/>
          <w:rtl/>
        </w:rPr>
        <w:t xml:space="preserve"> از این توضیحات، فرق میان حکومت (که همان هیأت أولی الأمر است) و خلافت (که عبارت از ریاست</w:t>
      </w:r>
      <w:r w:rsidR="0089178A" w:rsidRPr="00B37117">
        <w:rPr>
          <w:rFonts w:hint="cs"/>
          <w:rtl/>
        </w:rPr>
        <w:t xml:space="preserve"> قوه‌ی </w:t>
      </w:r>
      <w:r w:rsidRPr="00B37117">
        <w:rPr>
          <w:rFonts w:hint="cs"/>
          <w:rtl/>
        </w:rPr>
        <w:t>اجرائیه است) به خوبی آشکار</w:t>
      </w:r>
      <w:r w:rsidR="00495865" w:rsidRPr="00B37117">
        <w:rPr>
          <w:rFonts w:hint="cs"/>
          <w:rtl/>
        </w:rPr>
        <w:t xml:space="preserve"> می‌گر</w:t>
      </w:r>
      <w:r w:rsidRPr="00B37117">
        <w:rPr>
          <w:rFonts w:hint="cs"/>
          <w:rtl/>
        </w:rPr>
        <w:t>دد.</w:t>
      </w:r>
    </w:p>
    <w:p w:rsidR="0082462D" w:rsidRPr="006B4ADE" w:rsidRDefault="001A64E5" w:rsidP="002D6CB5">
      <w:pPr>
        <w:pStyle w:val="a1"/>
        <w:rPr>
          <w:rFonts w:cs="B Zar"/>
          <w:rtl/>
        </w:rPr>
      </w:pPr>
      <w:bookmarkStart w:id="61" w:name="_Toc340407005"/>
      <w:bookmarkStart w:id="62" w:name="_Toc434133243"/>
      <w:r w:rsidRPr="006B4ADE">
        <w:rPr>
          <w:rFonts w:cs="B Zar" w:hint="cs"/>
          <w:rtl/>
        </w:rPr>
        <w:t>فرق بین خلافت و امامت</w:t>
      </w:r>
      <w:bookmarkEnd w:id="61"/>
      <w:bookmarkEnd w:id="62"/>
      <w:r w:rsidRPr="006B4ADE">
        <w:rPr>
          <w:rFonts w:cs="B Zar" w:hint="cs"/>
          <w:rtl/>
        </w:rPr>
        <w:t xml:space="preserve"> </w:t>
      </w:r>
    </w:p>
    <w:p w:rsidR="001A64E5" w:rsidRPr="00B37117" w:rsidRDefault="001A64E5" w:rsidP="00B37117">
      <w:pPr>
        <w:pStyle w:val="a2"/>
        <w:rPr>
          <w:rtl/>
        </w:rPr>
      </w:pPr>
      <w:r w:rsidRPr="00B37117">
        <w:rPr>
          <w:rFonts w:hint="cs"/>
          <w:rtl/>
        </w:rPr>
        <w:t>امیر المؤمنین گاهی هم امام نامیده</w:t>
      </w:r>
      <w:r w:rsidR="00A41BD5" w:rsidRPr="00B37117">
        <w:rPr>
          <w:rFonts w:hint="cs"/>
          <w:rtl/>
        </w:rPr>
        <w:t xml:space="preserve"> می‌شو</w:t>
      </w:r>
      <w:r w:rsidRPr="00B37117">
        <w:rPr>
          <w:rFonts w:hint="cs"/>
          <w:rtl/>
        </w:rPr>
        <w:t>د. لیکن</w:t>
      </w:r>
      <w:r w:rsidR="00AA6365" w:rsidRPr="00B37117">
        <w:rPr>
          <w:rFonts w:hint="cs"/>
          <w:rtl/>
        </w:rPr>
        <w:t xml:space="preserve"> اگرچه </w:t>
      </w:r>
      <w:r w:rsidRPr="00B37117">
        <w:rPr>
          <w:rFonts w:hint="cs"/>
          <w:rtl/>
        </w:rPr>
        <w:t>این مسؤولیت تنها به کسی سپرده</w:t>
      </w:r>
      <w:r w:rsidR="00A41BD5" w:rsidRPr="00B37117">
        <w:rPr>
          <w:rFonts w:hint="cs"/>
          <w:rtl/>
        </w:rPr>
        <w:t xml:space="preserve"> می‌شو</w:t>
      </w:r>
      <w:r w:rsidRPr="00B37117">
        <w:rPr>
          <w:rFonts w:hint="cs"/>
          <w:rtl/>
        </w:rPr>
        <w:t>د که واجد شرایط امامت بوده و اضافه بر مسؤولیت خود، شایستگی نمایندگی هیأت امامت جمعی در</w:t>
      </w:r>
      <w:r w:rsidR="0053100C" w:rsidRPr="00B37117">
        <w:rPr>
          <w:rFonts w:hint="cs"/>
          <w:rtl/>
        </w:rPr>
        <w:t xml:space="preserve"> زمینه‌ی </w:t>
      </w:r>
      <w:r w:rsidRPr="00B37117">
        <w:rPr>
          <w:rFonts w:hint="cs"/>
          <w:rtl/>
        </w:rPr>
        <w:t>اجراء احکام را داشته باشد (و همین امر است که راه را بر این نامگذاری هموار</w:t>
      </w:r>
      <w:r w:rsidR="00A55C92" w:rsidRPr="00B37117">
        <w:rPr>
          <w:rFonts w:hint="cs"/>
          <w:rtl/>
        </w:rPr>
        <w:t xml:space="preserve"> می‌کن</w:t>
      </w:r>
      <w:r w:rsidRPr="00B37117">
        <w:rPr>
          <w:rFonts w:hint="cs"/>
          <w:rtl/>
        </w:rPr>
        <w:t>د)، از جهتی، این امامت با آنچه که پیش از این ذکر شد، اختلاف دارد.</w:t>
      </w:r>
    </w:p>
    <w:p w:rsidR="001A64E5" w:rsidRPr="00B37117" w:rsidRDefault="001A64E5" w:rsidP="00B37117">
      <w:pPr>
        <w:pStyle w:val="a2"/>
        <w:rPr>
          <w:rtl/>
        </w:rPr>
      </w:pPr>
      <w:r w:rsidRPr="00B37117">
        <w:rPr>
          <w:rFonts w:hint="cs"/>
          <w:rtl/>
        </w:rPr>
        <w:t>امامت به معنی اول، عبارت از منزلتی است که رسیدن بدان – چنان</w:t>
      </w:r>
      <w:r w:rsidR="006B4ADE" w:rsidRPr="00B37117">
        <w:rPr>
          <w:rFonts w:hint="cs"/>
          <w:rtl/>
        </w:rPr>
        <w:t xml:space="preserve"> </w:t>
      </w:r>
      <w:r w:rsidRPr="00B37117">
        <w:rPr>
          <w:rFonts w:hint="cs"/>
          <w:rtl/>
        </w:rPr>
        <w:t>که گفته شد –</w:t>
      </w:r>
      <w:r w:rsidR="0064457F" w:rsidRPr="00B37117">
        <w:rPr>
          <w:rFonts w:hint="cs"/>
          <w:rtl/>
        </w:rPr>
        <w:t xml:space="preserve"> ثمره‌</w:t>
      </w:r>
      <w:r w:rsidRPr="00B37117">
        <w:rPr>
          <w:rFonts w:hint="cs"/>
          <w:rtl/>
        </w:rPr>
        <w:t>ی گذشتن از دوره</w:t>
      </w:r>
      <w:r w:rsidR="0064457F" w:rsidRPr="00B37117">
        <w:rPr>
          <w:rFonts w:hint="cs"/>
          <w:rtl/>
        </w:rPr>
        <w:t>‌</w:t>
      </w:r>
      <w:r w:rsidR="006B4ADE" w:rsidRPr="00B37117">
        <w:rPr>
          <w:rFonts w:hint="cs"/>
          <w:rtl/>
        </w:rPr>
        <w:t>ای ابتلای</w:t>
      </w:r>
      <w:r w:rsidRPr="00B37117">
        <w:rPr>
          <w:rFonts w:hint="cs"/>
          <w:rtl/>
        </w:rPr>
        <w:t>ی و تحقق بخشیدن به صفاتی کسبی است که شخص متصف بدان، به اقتضای سنتی ربانی، با اصطفایی خداوندی، بدون انتخاب و انتصاب هیچ بنده</w:t>
      </w:r>
      <w:r w:rsidR="00BA762B" w:rsidRPr="00B37117">
        <w:rPr>
          <w:rFonts w:hint="cs"/>
          <w:rtl/>
        </w:rPr>
        <w:t>‌</w:t>
      </w:r>
      <w:r w:rsidRPr="00B37117">
        <w:rPr>
          <w:rFonts w:hint="cs"/>
          <w:rtl/>
        </w:rPr>
        <w:t>ای امام</w:t>
      </w:r>
      <w:r w:rsidR="00495865" w:rsidRPr="00B37117">
        <w:rPr>
          <w:rFonts w:hint="cs"/>
          <w:rtl/>
        </w:rPr>
        <w:t xml:space="preserve"> می‌گر</w:t>
      </w:r>
      <w:r w:rsidRPr="00B37117">
        <w:rPr>
          <w:rFonts w:hint="cs"/>
          <w:rtl/>
        </w:rPr>
        <w:t>دد. اما امامت به معنی ریاست</w:t>
      </w:r>
      <w:r w:rsidR="0089178A" w:rsidRPr="00B37117">
        <w:rPr>
          <w:rFonts w:hint="cs"/>
          <w:rtl/>
        </w:rPr>
        <w:t xml:space="preserve"> قوه‌ی </w:t>
      </w:r>
      <w:r w:rsidRPr="00B37117">
        <w:rPr>
          <w:rFonts w:hint="cs"/>
          <w:rtl/>
        </w:rPr>
        <w:t>اجرائیه، مسؤولیتی است که هیأت أولی الأمر (و تنها هیأت أولی الأمر و نه سایر مؤمنین، زیرا که شورایی بودن امر در میان ایشان – چنان</w:t>
      </w:r>
      <w:r w:rsidR="00B84A37" w:rsidRPr="00B37117">
        <w:rPr>
          <w:rFonts w:hint="cs"/>
          <w:rtl/>
        </w:rPr>
        <w:t xml:space="preserve"> </w:t>
      </w:r>
      <w:r w:rsidRPr="00B37117">
        <w:rPr>
          <w:rFonts w:hint="cs"/>
          <w:rtl/>
        </w:rPr>
        <w:t>که گفته شد – به معنی شورایی بودنش در میان أولی الأمر از ایشان بوده، سایر مؤمنین تنها حق اعتراض موجهی که در بحث تنازع با أولی الأمر یاد شد را دارند) به یکی از اعضای خود (و تنها به یکی از اعضای خود) واگذار</w:t>
      </w:r>
      <w:r w:rsidR="00A55C92" w:rsidRPr="00B37117">
        <w:rPr>
          <w:rFonts w:hint="cs"/>
          <w:rtl/>
        </w:rPr>
        <w:t xml:space="preserve"> می‌کن</w:t>
      </w:r>
      <w:r w:rsidRPr="00B37117">
        <w:rPr>
          <w:rFonts w:hint="cs"/>
          <w:rtl/>
        </w:rPr>
        <w:t>د. همین ویژگی انتخابی بودن است که – به خلاف عضویت مجلس شوری – تحدید زمان خلافت خلیفه را جایز</w:t>
      </w:r>
      <w:r w:rsidR="00495865" w:rsidRPr="00B37117">
        <w:rPr>
          <w:rFonts w:hint="cs"/>
          <w:rtl/>
        </w:rPr>
        <w:t xml:space="preserve"> می‌گر</w:t>
      </w:r>
      <w:r w:rsidRPr="00B37117">
        <w:rPr>
          <w:rFonts w:hint="cs"/>
          <w:rtl/>
        </w:rPr>
        <w:t xml:space="preserve">داند. نیز از توجه به همین اختلاف است که، جواب آن </w:t>
      </w:r>
      <w:r w:rsidR="00B84A37" w:rsidRPr="00B37117">
        <w:rPr>
          <w:rFonts w:hint="cs"/>
          <w:rtl/>
        </w:rPr>
        <w:t>مسأ</w:t>
      </w:r>
      <w:r w:rsidR="00E86267" w:rsidRPr="00B37117">
        <w:rPr>
          <w:rFonts w:hint="cs"/>
          <w:rtl/>
        </w:rPr>
        <w:t xml:space="preserve">له‌ی </w:t>
      </w:r>
      <w:r w:rsidRPr="00B37117">
        <w:rPr>
          <w:rFonts w:hint="cs"/>
          <w:rtl/>
        </w:rPr>
        <w:t>متداول در میان علماء، که «آیا با وجود انسانی برتر، امامت کسی دیگر جایز است؟»، روشن</w:t>
      </w:r>
      <w:r w:rsidR="00495865" w:rsidRPr="00B37117">
        <w:rPr>
          <w:rFonts w:hint="cs"/>
          <w:rtl/>
        </w:rPr>
        <w:t xml:space="preserve"> می‌گر</w:t>
      </w:r>
      <w:r w:rsidRPr="00B37117">
        <w:rPr>
          <w:rFonts w:hint="cs"/>
          <w:rtl/>
        </w:rPr>
        <w:t>دد؛ زیرا امامت به معنی اول، چیزی نیست که در</w:t>
      </w:r>
      <w:r w:rsidR="00B84A37" w:rsidRPr="00B37117">
        <w:rPr>
          <w:rFonts w:hint="cs"/>
          <w:rtl/>
        </w:rPr>
        <w:t xml:space="preserve"> </w:t>
      </w:r>
      <w:r w:rsidR="005B3807" w:rsidRPr="00B37117">
        <w:rPr>
          <w:rFonts w:hint="cs"/>
          <w:rtl/>
        </w:rPr>
        <w:t xml:space="preserve">باره‌ی </w:t>
      </w:r>
      <w:r w:rsidRPr="00B37117">
        <w:rPr>
          <w:rFonts w:hint="cs"/>
          <w:rtl/>
        </w:rPr>
        <w:t>جواز و عدم جوازش سخن گفت. امامت به معنی ریاست</w:t>
      </w:r>
      <w:r w:rsidR="0089178A" w:rsidRPr="00B37117">
        <w:rPr>
          <w:rFonts w:hint="cs"/>
          <w:rtl/>
        </w:rPr>
        <w:t xml:space="preserve"> قوه‌ی </w:t>
      </w:r>
      <w:r w:rsidRPr="00B37117">
        <w:rPr>
          <w:rFonts w:hint="cs"/>
          <w:rtl/>
        </w:rPr>
        <w:t>اجرائیه، امری است که با کفایت در</w:t>
      </w:r>
      <w:r w:rsidR="0053100C" w:rsidRPr="00B37117">
        <w:rPr>
          <w:rFonts w:hint="cs"/>
          <w:rtl/>
        </w:rPr>
        <w:t xml:space="preserve"> زمینه‌ی </w:t>
      </w:r>
      <w:r w:rsidRPr="00B37117">
        <w:rPr>
          <w:rFonts w:hint="cs"/>
          <w:rtl/>
        </w:rPr>
        <w:t xml:space="preserve">اجرای احکام ارتباط دارد؛ چه بسا </w:t>
      </w:r>
      <w:r w:rsidR="00B84A37" w:rsidRPr="00B37117">
        <w:rPr>
          <w:rFonts w:hint="cs"/>
          <w:rtl/>
        </w:rPr>
        <w:t>که با تقوا</w:t>
      </w:r>
      <w:r w:rsidRPr="00B37117">
        <w:rPr>
          <w:rFonts w:hint="cs"/>
          <w:rtl/>
        </w:rPr>
        <w:t xml:space="preserve">ترین فرد از أولی الأمر، </w:t>
      </w:r>
      <w:r w:rsidR="00B84A37" w:rsidRPr="00B37117">
        <w:rPr>
          <w:rFonts w:hint="cs"/>
          <w:rtl/>
        </w:rPr>
        <w:t>از کفایت یاد شده بی‌</w:t>
      </w:r>
      <w:r w:rsidR="00EF7556" w:rsidRPr="00B37117">
        <w:rPr>
          <w:rFonts w:hint="cs"/>
          <w:rtl/>
        </w:rPr>
        <w:t>بهره و</w:t>
      </w:r>
      <w:r w:rsidRPr="00B37117">
        <w:rPr>
          <w:rFonts w:hint="cs"/>
          <w:rtl/>
        </w:rPr>
        <w:t xml:space="preserve"> – به عکس – فردی در درجه</w:t>
      </w:r>
      <w:r w:rsidR="00BC4FDE" w:rsidRPr="00B37117">
        <w:rPr>
          <w:rFonts w:hint="cs"/>
          <w:rtl/>
        </w:rPr>
        <w:t>‌</w:t>
      </w:r>
      <w:r w:rsidR="00B84A37" w:rsidRPr="00B37117">
        <w:rPr>
          <w:rFonts w:hint="cs"/>
          <w:rtl/>
        </w:rPr>
        <w:t>ی پایین‌</w:t>
      </w:r>
      <w:r w:rsidRPr="00B37117">
        <w:rPr>
          <w:rFonts w:hint="cs"/>
          <w:rtl/>
        </w:rPr>
        <w:t xml:space="preserve">تری از درجات تقوی، </w:t>
      </w:r>
      <w:r w:rsidR="00B84A37" w:rsidRPr="00B37117">
        <w:rPr>
          <w:rFonts w:hint="cs"/>
          <w:rtl/>
        </w:rPr>
        <w:t>شایسته‌</w:t>
      </w:r>
      <w:r w:rsidRPr="00B37117">
        <w:rPr>
          <w:rFonts w:hint="cs"/>
          <w:rtl/>
        </w:rPr>
        <w:t>ترین فرد در</w:t>
      </w:r>
      <w:r w:rsidR="0053100C" w:rsidRPr="00B37117">
        <w:rPr>
          <w:rFonts w:hint="cs"/>
          <w:rtl/>
        </w:rPr>
        <w:t xml:space="preserve"> زمینه‌ی </w:t>
      </w:r>
      <w:r w:rsidRPr="00B37117">
        <w:rPr>
          <w:rFonts w:hint="cs"/>
          <w:rtl/>
        </w:rPr>
        <w:t>اجراء احکام باشد. وانگهی معرفت برتر و غیر برتر در</w:t>
      </w:r>
      <w:r w:rsidR="0053100C" w:rsidRPr="00B37117">
        <w:rPr>
          <w:rFonts w:hint="cs"/>
          <w:rtl/>
        </w:rPr>
        <w:t xml:space="preserve"> زمینه‌ی </w:t>
      </w:r>
      <w:r w:rsidRPr="00B37117">
        <w:rPr>
          <w:rFonts w:hint="cs"/>
          <w:rtl/>
        </w:rPr>
        <w:t>اتصاف به شروط امامت به معنی نخستین، از آن</w:t>
      </w:r>
      <w:r w:rsidR="00B84A37" w:rsidRPr="00B37117">
        <w:rPr>
          <w:rFonts w:hint="cs"/>
          <w:rtl/>
        </w:rPr>
        <w:t xml:space="preserve"> </w:t>
      </w:r>
      <w:r w:rsidRPr="00B37117">
        <w:rPr>
          <w:rFonts w:hint="cs"/>
          <w:rtl/>
        </w:rPr>
        <w:t>جایی‌</w:t>
      </w:r>
      <w:r w:rsidR="00B84A37" w:rsidRPr="00B37117">
        <w:rPr>
          <w:rFonts w:hint="cs"/>
          <w:rtl/>
        </w:rPr>
        <w:t xml:space="preserve"> </w:t>
      </w:r>
      <w:r w:rsidRPr="00B37117">
        <w:rPr>
          <w:rFonts w:hint="cs"/>
          <w:rtl/>
        </w:rPr>
        <w:t>که مراد، برتری و عدم برتری در میزان خدا بوده و این امر، با تقوی ارتباط داشته و حقیقت تقوی در قلوب بوده و علم قلوب نزد خدا</w:t>
      </w:r>
      <w:r w:rsidR="00EC3B0B" w:rsidRPr="00B37117">
        <w:rPr>
          <w:rFonts w:hint="cs"/>
          <w:rtl/>
        </w:rPr>
        <w:t xml:space="preserve"> می‌با</w:t>
      </w:r>
      <w:r w:rsidRPr="00B37117">
        <w:rPr>
          <w:rFonts w:hint="cs"/>
          <w:rtl/>
        </w:rPr>
        <w:t xml:space="preserve">شد، کاری ناشدنی است. </w:t>
      </w:r>
    </w:p>
    <w:p w:rsidR="001A64E5" w:rsidRPr="00B37117" w:rsidRDefault="001A64E5" w:rsidP="00B37117">
      <w:pPr>
        <w:pStyle w:val="a2"/>
        <w:rPr>
          <w:rtl/>
        </w:rPr>
      </w:pPr>
      <w:r w:rsidRPr="00B37117">
        <w:rPr>
          <w:rFonts w:hint="cs"/>
          <w:rtl/>
        </w:rPr>
        <w:t>می</w:t>
      </w:r>
      <w:r w:rsidR="005C6F70" w:rsidRPr="00B37117">
        <w:rPr>
          <w:rFonts w:hint="cs"/>
          <w:rtl/>
        </w:rPr>
        <w:t>‌</w:t>
      </w:r>
      <w:r w:rsidRPr="00B37117">
        <w:rPr>
          <w:rFonts w:hint="cs"/>
          <w:rtl/>
        </w:rPr>
        <w:t>ماند این</w:t>
      </w:r>
      <w:r w:rsidR="00895725" w:rsidRPr="00B37117">
        <w:rPr>
          <w:rFonts w:hint="cs"/>
          <w:rtl/>
        </w:rPr>
        <w:t xml:space="preserve"> </w:t>
      </w:r>
      <w:r w:rsidRPr="00B37117">
        <w:rPr>
          <w:rFonts w:hint="cs"/>
          <w:rtl/>
        </w:rPr>
        <w:t xml:space="preserve">که، در میان أولی الأمر بیش از یک نفر </w:t>
      </w:r>
      <w:r w:rsidR="00216F7C" w:rsidRPr="00B37117">
        <w:rPr>
          <w:rFonts w:hint="cs"/>
          <w:rtl/>
        </w:rPr>
        <w:t>ا</w:t>
      </w:r>
      <w:r w:rsidRPr="00B37117">
        <w:rPr>
          <w:rFonts w:hint="cs"/>
          <w:rtl/>
        </w:rPr>
        <w:t>هلیت خلافت را داشته باشند، لیکن بعضی از ایشان در</w:t>
      </w:r>
      <w:r w:rsidR="0053100C" w:rsidRPr="00B37117">
        <w:rPr>
          <w:rFonts w:hint="cs"/>
          <w:rtl/>
        </w:rPr>
        <w:t xml:space="preserve"> زمینه‌ی </w:t>
      </w:r>
      <w:r w:rsidRPr="00B37117">
        <w:rPr>
          <w:rFonts w:hint="cs"/>
          <w:rtl/>
        </w:rPr>
        <w:t>یاد شده بر بعضی دیگر برتر باشد، در این مورد، ادله</w:t>
      </w:r>
      <w:r w:rsidR="00B5102E" w:rsidRPr="00B37117">
        <w:rPr>
          <w:rFonts w:hint="cs"/>
          <w:rtl/>
        </w:rPr>
        <w:t>‌</w:t>
      </w:r>
      <w:r w:rsidRPr="00B37117">
        <w:rPr>
          <w:rFonts w:hint="cs"/>
          <w:rtl/>
        </w:rPr>
        <w:t>ی عامه</w:t>
      </w:r>
      <w:r w:rsidR="00B5102E" w:rsidRPr="00B37117">
        <w:rPr>
          <w:rFonts w:hint="cs"/>
          <w:rtl/>
        </w:rPr>
        <w:t>‌</w:t>
      </w:r>
      <w:r w:rsidRPr="00B37117">
        <w:rPr>
          <w:rFonts w:hint="cs"/>
          <w:rtl/>
        </w:rPr>
        <w:t>ی موجود در</w:t>
      </w:r>
      <w:r w:rsidR="0053100C" w:rsidRPr="00B37117">
        <w:rPr>
          <w:rFonts w:hint="cs"/>
          <w:rtl/>
        </w:rPr>
        <w:t xml:space="preserve"> زمینه‌ی </w:t>
      </w:r>
      <w:r w:rsidRPr="00B37117">
        <w:rPr>
          <w:rFonts w:hint="cs"/>
          <w:rtl/>
        </w:rPr>
        <w:t xml:space="preserve">وجوب اتباع أحسن، مقتضی این است که، آن کس </w:t>
      </w:r>
      <w:r w:rsidR="00895725" w:rsidRPr="00B37117">
        <w:rPr>
          <w:rFonts w:hint="cs"/>
          <w:rtl/>
        </w:rPr>
        <w:t>که بر دیگران برتر و انتخابش سودبخش</w:t>
      </w:r>
      <w:r w:rsidRPr="00B37117">
        <w:rPr>
          <w:rFonts w:hint="cs"/>
          <w:rtl/>
        </w:rPr>
        <w:t>تر است، به ریاست گمارده شود.</w:t>
      </w:r>
    </w:p>
    <w:p w:rsidR="001A64E5" w:rsidRPr="00306DB8" w:rsidRDefault="001A64E5" w:rsidP="002D6CB5">
      <w:pPr>
        <w:pStyle w:val="a1"/>
        <w:rPr>
          <w:rFonts w:cs="B Zar"/>
          <w:rtl/>
        </w:rPr>
      </w:pPr>
      <w:bookmarkStart w:id="63" w:name="_Toc340407006"/>
      <w:bookmarkStart w:id="64" w:name="_Toc434133244"/>
      <w:r w:rsidRPr="00306DB8">
        <w:rPr>
          <w:rFonts w:cs="B Zar" w:hint="cs"/>
          <w:rtl/>
        </w:rPr>
        <w:t>خلافت و حکومت</w:t>
      </w:r>
      <w:bookmarkEnd w:id="63"/>
      <w:bookmarkEnd w:id="64"/>
      <w:r w:rsidRPr="00306DB8">
        <w:rPr>
          <w:rFonts w:cs="B Zar" w:hint="cs"/>
          <w:rtl/>
        </w:rPr>
        <w:t xml:space="preserve"> </w:t>
      </w:r>
    </w:p>
    <w:p w:rsidR="001A64E5" w:rsidRPr="00B37117" w:rsidRDefault="001A64E5" w:rsidP="00B37117">
      <w:pPr>
        <w:pStyle w:val="a2"/>
        <w:rPr>
          <w:rtl/>
        </w:rPr>
      </w:pPr>
      <w:r w:rsidRPr="00B37117">
        <w:rPr>
          <w:rFonts w:hint="cs"/>
          <w:rtl/>
        </w:rPr>
        <w:t xml:space="preserve">یکی دیگر از مسائل مورد بحث در این زمینه، </w:t>
      </w:r>
      <w:r w:rsidR="00306DB8" w:rsidRPr="00B37117">
        <w:rPr>
          <w:rFonts w:hint="cs"/>
          <w:rtl/>
        </w:rPr>
        <w:t>مسأ</w:t>
      </w:r>
      <w:r w:rsidR="00E86267" w:rsidRPr="00B37117">
        <w:rPr>
          <w:rFonts w:hint="cs"/>
          <w:rtl/>
        </w:rPr>
        <w:t xml:space="preserve">له‌ی </w:t>
      </w:r>
      <w:r w:rsidRPr="00B37117">
        <w:rPr>
          <w:rFonts w:hint="cs"/>
          <w:rtl/>
        </w:rPr>
        <w:t>جواز و عدم جواز مخالفت خلیفه با امر اهل شوری است. جواب این مسأله نیز، با توجه به حقیقت خلافت امری هویدا است. توضیح این</w:t>
      </w:r>
      <w:r w:rsidR="00306DB8" w:rsidRPr="00B37117">
        <w:rPr>
          <w:rFonts w:hint="cs"/>
          <w:rtl/>
        </w:rPr>
        <w:t xml:space="preserve"> </w:t>
      </w:r>
      <w:r w:rsidRPr="00B37117">
        <w:rPr>
          <w:rFonts w:hint="cs"/>
          <w:rtl/>
        </w:rPr>
        <w:t>که: خلیفه از یک جهت – چنان</w:t>
      </w:r>
      <w:r w:rsidR="00306DB8" w:rsidRPr="00B37117">
        <w:rPr>
          <w:rFonts w:hint="cs"/>
          <w:rtl/>
        </w:rPr>
        <w:t xml:space="preserve"> </w:t>
      </w:r>
      <w:r w:rsidRPr="00B37117">
        <w:rPr>
          <w:rFonts w:hint="cs"/>
          <w:rtl/>
        </w:rPr>
        <w:t>که گفته شد – از اعضای هیأت أولی الأمر است</w:t>
      </w:r>
      <w:r w:rsidR="00306DB8" w:rsidRPr="00B37117">
        <w:rPr>
          <w:rFonts w:hint="cs"/>
          <w:rtl/>
        </w:rPr>
        <w:t xml:space="preserve"> </w:t>
      </w:r>
      <w:r w:rsidRPr="00B37117">
        <w:rPr>
          <w:rFonts w:hint="cs"/>
          <w:rtl/>
        </w:rPr>
        <w:t>(بلکه بسیاری از اسباب سیاسی در ارتباط با اتخاذ طریقه</w:t>
      </w:r>
      <w:r w:rsidR="00DE7566" w:rsidRPr="00B37117">
        <w:rPr>
          <w:rFonts w:hint="cs"/>
          <w:rtl/>
        </w:rPr>
        <w:t>‌</w:t>
      </w:r>
      <w:r w:rsidRPr="00B37117">
        <w:rPr>
          <w:rFonts w:hint="cs"/>
          <w:rtl/>
        </w:rPr>
        <w:t>ی أحسن در ادار</w:t>
      </w:r>
      <w:r w:rsidR="007B4E06" w:rsidRPr="00B37117">
        <w:rPr>
          <w:rFonts w:hint="cs"/>
          <w:rtl/>
        </w:rPr>
        <w:t>ه‌ی</w:t>
      </w:r>
      <w:r w:rsidRPr="00B37117">
        <w:rPr>
          <w:rFonts w:hint="cs"/>
          <w:rtl/>
        </w:rPr>
        <w:t xml:space="preserve"> جامعه وجود دارد که به اقتضای آن، ریاست هیأت أولی الأمر نیز باید به عهده</w:t>
      </w:r>
      <w:r w:rsidR="00216F7C" w:rsidRPr="00B37117">
        <w:rPr>
          <w:rtl/>
        </w:rPr>
        <w:softHyphen/>
      </w:r>
      <w:r w:rsidR="00306DB8" w:rsidRPr="00B37117">
        <w:rPr>
          <w:rFonts w:hint="cs"/>
          <w:rtl/>
        </w:rPr>
        <w:t>ی وی باشد.</w:t>
      </w:r>
      <w:r w:rsidRPr="00B37117">
        <w:rPr>
          <w:rFonts w:hint="cs"/>
          <w:rtl/>
        </w:rPr>
        <w:t xml:space="preserve"> از این هم فراتر، </w:t>
      </w:r>
      <w:r w:rsidR="00216F7C" w:rsidRPr="00B37117">
        <w:rPr>
          <w:rFonts w:hint="cs"/>
          <w:rtl/>
        </w:rPr>
        <w:t>در عهد خلفای راشدین</w:t>
      </w:r>
      <w:r w:rsidRPr="00B37117">
        <w:rPr>
          <w:rFonts w:hint="cs"/>
          <w:rtl/>
        </w:rPr>
        <w:t xml:space="preserve"> </w:t>
      </w:r>
      <w:r w:rsidR="00306DB8" w:rsidRPr="00B37117">
        <w:rPr>
          <w:rFonts w:hint="cs"/>
          <w:rtl/>
        </w:rPr>
        <w:t xml:space="preserve">خلیفه‌ </w:t>
      </w:r>
      <w:r w:rsidRPr="00B37117">
        <w:rPr>
          <w:rFonts w:hint="cs"/>
          <w:rtl/>
        </w:rPr>
        <w:t>ریاست س</w:t>
      </w:r>
      <w:r w:rsidR="00396EFE" w:rsidRPr="00B37117">
        <w:rPr>
          <w:rFonts w:hint="cs"/>
          <w:rtl/>
        </w:rPr>
        <w:t>ایر قوه‌</w:t>
      </w:r>
      <w:r w:rsidRPr="00B37117">
        <w:rPr>
          <w:rFonts w:hint="cs"/>
          <w:rtl/>
        </w:rPr>
        <w:t>ها را نیز به عهده داشت)، از این جهت او هم مانند سایر اعضاء، پیش از انعقاد اجماع حق دفاع از رأی خود و سعی برای بر کرسی نشاندنش را دارد (در شورای اسلامی، نظر به قوت و ضعف دلیل است، نه به اکثریت و اقلیت. چنان</w:t>
      </w:r>
      <w:r w:rsidR="00306DB8" w:rsidRPr="00B37117">
        <w:rPr>
          <w:rFonts w:hint="cs"/>
          <w:rtl/>
        </w:rPr>
        <w:t xml:space="preserve"> </w:t>
      </w:r>
      <w:r w:rsidRPr="00B37117">
        <w:rPr>
          <w:rFonts w:hint="cs"/>
          <w:rtl/>
        </w:rPr>
        <w:t>که</w:t>
      </w:r>
      <w:r w:rsidR="00AB3521" w:rsidRPr="00B37117">
        <w:rPr>
          <w:rFonts w:hint="cs"/>
          <w:rtl/>
        </w:rPr>
        <w:t xml:space="preserve"> می‌فرما</w:t>
      </w:r>
      <w:r w:rsidRPr="00B37117">
        <w:rPr>
          <w:rFonts w:hint="cs"/>
          <w:rtl/>
        </w:rPr>
        <w:t>ید:</w:t>
      </w:r>
      <w:r w:rsidR="00771F56" w:rsidRPr="00B37117">
        <w:rPr>
          <w:rFonts w:hint="cs"/>
          <w:rtl/>
        </w:rPr>
        <w:t xml:space="preserve"> </w:t>
      </w:r>
      <w:r w:rsidR="00771F56" w:rsidRPr="00B37117">
        <w:rPr>
          <w:rFonts w:cs="Traditional Arabic"/>
          <w:color w:val="000000"/>
          <w:shd w:val="clear" w:color="auto" w:fill="FFFFFF"/>
          <w:rtl/>
        </w:rPr>
        <w:t>﴿</w:t>
      </w:r>
      <w:r w:rsidR="00771F56" w:rsidRPr="000B75C9">
        <w:rPr>
          <w:rStyle w:val="Char7"/>
          <w:rtl/>
        </w:rPr>
        <w:t>وَ</w:t>
      </w:r>
      <w:r w:rsidR="00771F56" w:rsidRPr="000B75C9">
        <w:rPr>
          <w:rStyle w:val="Char7"/>
          <w:rFonts w:hint="cs"/>
          <w:rtl/>
        </w:rPr>
        <w:t>ٱلَّذِينَ</w:t>
      </w:r>
      <w:r w:rsidR="00771F56" w:rsidRPr="000B75C9">
        <w:rPr>
          <w:rStyle w:val="Char7"/>
          <w:rtl/>
        </w:rPr>
        <w:t xml:space="preserve"> </w:t>
      </w:r>
      <w:r w:rsidR="00771F56" w:rsidRPr="000B75C9">
        <w:rPr>
          <w:rStyle w:val="Char7"/>
          <w:rFonts w:hint="cs"/>
          <w:rtl/>
        </w:rPr>
        <w:t>ٱجۡتَنَبُواْ</w:t>
      </w:r>
      <w:r w:rsidR="00771F56" w:rsidRPr="000B75C9">
        <w:rPr>
          <w:rStyle w:val="Char7"/>
          <w:rtl/>
        </w:rPr>
        <w:t xml:space="preserve"> </w:t>
      </w:r>
      <w:r w:rsidR="00771F56" w:rsidRPr="000B75C9">
        <w:rPr>
          <w:rStyle w:val="Char7"/>
          <w:rFonts w:hint="cs"/>
          <w:rtl/>
        </w:rPr>
        <w:t>ٱلطَّٰغُوتَ</w:t>
      </w:r>
      <w:r w:rsidR="00771F56" w:rsidRPr="000B75C9">
        <w:rPr>
          <w:rStyle w:val="Char7"/>
          <w:rtl/>
        </w:rPr>
        <w:t xml:space="preserve"> أَن يَعۡبُدُوهَا وَأَنَابُوٓاْ إِلَى </w:t>
      </w:r>
      <w:r w:rsidR="00771F56" w:rsidRPr="000B75C9">
        <w:rPr>
          <w:rStyle w:val="Char7"/>
          <w:rFonts w:hint="cs"/>
          <w:rtl/>
        </w:rPr>
        <w:t>ٱللَّهِ</w:t>
      </w:r>
      <w:r w:rsidR="00771F56" w:rsidRPr="000B75C9">
        <w:rPr>
          <w:rStyle w:val="Char7"/>
          <w:rtl/>
        </w:rPr>
        <w:t xml:space="preserve"> لَهُمُ </w:t>
      </w:r>
      <w:r w:rsidR="00771F56" w:rsidRPr="000B75C9">
        <w:rPr>
          <w:rStyle w:val="Char7"/>
          <w:rFonts w:hint="cs"/>
          <w:rtl/>
        </w:rPr>
        <w:t>ٱلۡبُشۡرَىٰۚ</w:t>
      </w:r>
      <w:r w:rsidR="00771F56" w:rsidRPr="000B75C9">
        <w:rPr>
          <w:rStyle w:val="Char7"/>
          <w:rtl/>
        </w:rPr>
        <w:t xml:space="preserve"> فَبَشِّرۡ عِبَادِ١٧ </w:t>
      </w:r>
      <w:r w:rsidR="00771F56" w:rsidRPr="000B75C9">
        <w:rPr>
          <w:rStyle w:val="Char7"/>
          <w:rFonts w:hint="cs"/>
          <w:rtl/>
        </w:rPr>
        <w:t>ٱلَّذِينَ</w:t>
      </w:r>
      <w:r w:rsidR="00771F56" w:rsidRPr="000B75C9">
        <w:rPr>
          <w:rStyle w:val="Char7"/>
          <w:rtl/>
        </w:rPr>
        <w:t xml:space="preserve"> يَسۡتَمِعُونَ </w:t>
      </w:r>
      <w:r w:rsidR="00771F56" w:rsidRPr="000B75C9">
        <w:rPr>
          <w:rStyle w:val="Char7"/>
          <w:rFonts w:hint="cs"/>
          <w:rtl/>
        </w:rPr>
        <w:t>ٱلۡقَوۡلَ</w:t>
      </w:r>
      <w:r w:rsidR="00771F56" w:rsidRPr="000B75C9">
        <w:rPr>
          <w:rStyle w:val="Char7"/>
          <w:rtl/>
        </w:rPr>
        <w:t xml:space="preserve"> فَيَتَّبِعُونَ أَحۡسَنَهُ</w:t>
      </w:r>
      <w:r w:rsidR="00771F56" w:rsidRPr="000B75C9">
        <w:rPr>
          <w:rStyle w:val="Char7"/>
          <w:rFonts w:hint="cs"/>
          <w:rtl/>
        </w:rPr>
        <w:t>ۥٓۚ</w:t>
      </w:r>
      <w:r w:rsidR="00771F56" w:rsidRPr="000B75C9">
        <w:rPr>
          <w:rStyle w:val="Char7"/>
          <w:rtl/>
        </w:rPr>
        <w:t xml:space="preserve"> أُوْلَٰٓئِكَ </w:t>
      </w:r>
      <w:r w:rsidR="00771F56" w:rsidRPr="000B75C9">
        <w:rPr>
          <w:rStyle w:val="Char7"/>
          <w:rFonts w:hint="cs"/>
          <w:rtl/>
        </w:rPr>
        <w:t>ٱلَّذِينَ</w:t>
      </w:r>
      <w:r w:rsidR="00771F56" w:rsidRPr="000B75C9">
        <w:rPr>
          <w:rStyle w:val="Char7"/>
          <w:rtl/>
        </w:rPr>
        <w:t xml:space="preserve"> هَدَىٰهُمُ </w:t>
      </w:r>
      <w:r w:rsidR="00771F56" w:rsidRPr="000B75C9">
        <w:rPr>
          <w:rStyle w:val="Char7"/>
          <w:rFonts w:hint="cs"/>
          <w:rtl/>
        </w:rPr>
        <w:t>ٱللَّهُۖ</w:t>
      </w:r>
      <w:r w:rsidR="00771F56" w:rsidRPr="000B75C9">
        <w:rPr>
          <w:rStyle w:val="Char7"/>
          <w:rtl/>
        </w:rPr>
        <w:t xml:space="preserve"> وَأُوْلَٰٓئِكَ هُمۡ أُوْلُواْ </w:t>
      </w:r>
      <w:r w:rsidR="00771F56" w:rsidRPr="000B75C9">
        <w:rPr>
          <w:rStyle w:val="Char7"/>
          <w:rFonts w:hint="cs"/>
          <w:rtl/>
        </w:rPr>
        <w:t>ٱلۡأَلۡبَٰبِ</w:t>
      </w:r>
      <w:r w:rsidR="00771F56" w:rsidRPr="000B75C9">
        <w:rPr>
          <w:rStyle w:val="Char7"/>
          <w:rtl/>
        </w:rPr>
        <w:t>١٨</w:t>
      </w:r>
      <w:r w:rsidR="00771F56" w:rsidRPr="00B37117">
        <w:rPr>
          <w:rFonts w:cs="Traditional Arabic"/>
          <w:color w:val="000000"/>
          <w:shd w:val="clear" w:color="auto" w:fill="FFFFFF"/>
          <w:rtl/>
        </w:rPr>
        <w:t>﴾</w:t>
      </w:r>
      <w:r w:rsidR="00771F56" w:rsidRPr="000B75C9">
        <w:rPr>
          <w:rStyle w:val="Char7"/>
          <w:rtl/>
        </w:rPr>
        <w:t xml:space="preserve"> </w:t>
      </w:r>
      <w:r w:rsidR="00771F56" w:rsidRPr="00A106A3">
        <w:rPr>
          <w:rStyle w:val="Char5"/>
          <w:rtl/>
        </w:rPr>
        <w:t>[الزمر: 17-18]</w:t>
      </w:r>
      <w:r w:rsidR="00216F7C" w:rsidRPr="00B37117">
        <w:rPr>
          <w:vertAlign w:val="superscript"/>
          <w:rtl/>
        </w:rPr>
        <w:footnoteReference w:id="188"/>
      </w:r>
      <w:r w:rsidRPr="00216F7C">
        <w:rPr>
          <w:rFonts w:hint="cs"/>
          <w:sz w:val="24"/>
          <w:szCs w:val="24"/>
          <w:rtl/>
          <w:lang w:bidi="fa-IR"/>
        </w:rPr>
        <w:t>.</w:t>
      </w:r>
      <w:r w:rsidRPr="00B37117">
        <w:rPr>
          <w:rFonts w:hint="cs"/>
          <w:rtl/>
        </w:rPr>
        <w:t xml:space="preserve"> قول أحسن آن</w:t>
      </w:r>
      <w:r w:rsidR="00216F7C" w:rsidRPr="00B37117">
        <w:rPr>
          <w:rFonts w:hint="cs"/>
          <w:rtl/>
        </w:rPr>
        <w:t xml:space="preserve"> ا</w:t>
      </w:r>
      <w:r w:rsidRPr="00B37117">
        <w:rPr>
          <w:rFonts w:hint="cs"/>
          <w:rtl/>
        </w:rPr>
        <w:t>‌ست که متضمن دعوت به سوی خدا</w:t>
      </w:r>
      <w:r w:rsidR="002063F1" w:rsidRPr="00B37117">
        <w:rPr>
          <w:rFonts w:hint="cs"/>
          <w:rtl/>
        </w:rPr>
        <w:t xml:space="preserve"> و</w:t>
      </w:r>
      <w:r w:rsidRPr="00B37117">
        <w:rPr>
          <w:rFonts w:hint="cs"/>
          <w:rtl/>
        </w:rPr>
        <w:t xml:space="preserve"> موافق با موازین شریعت ربانی باشد. چنان</w:t>
      </w:r>
      <w:r w:rsidR="002063F1" w:rsidRPr="00B37117">
        <w:rPr>
          <w:rFonts w:hint="cs"/>
          <w:rtl/>
        </w:rPr>
        <w:t xml:space="preserve"> </w:t>
      </w:r>
      <w:r w:rsidRPr="00B37117">
        <w:rPr>
          <w:rFonts w:hint="cs"/>
          <w:rtl/>
        </w:rPr>
        <w:t>که</w:t>
      </w:r>
      <w:r w:rsidR="00AB3521" w:rsidRPr="00B37117">
        <w:rPr>
          <w:rFonts w:hint="cs"/>
          <w:rtl/>
        </w:rPr>
        <w:t xml:space="preserve"> می‌فرما</w:t>
      </w:r>
      <w:r w:rsidRPr="00B37117">
        <w:rPr>
          <w:rFonts w:hint="cs"/>
          <w:rtl/>
        </w:rPr>
        <w:t>ید:</w:t>
      </w:r>
      <w:r w:rsidR="00771F56" w:rsidRPr="00B37117">
        <w:rPr>
          <w:rFonts w:hint="cs"/>
          <w:rtl/>
        </w:rPr>
        <w:t xml:space="preserve"> </w:t>
      </w:r>
      <w:r w:rsidR="00771F56" w:rsidRPr="00B37117">
        <w:rPr>
          <w:rFonts w:cs="Traditional Arabic"/>
          <w:color w:val="000000"/>
          <w:shd w:val="clear" w:color="auto" w:fill="FFFFFF"/>
          <w:rtl/>
        </w:rPr>
        <w:t>﴿</w:t>
      </w:r>
      <w:r w:rsidR="00771F56" w:rsidRPr="000B75C9">
        <w:rPr>
          <w:rStyle w:val="Char7"/>
          <w:rtl/>
        </w:rPr>
        <w:t xml:space="preserve">وَمَنۡ أَحۡسَنُ قَوۡلٗا مِّمَّن دَعَآ إِلَى </w:t>
      </w:r>
      <w:r w:rsidR="00771F56" w:rsidRPr="000B75C9">
        <w:rPr>
          <w:rStyle w:val="Char7"/>
          <w:rFonts w:hint="cs"/>
          <w:rtl/>
        </w:rPr>
        <w:t>ٱللَّهِ</w:t>
      </w:r>
      <w:r w:rsidR="00771F56" w:rsidRPr="000B75C9">
        <w:rPr>
          <w:rStyle w:val="Char7"/>
          <w:rtl/>
        </w:rPr>
        <w:t xml:space="preserve"> وَعَمِلَ صَٰلِحٗا وَقَالَ إِنَّنِي مِنَ </w:t>
      </w:r>
      <w:r w:rsidR="00771F56" w:rsidRPr="000B75C9">
        <w:rPr>
          <w:rStyle w:val="Char7"/>
          <w:rFonts w:hint="cs"/>
          <w:rtl/>
        </w:rPr>
        <w:t>ٱلۡمُسۡلِمِينَ</w:t>
      </w:r>
      <w:r w:rsidR="00771F56" w:rsidRPr="000B75C9">
        <w:rPr>
          <w:rStyle w:val="Char7"/>
          <w:rtl/>
        </w:rPr>
        <w:t>٣٣</w:t>
      </w:r>
      <w:r w:rsidR="00771F56" w:rsidRPr="00B37117">
        <w:rPr>
          <w:rFonts w:cs="Traditional Arabic"/>
          <w:color w:val="000000"/>
          <w:shd w:val="clear" w:color="auto" w:fill="FFFFFF"/>
          <w:rtl/>
        </w:rPr>
        <w:t>﴾</w:t>
      </w:r>
      <w:r w:rsidR="00771F56" w:rsidRPr="000B75C9">
        <w:rPr>
          <w:rStyle w:val="Char7"/>
          <w:rtl/>
        </w:rPr>
        <w:t xml:space="preserve"> </w:t>
      </w:r>
      <w:r w:rsidR="00771F56" w:rsidRPr="00A106A3">
        <w:rPr>
          <w:rStyle w:val="Char5"/>
          <w:rtl/>
        </w:rPr>
        <w:t>[فصلت: 33]</w:t>
      </w:r>
      <w:r w:rsidR="00216F7C" w:rsidRPr="00B37117">
        <w:rPr>
          <w:vertAlign w:val="superscript"/>
          <w:rtl/>
        </w:rPr>
        <w:footnoteReference w:id="189"/>
      </w:r>
      <w:r w:rsidRPr="00B37117">
        <w:rPr>
          <w:rFonts w:hint="cs"/>
          <w:rtl/>
        </w:rPr>
        <w:t>. بر این اساس، تمییز أحسن از غیر أحسن، بعد از آشنایی با راه خدا و موازین شریعت بوده، کار</w:t>
      </w:r>
      <w:r w:rsidR="00AA6365" w:rsidRPr="00B37117">
        <w:rPr>
          <w:rFonts w:hint="cs"/>
          <w:rtl/>
        </w:rPr>
        <w:t xml:space="preserve"> هرکسی </w:t>
      </w:r>
      <w:r w:rsidRPr="00B37117">
        <w:rPr>
          <w:rFonts w:hint="cs"/>
          <w:rtl/>
        </w:rPr>
        <w:t>نیست. در</w:t>
      </w:r>
      <w:r w:rsidR="005C14AF" w:rsidRPr="00B37117">
        <w:rPr>
          <w:rFonts w:hint="cs"/>
          <w:rtl/>
        </w:rPr>
        <w:t xml:space="preserve"> </w:t>
      </w:r>
      <w:r w:rsidR="005B3807" w:rsidRPr="00B37117">
        <w:rPr>
          <w:rFonts w:hint="cs"/>
          <w:rtl/>
        </w:rPr>
        <w:t xml:space="preserve">باره‌ی </w:t>
      </w:r>
      <w:r w:rsidRPr="00B37117">
        <w:rPr>
          <w:rFonts w:hint="cs"/>
          <w:rtl/>
        </w:rPr>
        <w:t>عدم نظر به اکثریت و اقلیت</w:t>
      </w:r>
      <w:r w:rsidR="00AB3521" w:rsidRPr="00B37117">
        <w:rPr>
          <w:rFonts w:hint="cs"/>
          <w:rtl/>
        </w:rPr>
        <w:t xml:space="preserve"> می‌فرما</w:t>
      </w:r>
      <w:r w:rsidRPr="00B37117">
        <w:rPr>
          <w:rFonts w:hint="cs"/>
          <w:rtl/>
        </w:rPr>
        <w:t>ید:</w:t>
      </w:r>
      <w:r w:rsidR="00771F56" w:rsidRPr="00B37117">
        <w:rPr>
          <w:rFonts w:hint="cs"/>
          <w:rtl/>
        </w:rPr>
        <w:t xml:space="preserve"> </w:t>
      </w:r>
      <w:r w:rsidR="00771F56" w:rsidRPr="00B37117">
        <w:rPr>
          <w:rFonts w:cs="Traditional Arabic"/>
          <w:color w:val="000000"/>
          <w:shd w:val="clear" w:color="auto" w:fill="FFFFFF"/>
          <w:rtl/>
        </w:rPr>
        <w:t>﴿</w:t>
      </w:r>
      <w:r w:rsidR="00771F56" w:rsidRPr="000B75C9">
        <w:rPr>
          <w:rStyle w:val="Char7"/>
          <w:rtl/>
        </w:rPr>
        <w:t xml:space="preserve">قُل لَّا يَسۡتَوِي </w:t>
      </w:r>
      <w:r w:rsidR="00771F56" w:rsidRPr="000B75C9">
        <w:rPr>
          <w:rStyle w:val="Char7"/>
          <w:rFonts w:hint="cs"/>
          <w:rtl/>
        </w:rPr>
        <w:t>ٱلۡخَبِيثُ</w:t>
      </w:r>
      <w:r w:rsidR="00771F56" w:rsidRPr="000B75C9">
        <w:rPr>
          <w:rStyle w:val="Char7"/>
          <w:rtl/>
        </w:rPr>
        <w:t xml:space="preserve"> وَ</w:t>
      </w:r>
      <w:r w:rsidR="00771F56" w:rsidRPr="000B75C9">
        <w:rPr>
          <w:rStyle w:val="Char7"/>
          <w:rFonts w:hint="cs"/>
          <w:rtl/>
        </w:rPr>
        <w:t>ٱلطَّيِّبُ</w:t>
      </w:r>
      <w:r w:rsidR="00771F56" w:rsidRPr="000B75C9">
        <w:rPr>
          <w:rStyle w:val="Char7"/>
          <w:rtl/>
        </w:rPr>
        <w:t xml:space="preserve"> وَلَوۡ أَعۡجَبَكَ كَثۡرَةُ </w:t>
      </w:r>
      <w:r w:rsidR="00771F56" w:rsidRPr="000B75C9">
        <w:rPr>
          <w:rStyle w:val="Char7"/>
          <w:rFonts w:hint="cs"/>
          <w:rtl/>
        </w:rPr>
        <w:t>ٱلۡخَبِيثِۚ</w:t>
      </w:r>
      <w:r w:rsidR="00771F56" w:rsidRPr="000B75C9">
        <w:rPr>
          <w:rStyle w:val="Char7"/>
          <w:rtl/>
        </w:rPr>
        <w:t xml:space="preserve"> فَ</w:t>
      </w:r>
      <w:r w:rsidR="00771F56" w:rsidRPr="000B75C9">
        <w:rPr>
          <w:rStyle w:val="Char7"/>
          <w:rFonts w:hint="cs"/>
          <w:rtl/>
        </w:rPr>
        <w:t>ٱتَّقُواْ</w:t>
      </w:r>
      <w:r w:rsidR="00771F56" w:rsidRPr="000B75C9">
        <w:rPr>
          <w:rStyle w:val="Char7"/>
          <w:rtl/>
        </w:rPr>
        <w:t xml:space="preserve"> </w:t>
      </w:r>
      <w:r w:rsidR="00771F56" w:rsidRPr="000B75C9">
        <w:rPr>
          <w:rStyle w:val="Char7"/>
          <w:rFonts w:hint="cs"/>
          <w:rtl/>
        </w:rPr>
        <w:t>ٱللَّهَ</w:t>
      </w:r>
      <w:r w:rsidR="00771F56" w:rsidRPr="000B75C9">
        <w:rPr>
          <w:rStyle w:val="Char7"/>
          <w:rtl/>
        </w:rPr>
        <w:t xml:space="preserve"> يَٰٓأُوْلِي </w:t>
      </w:r>
      <w:r w:rsidR="00771F56" w:rsidRPr="000B75C9">
        <w:rPr>
          <w:rStyle w:val="Char7"/>
          <w:rFonts w:hint="cs"/>
          <w:rtl/>
        </w:rPr>
        <w:t>ٱلۡأَلۡبَٰبِ</w:t>
      </w:r>
      <w:r w:rsidR="00771F56" w:rsidRPr="000B75C9">
        <w:rPr>
          <w:rStyle w:val="Char7"/>
          <w:rtl/>
        </w:rPr>
        <w:t xml:space="preserve"> لَعَلَّكُمۡ تُفۡلِحُونَ١٠٠</w:t>
      </w:r>
      <w:r w:rsidR="00771F56" w:rsidRPr="00B37117">
        <w:rPr>
          <w:rFonts w:cs="Traditional Arabic"/>
          <w:color w:val="000000"/>
          <w:shd w:val="clear" w:color="auto" w:fill="FFFFFF"/>
          <w:rtl/>
        </w:rPr>
        <w:t>﴾</w:t>
      </w:r>
      <w:r w:rsidR="00771F56" w:rsidRPr="000B75C9">
        <w:rPr>
          <w:rStyle w:val="Char7"/>
          <w:rtl/>
        </w:rPr>
        <w:t xml:space="preserve"> </w:t>
      </w:r>
      <w:r w:rsidR="00771F56" w:rsidRPr="00A106A3">
        <w:rPr>
          <w:rStyle w:val="Char5"/>
          <w:rtl/>
        </w:rPr>
        <w:t>[المائدة: 100]</w:t>
      </w:r>
      <w:r w:rsidR="008F6F81" w:rsidRPr="00B37117">
        <w:rPr>
          <w:rFonts w:hint="cs"/>
          <w:rtl/>
        </w:rPr>
        <w:t>.</w:t>
      </w:r>
      <w:r w:rsidR="008F6F81" w:rsidRPr="00B37117">
        <w:rPr>
          <w:vertAlign w:val="superscript"/>
          <w:rtl/>
        </w:rPr>
        <w:footnoteReference w:id="190"/>
      </w:r>
      <w:r w:rsidRPr="00B37117">
        <w:rPr>
          <w:rFonts w:hint="cs"/>
          <w:rtl/>
        </w:rPr>
        <w:t xml:space="preserve"> (تنها در هنگام تعارض دلایل طرفین است که، </w:t>
      </w:r>
      <w:r w:rsidR="005C14AF" w:rsidRPr="00B37117">
        <w:rPr>
          <w:rFonts w:hint="cs"/>
          <w:rtl/>
        </w:rPr>
        <w:t>نا</w:t>
      </w:r>
      <w:r w:rsidRPr="00B37117">
        <w:rPr>
          <w:rFonts w:hint="cs"/>
          <w:rtl/>
        </w:rPr>
        <w:t>مشروع بودن تفرق و وجوب وحدت، عدول از رأی خود و اتفاق با اکثریت و تحقق بخشیدن به اجماع را بر اقلیت واجب</w:t>
      </w:r>
      <w:r w:rsidR="00495865" w:rsidRPr="00B37117">
        <w:rPr>
          <w:rFonts w:hint="cs"/>
          <w:rtl/>
        </w:rPr>
        <w:t xml:space="preserve"> می‌گر</w:t>
      </w:r>
      <w:r w:rsidRPr="00B37117">
        <w:rPr>
          <w:rFonts w:hint="cs"/>
          <w:rtl/>
        </w:rPr>
        <w:t>داند).</w:t>
      </w:r>
    </w:p>
    <w:p w:rsidR="001A64E5" w:rsidRPr="009C75E2" w:rsidRDefault="001A64E5" w:rsidP="00771F56">
      <w:pPr>
        <w:pStyle w:val="a2"/>
        <w:rPr>
          <w:rStyle w:val="Char2"/>
          <w:rtl/>
        </w:rPr>
      </w:pPr>
      <w:r w:rsidRPr="009C75E2">
        <w:rPr>
          <w:rStyle w:val="Char2"/>
          <w:rFonts w:hint="cs"/>
          <w:rtl/>
        </w:rPr>
        <w:t>لیکن پس از تحقق اجماع، جهت دیگر وی، یعنی رئیس</w:t>
      </w:r>
      <w:r w:rsidR="0089178A" w:rsidRPr="009C75E2">
        <w:rPr>
          <w:rStyle w:val="Char2"/>
          <w:rFonts w:hint="cs"/>
          <w:rtl/>
        </w:rPr>
        <w:t xml:space="preserve"> قوه‌ی </w:t>
      </w:r>
      <w:r w:rsidRPr="009C75E2">
        <w:rPr>
          <w:rStyle w:val="Char2"/>
          <w:rFonts w:hint="cs"/>
          <w:rtl/>
        </w:rPr>
        <w:t>اجرائیه بودنش در کار است، از این جهت او هم مانند سایر مؤمنین، راهی جز اطاعت فرمان أولی الأمر در پیش روی ندارد.</w:t>
      </w:r>
    </w:p>
    <w:p w:rsidR="001A64E5" w:rsidRPr="00B37117" w:rsidRDefault="001A64E5" w:rsidP="00B37117">
      <w:pPr>
        <w:pStyle w:val="a2"/>
        <w:rPr>
          <w:rtl/>
        </w:rPr>
      </w:pPr>
      <w:r w:rsidRPr="00B37117">
        <w:rPr>
          <w:rFonts w:hint="cs"/>
          <w:rtl/>
        </w:rPr>
        <w:t>بعضی از مردم از روی عدم دقت در قضایا، برای اثبات جواز مخالفت خلیفه با امر اهل شوری، به دو رویداد از رویدادهای زمان خلافت ابوبکر صدیق</w:t>
      </w:r>
      <w:r w:rsidR="004E68A1" w:rsidRPr="00B37117">
        <w:rPr>
          <w:rFonts w:cs="CTraditional Arabic" w:hint="cs"/>
          <w:rtl/>
        </w:rPr>
        <w:t xml:space="preserve">س </w:t>
      </w:r>
      <w:r w:rsidRPr="00B37117">
        <w:rPr>
          <w:rFonts w:hint="cs"/>
          <w:rtl/>
        </w:rPr>
        <w:t>استناد کرده،</w:t>
      </w:r>
      <w:r w:rsidR="0053742B" w:rsidRPr="00B37117">
        <w:rPr>
          <w:rFonts w:hint="cs"/>
          <w:rtl/>
        </w:rPr>
        <w:t xml:space="preserve"> می‌گوی</w:t>
      </w:r>
      <w:r w:rsidRPr="00B37117">
        <w:rPr>
          <w:rFonts w:hint="cs"/>
          <w:rtl/>
        </w:rPr>
        <w:t>ند که وی با وجود مخالفت اهل حل و عقد، اقدام به قتال مانعین زکات و فرستادن لشکر اسامه</w:t>
      </w:r>
      <w:r w:rsidR="004E68A1" w:rsidRPr="00B37117">
        <w:rPr>
          <w:rFonts w:cs="CTraditional Arabic" w:hint="cs"/>
          <w:rtl/>
        </w:rPr>
        <w:t xml:space="preserve">س </w:t>
      </w:r>
      <w:r w:rsidRPr="00B37117">
        <w:rPr>
          <w:rFonts w:hint="cs"/>
          <w:rtl/>
        </w:rPr>
        <w:t>به مقصد تعیین شده از سوی پیامبر خدا</w:t>
      </w:r>
      <w:r w:rsidR="00D02984" w:rsidRPr="00B37117">
        <w:rPr>
          <w:rFonts w:hint="cs"/>
          <w:rtl/>
        </w:rPr>
        <w:t xml:space="preserve"> </w:t>
      </w:r>
      <w:r w:rsidR="00D02984" w:rsidRPr="00D02984">
        <w:rPr>
          <w:rFonts w:ascii="AGA Arabesque" w:hAnsi="AGA Arabesque" w:cs="CTraditional Arabic" w:hint="cs"/>
          <w:rtl/>
          <w:lang w:bidi="fa-IR"/>
        </w:rPr>
        <w:t>ج</w:t>
      </w:r>
      <w:r w:rsidR="00D02984">
        <w:rPr>
          <w:rFonts w:ascii="AGA Arabesque" w:hAnsi="AGA Arabesque" w:cs="CTraditional Arabic" w:hint="cs"/>
          <w:rtl/>
          <w:lang w:bidi="fa-IR"/>
        </w:rPr>
        <w:t xml:space="preserve"> </w:t>
      </w:r>
      <w:r w:rsidRPr="00B37117">
        <w:rPr>
          <w:rFonts w:hint="cs"/>
          <w:rtl/>
        </w:rPr>
        <w:t>کرد. اینان غافل ا</w:t>
      </w:r>
      <w:r w:rsidR="005C14AF" w:rsidRPr="00B37117">
        <w:rPr>
          <w:rFonts w:hint="cs"/>
          <w:rtl/>
        </w:rPr>
        <w:t>ز این‌</w:t>
      </w:r>
      <w:r w:rsidRPr="00B37117">
        <w:rPr>
          <w:rFonts w:hint="cs"/>
          <w:rtl/>
        </w:rPr>
        <w:t xml:space="preserve">اند که </w:t>
      </w:r>
      <w:r w:rsidR="00B37117">
        <w:rPr>
          <w:rFonts w:hint="cs"/>
          <w:rtl/>
        </w:rPr>
        <w:t>-</w:t>
      </w:r>
      <w:r w:rsidRPr="00B37117">
        <w:rPr>
          <w:rFonts w:hint="cs"/>
          <w:rtl/>
        </w:rPr>
        <w:t xml:space="preserve"> اولاً </w:t>
      </w:r>
      <w:r w:rsidR="00B37117">
        <w:rPr>
          <w:rFonts w:hint="cs"/>
          <w:rtl/>
        </w:rPr>
        <w:t>-</w:t>
      </w:r>
      <w:r w:rsidRPr="00B37117">
        <w:rPr>
          <w:rFonts w:hint="cs"/>
          <w:rtl/>
        </w:rPr>
        <w:t xml:space="preserve"> وجوب قتال مانعین زکات به نص بسیاری از آیات کتاب خدا، از جمله</w:t>
      </w:r>
      <w:r w:rsidR="00771F56" w:rsidRPr="00B37117">
        <w:rPr>
          <w:rFonts w:hint="cs"/>
          <w:rtl/>
        </w:rPr>
        <w:t xml:space="preserve"> </w:t>
      </w:r>
      <w:r w:rsidR="00771F56" w:rsidRPr="00B37117">
        <w:rPr>
          <w:rFonts w:cs="Traditional Arabic"/>
          <w:color w:val="000000"/>
          <w:shd w:val="clear" w:color="auto" w:fill="FFFFFF"/>
          <w:rtl/>
        </w:rPr>
        <w:t>﴿</w:t>
      </w:r>
      <w:r w:rsidR="00771F56" w:rsidRPr="000B75C9">
        <w:rPr>
          <w:rStyle w:val="Char7"/>
          <w:rtl/>
        </w:rPr>
        <w:t xml:space="preserve">فَإِن تَابُواْ وَأَقَامُواْ </w:t>
      </w:r>
      <w:r w:rsidR="00771F56" w:rsidRPr="000B75C9">
        <w:rPr>
          <w:rStyle w:val="Char7"/>
          <w:rFonts w:hint="cs"/>
          <w:rtl/>
        </w:rPr>
        <w:t>ٱلصَّلَوٰةَ</w:t>
      </w:r>
      <w:r w:rsidR="00771F56" w:rsidRPr="000B75C9">
        <w:rPr>
          <w:rStyle w:val="Char7"/>
          <w:rtl/>
        </w:rPr>
        <w:t xml:space="preserve"> وَءَاتَوُاْ </w:t>
      </w:r>
      <w:r w:rsidR="00771F56" w:rsidRPr="000B75C9">
        <w:rPr>
          <w:rStyle w:val="Char7"/>
          <w:rFonts w:hint="cs"/>
          <w:rtl/>
        </w:rPr>
        <w:t>ٱلزَّكَوٰةَ</w:t>
      </w:r>
      <w:r w:rsidR="00771F56" w:rsidRPr="000B75C9">
        <w:rPr>
          <w:rStyle w:val="Char7"/>
          <w:rtl/>
        </w:rPr>
        <w:t xml:space="preserve"> فَإِخۡوَٰنُكُمۡ فِي </w:t>
      </w:r>
      <w:r w:rsidR="00771F56" w:rsidRPr="000B75C9">
        <w:rPr>
          <w:rStyle w:val="Char7"/>
          <w:rFonts w:hint="cs"/>
          <w:rtl/>
        </w:rPr>
        <w:t>ٱلدِّينِۗ</w:t>
      </w:r>
      <w:r w:rsidR="00771F56" w:rsidRPr="00B37117">
        <w:rPr>
          <w:rFonts w:cs="Traditional Arabic"/>
          <w:color w:val="000000"/>
          <w:shd w:val="clear" w:color="auto" w:fill="FFFFFF"/>
          <w:rtl/>
        </w:rPr>
        <w:t>﴾</w:t>
      </w:r>
      <w:r w:rsidR="00771F56" w:rsidRPr="000B75C9">
        <w:rPr>
          <w:rStyle w:val="Char7"/>
          <w:rtl/>
        </w:rPr>
        <w:t xml:space="preserve"> </w:t>
      </w:r>
      <w:r w:rsidR="00771F56" w:rsidRPr="00A106A3">
        <w:rPr>
          <w:rStyle w:val="Char5"/>
          <w:rtl/>
        </w:rPr>
        <w:t>[التوبة: 11]</w:t>
      </w:r>
      <w:r w:rsidR="008F6F81" w:rsidRPr="00B37117">
        <w:rPr>
          <w:vertAlign w:val="superscript"/>
          <w:rtl/>
        </w:rPr>
        <w:footnoteReference w:id="191"/>
      </w:r>
      <w:r w:rsidRPr="00B37117">
        <w:rPr>
          <w:rFonts w:hint="cs"/>
          <w:rtl/>
        </w:rPr>
        <w:t>، که زکات دادن را یکی از شروط عضویت در پیکر جامعه</w:t>
      </w:r>
      <w:r w:rsidR="00F677FE" w:rsidRPr="00B37117">
        <w:rPr>
          <w:rFonts w:hint="cs"/>
          <w:rtl/>
        </w:rPr>
        <w:t>‌</w:t>
      </w:r>
      <w:r w:rsidRPr="00B37117">
        <w:rPr>
          <w:rFonts w:hint="cs"/>
          <w:rtl/>
        </w:rPr>
        <w:t>ی اسلامی قرار داده و</w:t>
      </w:r>
      <w:r w:rsidR="00771F56" w:rsidRPr="00B37117">
        <w:rPr>
          <w:rFonts w:hint="cs"/>
          <w:rtl/>
        </w:rPr>
        <w:t xml:space="preserve"> </w:t>
      </w:r>
      <w:r w:rsidR="00771F56" w:rsidRPr="00B37117">
        <w:rPr>
          <w:rFonts w:cs="Traditional Arabic"/>
          <w:color w:val="000000"/>
          <w:shd w:val="clear" w:color="auto" w:fill="FFFFFF"/>
          <w:rtl/>
        </w:rPr>
        <w:t>﴿</w:t>
      </w:r>
      <w:r w:rsidR="00771F56" w:rsidRPr="00B37117">
        <w:rPr>
          <w:rFonts w:cs="Times New Roman" w:hint="cs"/>
          <w:color w:val="000000"/>
          <w:shd w:val="clear" w:color="auto" w:fill="FFFFFF"/>
          <w:rtl/>
        </w:rPr>
        <w:t>...</w:t>
      </w:r>
      <w:r w:rsidR="00771F56" w:rsidRPr="000B75C9">
        <w:rPr>
          <w:rStyle w:val="Char7"/>
          <w:rtl/>
        </w:rPr>
        <w:t xml:space="preserve">فَإِن تَابُواْ وَأَقَامُواْ </w:t>
      </w:r>
      <w:r w:rsidR="00771F56" w:rsidRPr="000B75C9">
        <w:rPr>
          <w:rStyle w:val="Char7"/>
          <w:rFonts w:hint="cs"/>
          <w:rtl/>
        </w:rPr>
        <w:t>ٱلصَّلَوٰةَ</w:t>
      </w:r>
      <w:r w:rsidR="00771F56" w:rsidRPr="000B75C9">
        <w:rPr>
          <w:rStyle w:val="Char7"/>
          <w:rtl/>
        </w:rPr>
        <w:t xml:space="preserve"> وَءَاتَوُاْ </w:t>
      </w:r>
      <w:r w:rsidR="00771F56" w:rsidRPr="000B75C9">
        <w:rPr>
          <w:rStyle w:val="Char7"/>
          <w:rFonts w:hint="cs"/>
          <w:rtl/>
        </w:rPr>
        <w:t>ٱلزَّكَوٰةَ</w:t>
      </w:r>
      <w:r w:rsidR="00771F56" w:rsidRPr="000B75C9">
        <w:rPr>
          <w:rStyle w:val="Char7"/>
          <w:rtl/>
        </w:rPr>
        <w:t xml:space="preserve"> فَخَلُّواْ سَبِيلَهُمۡۚ</w:t>
      </w:r>
      <w:r w:rsidR="00771F56" w:rsidRPr="00B37117">
        <w:rPr>
          <w:rFonts w:cs="Traditional Arabic"/>
          <w:color w:val="000000"/>
          <w:shd w:val="clear" w:color="auto" w:fill="FFFFFF"/>
          <w:rtl/>
        </w:rPr>
        <w:t>﴾</w:t>
      </w:r>
      <w:r w:rsidR="00771F56" w:rsidRPr="000B75C9">
        <w:rPr>
          <w:rStyle w:val="Char7"/>
          <w:rtl/>
        </w:rPr>
        <w:t xml:space="preserve"> </w:t>
      </w:r>
      <w:r w:rsidR="00771F56" w:rsidRPr="00A106A3">
        <w:rPr>
          <w:rStyle w:val="Char5"/>
          <w:rtl/>
        </w:rPr>
        <w:t>[التوبة: 5]</w:t>
      </w:r>
      <w:r w:rsidR="003862A5" w:rsidRPr="00B37117">
        <w:rPr>
          <w:rFonts w:hint="cs"/>
          <w:rtl/>
        </w:rPr>
        <w:t xml:space="preserve"> </w:t>
      </w:r>
      <w:r w:rsidRPr="00B37117">
        <w:rPr>
          <w:rFonts w:hint="cs"/>
          <w:rtl/>
        </w:rPr>
        <w:t>که به ادامه</w:t>
      </w:r>
      <w:r w:rsidR="000B3D53" w:rsidRPr="00B37117">
        <w:rPr>
          <w:rFonts w:hint="cs"/>
          <w:rtl/>
        </w:rPr>
        <w:t>‌</w:t>
      </w:r>
      <w:r w:rsidRPr="00B37117">
        <w:rPr>
          <w:rFonts w:hint="cs"/>
          <w:rtl/>
        </w:rPr>
        <w:t>ی قتال مشرکین تا پرداخت زکات فرمان</w:t>
      </w:r>
      <w:r w:rsidR="00107D90" w:rsidRPr="00B37117">
        <w:rPr>
          <w:rFonts w:hint="cs"/>
          <w:rtl/>
        </w:rPr>
        <w:t xml:space="preserve"> می‌ده</w:t>
      </w:r>
      <w:r w:rsidRPr="00B37117">
        <w:rPr>
          <w:rFonts w:hint="cs"/>
          <w:rtl/>
        </w:rPr>
        <w:t>د؛ وجوب فرستادن لشکر اسامه</w:t>
      </w:r>
      <w:r w:rsidR="00B37117">
        <w:rPr>
          <w:rFonts w:ascii="AGA Arabesque" w:hAnsi="AGA Arabesque" w:cs="CTraditional Arabic" w:hint="cs"/>
          <w:rtl/>
          <w:lang w:bidi="fa-IR"/>
        </w:rPr>
        <w:t>س</w:t>
      </w:r>
      <w:r w:rsidR="00855F83" w:rsidRPr="00B37117">
        <w:rPr>
          <w:rFonts w:hint="cs"/>
          <w:rtl/>
        </w:rPr>
        <w:t xml:space="preserve"> به نصوص و سفارش</w:t>
      </w:r>
      <w:r w:rsidR="00B37117">
        <w:rPr>
          <w:rFonts w:hint="cs"/>
          <w:rtl/>
        </w:rPr>
        <w:t>‌</w:t>
      </w:r>
      <w:r w:rsidRPr="00B37117">
        <w:rPr>
          <w:rFonts w:hint="cs"/>
          <w:rtl/>
        </w:rPr>
        <w:t>هایی از پیامبرخدا</w:t>
      </w:r>
      <w:r w:rsidR="00D02984" w:rsidRPr="00D02984">
        <w:rPr>
          <w:rFonts w:ascii="AGA Arabesque" w:hAnsi="AGA Arabesque" w:cs="CTraditional Arabic" w:hint="cs"/>
          <w:rtl/>
          <w:lang w:bidi="fa-IR"/>
        </w:rPr>
        <w:t xml:space="preserve"> ج</w:t>
      </w:r>
      <w:r w:rsidR="00D02984">
        <w:rPr>
          <w:rFonts w:ascii="AGA Arabesque" w:hAnsi="AGA Arabesque" w:cs="CTraditional Arabic" w:hint="cs"/>
          <w:rtl/>
          <w:lang w:bidi="fa-IR"/>
        </w:rPr>
        <w:t xml:space="preserve"> </w:t>
      </w:r>
      <w:r w:rsidRPr="00B37117">
        <w:rPr>
          <w:rFonts w:hint="cs"/>
          <w:rtl/>
        </w:rPr>
        <w:t>ثابت گشته، از این جهت جایی برای دخالت أولی الأمر نمانده بود. گفتگوی ایشان تنها در</w:t>
      </w:r>
      <w:r w:rsidR="0053100C" w:rsidRPr="00B37117">
        <w:rPr>
          <w:rFonts w:hint="cs"/>
          <w:rtl/>
        </w:rPr>
        <w:t xml:space="preserve"> زمینه‌ی </w:t>
      </w:r>
      <w:r w:rsidRPr="00B37117">
        <w:rPr>
          <w:rFonts w:hint="cs"/>
          <w:rtl/>
        </w:rPr>
        <w:t>انتخاب زمان مناسب برای اجرای این نصوص بود. – ثانیاً – مخالفت صدیق با ایشان، پیش از انعقاد اجماع، به عنوان یکی از اعضای هیأت أولی الأمر بود، از آن</w:t>
      </w:r>
      <w:r w:rsidR="005C14AF" w:rsidRPr="00B37117">
        <w:rPr>
          <w:rFonts w:hint="cs"/>
          <w:rtl/>
        </w:rPr>
        <w:t xml:space="preserve"> </w:t>
      </w:r>
      <w:r w:rsidRPr="00B37117">
        <w:rPr>
          <w:rFonts w:hint="cs"/>
          <w:rtl/>
        </w:rPr>
        <w:t>جایی‌</w:t>
      </w:r>
      <w:r w:rsidR="005C14AF" w:rsidRPr="00B37117">
        <w:rPr>
          <w:rFonts w:hint="cs"/>
          <w:rtl/>
        </w:rPr>
        <w:t xml:space="preserve"> که دلایل وی قوی</w:t>
      </w:r>
      <w:r w:rsidRPr="00B37117">
        <w:rPr>
          <w:rFonts w:hint="cs"/>
          <w:rtl/>
        </w:rPr>
        <w:t>تر بود، سایر اعضا از رأی خود عدول کرده، بر رأی وی اجماع کردند. پس از اجماع بود که وی به عنوان خلیفه به اجرای فرمان أولی الأمر پرداخت.</w:t>
      </w:r>
    </w:p>
    <w:p w:rsidR="00771F56" w:rsidRDefault="001A64E5" w:rsidP="00B37117">
      <w:pPr>
        <w:pStyle w:val="a2"/>
        <w:rPr>
          <w:rtl/>
        </w:rPr>
      </w:pPr>
      <w:r w:rsidRPr="00B37117">
        <w:rPr>
          <w:rFonts w:hint="cs"/>
          <w:rtl/>
        </w:rPr>
        <w:t>پناه به خدا از نسبت دادن عدم اطاعت أولی الأمر به صدیق و بستن تهمت تأیید چنان معصیتی به سابقین اولین از مهاجرین و انصار</w:t>
      </w:r>
      <w:r w:rsidR="00771F56" w:rsidRPr="00B37117">
        <w:rPr>
          <w:rFonts w:hint="cs"/>
          <w:rtl/>
        </w:rPr>
        <w:t xml:space="preserve"> -</w:t>
      </w:r>
      <w:r w:rsidRPr="00B37117">
        <w:rPr>
          <w:rFonts w:hint="cs"/>
          <w:rtl/>
        </w:rPr>
        <w:t xml:space="preserve"> </w:t>
      </w:r>
      <w:r w:rsidR="00E060AD" w:rsidRPr="00B37117">
        <w:rPr>
          <w:rFonts w:hint="cs"/>
          <w:rtl/>
        </w:rPr>
        <w:t>(</w:t>
      </w:r>
      <w:r w:rsidR="00C310AC">
        <w:rPr>
          <w:rFonts w:ascii="mylotus" w:hAnsi="mylotus" w:cs="mylotus"/>
          <w:rtl/>
          <w:lang w:bidi="fa-IR"/>
        </w:rPr>
        <w:t>رَضیَ اللهُ عَنهُم وَ</w:t>
      </w:r>
      <w:r w:rsidR="00E060AD" w:rsidRPr="00C310AC">
        <w:rPr>
          <w:rFonts w:ascii="mylotus" w:hAnsi="mylotus" w:cs="mylotus"/>
          <w:rtl/>
          <w:lang w:bidi="fa-IR"/>
        </w:rPr>
        <w:t>عَن الّذینَ اتّبَعوهُم ب</w:t>
      </w:r>
      <w:r w:rsidR="00C310AC" w:rsidRPr="00C310AC">
        <w:rPr>
          <w:rFonts w:ascii="mylotus" w:hAnsi="mylotus" w:cs="mylotus"/>
          <w:rtl/>
        </w:rPr>
        <w:t>إ</w:t>
      </w:r>
      <w:r w:rsidR="00C310AC" w:rsidRPr="00C310AC">
        <w:rPr>
          <w:rFonts w:ascii="mylotus" w:hAnsi="mylotus" w:cs="mylotus"/>
          <w:rtl/>
          <w:lang w:bidi="fa-IR"/>
        </w:rPr>
        <w:t>حسانٍ وَ</w:t>
      </w:r>
      <w:r w:rsidR="00E060AD" w:rsidRPr="00C310AC">
        <w:rPr>
          <w:rFonts w:ascii="mylotus" w:hAnsi="mylotus" w:cs="mylotus"/>
          <w:rtl/>
          <w:lang w:bidi="fa-IR"/>
        </w:rPr>
        <w:t>أَعَدَّ لَهُم جَنّاتٍ تَجری تَحتَها الأَنهارُ خالِدینَ فیهآ أَبَداً</w:t>
      </w:r>
      <w:r w:rsidR="00E060AD" w:rsidRPr="00B37117">
        <w:rPr>
          <w:rFonts w:hint="cs"/>
          <w:rtl/>
        </w:rPr>
        <w:t>)</w:t>
      </w:r>
      <w:r w:rsidR="00771F56" w:rsidRPr="00B37117">
        <w:rPr>
          <w:rFonts w:hint="cs"/>
          <w:rtl/>
        </w:rPr>
        <w:t xml:space="preserve"> </w:t>
      </w:r>
      <w:r w:rsidR="00771F56" w:rsidRPr="00B37117">
        <w:rPr>
          <w:rFonts w:cs="Traditional Arabic"/>
          <w:color w:val="000000"/>
          <w:shd w:val="clear" w:color="auto" w:fill="FFFFFF"/>
          <w:rtl/>
        </w:rPr>
        <w:t>﴿</w:t>
      </w:r>
      <w:r w:rsidR="00771F56" w:rsidRPr="00B37117">
        <w:rPr>
          <w:rFonts w:cs="Times New Roman" w:hint="cs"/>
          <w:color w:val="000000"/>
          <w:shd w:val="clear" w:color="auto" w:fill="FFFFFF"/>
          <w:rtl/>
        </w:rPr>
        <w:t>...</w:t>
      </w:r>
      <w:r w:rsidR="00771F56" w:rsidRPr="000B75C9">
        <w:rPr>
          <w:rStyle w:val="Char7"/>
          <w:rtl/>
        </w:rPr>
        <w:t xml:space="preserve">رَبَّنَا </w:t>
      </w:r>
      <w:r w:rsidR="00771F56" w:rsidRPr="000B75C9">
        <w:rPr>
          <w:rStyle w:val="Char7"/>
          <w:rFonts w:hint="cs"/>
          <w:rtl/>
        </w:rPr>
        <w:t>ٱغۡفِرۡ</w:t>
      </w:r>
      <w:r w:rsidR="00771F56" w:rsidRPr="000B75C9">
        <w:rPr>
          <w:rStyle w:val="Char7"/>
          <w:rtl/>
        </w:rPr>
        <w:t xml:space="preserve"> لَنَا وَلِإِخۡوَٰنِنَا </w:t>
      </w:r>
      <w:r w:rsidR="00771F56" w:rsidRPr="000B75C9">
        <w:rPr>
          <w:rStyle w:val="Char7"/>
          <w:rFonts w:hint="cs"/>
          <w:rtl/>
        </w:rPr>
        <w:t>ٱلَّذِينَ</w:t>
      </w:r>
      <w:r w:rsidR="00771F56" w:rsidRPr="000B75C9">
        <w:rPr>
          <w:rStyle w:val="Char7"/>
          <w:rtl/>
        </w:rPr>
        <w:t xml:space="preserve"> سَبَقُونَا بِ</w:t>
      </w:r>
      <w:r w:rsidR="00771F56" w:rsidRPr="000B75C9">
        <w:rPr>
          <w:rStyle w:val="Char7"/>
          <w:rFonts w:hint="cs"/>
          <w:rtl/>
        </w:rPr>
        <w:t>ٱلۡإِيمَٰنِ</w:t>
      </w:r>
      <w:r w:rsidR="00771F56" w:rsidRPr="000B75C9">
        <w:rPr>
          <w:rStyle w:val="Char7"/>
          <w:rtl/>
        </w:rPr>
        <w:t xml:space="preserve"> وَلَا تَجۡعَلۡ فِي قُلُوبِنَا غِلّٗا لِّلَّذِينَ ءَامَنُواْ رَبَّنَآ إِنَّكَ رَءُوفٞ رَّحِيمٌ١٠</w:t>
      </w:r>
      <w:r w:rsidR="00771F56" w:rsidRPr="00B37117">
        <w:rPr>
          <w:rFonts w:cs="Traditional Arabic"/>
          <w:color w:val="000000"/>
          <w:shd w:val="clear" w:color="auto" w:fill="FFFFFF"/>
          <w:rtl/>
        </w:rPr>
        <w:t>﴾</w:t>
      </w:r>
      <w:r w:rsidR="00771F56" w:rsidRPr="000B75C9">
        <w:rPr>
          <w:rStyle w:val="Char7"/>
          <w:rtl/>
        </w:rPr>
        <w:t xml:space="preserve"> </w:t>
      </w:r>
      <w:r w:rsidR="00771F56" w:rsidRPr="00A106A3">
        <w:rPr>
          <w:rStyle w:val="Char5"/>
          <w:rtl/>
        </w:rPr>
        <w:t>[الحشر: 10]</w:t>
      </w:r>
      <w:bookmarkStart w:id="65" w:name="_Ref336204922"/>
      <w:r w:rsidR="003C6209" w:rsidRPr="00B37117">
        <w:rPr>
          <w:vertAlign w:val="superscript"/>
          <w:rtl/>
        </w:rPr>
        <w:footnoteReference w:id="192"/>
      </w:r>
      <w:bookmarkEnd w:id="65"/>
      <w:r w:rsidR="00771F56" w:rsidRPr="00A106A3">
        <w:rPr>
          <w:rStyle w:val="Char5"/>
          <w:rFonts w:hint="cs"/>
          <w:rtl/>
        </w:rPr>
        <w:t xml:space="preserve"> </w:t>
      </w:r>
      <w:r w:rsidR="00771F56" w:rsidRPr="00B37117">
        <w:rPr>
          <w:rFonts w:cs="Traditional Arabic"/>
          <w:color w:val="000000"/>
          <w:shd w:val="clear" w:color="auto" w:fill="FFFFFF"/>
          <w:rtl/>
        </w:rPr>
        <w:t>﴿</w:t>
      </w:r>
      <w:r w:rsidR="00771F56" w:rsidRPr="000B75C9">
        <w:rPr>
          <w:rStyle w:val="Char7"/>
          <w:rtl/>
        </w:rPr>
        <w:t>رَبَّنَا لَا تُؤَاخِذۡنَآ إِن نَّسِينَآ أَوۡ أَخۡطَأۡنَاۚ رَبَّنَا وَلَا تَحۡمِلۡ عَلَيۡنَآ إِصۡرٗا كَمَا حَمَلۡتَهُ</w:t>
      </w:r>
      <w:r w:rsidR="00771F56" w:rsidRPr="000B75C9">
        <w:rPr>
          <w:rStyle w:val="Char7"/>
          <w:rFonts w:hint="cs"/>
          <w:rtl/>
        </w:rPr>
        <w:t>ۥ</w:t>
      </w:r>
      <w:r w:rsidR="00771F56" w:rsidRPr="000B75C9">
        <w:rPr>
          <w:rStyle w:val="Char7"/>
          <w:rtl/>
        </w:rPr>
        <w:t xml:space="preserve"> عَلَى </w:t>
      </w:r>
      <w:r w:rsidR="00771F56" w:rsidRPr="000B75C9">
        <w:rPr>
          <w:rStyle w:val="Char7"/>
          <w:rFonts w:hint="cs"/>
          <w:rtl/>
        </w:rPr>
        <w:t>ٱلَّذِينَ</w:t>
      </w:r>
      <w:r w:rsidR="00771F56" w:rsidRPr="000B75C9">
        <w:rPr>
          <w:rStyle w:val="Char7"/>
          <w:rtl/>
        </w:rPr>
        <w:t xml:space="preserve"> مِن قَبۡلِنَاۚ رَبَّنَ</w:t>
      </w:r>
      <w:r w:rsidR="00771F56" w:rsidRPr="000B75C9">
        <w:rPr>
          <w:rStyle w:val="Char7"/>
          <w:rFonts w:hint="cs"/>
          <w:rtl/>
        </w:rPr>
        <w:t>ا</w:t>
      </w:r>
      <w:r w:rsidR="00771F56" w:rsidRPr="000B75C9">
        <w:rPr>
          <w:rStyle w:val="Char7"/>
          <w:rtl/>
        </w:rPr>
        <w:t xml:space="preserve"> وَلَا تُحَمِّلۡنَا مَا لَا طَاقَةَ لَنَا بِهِ</w:t>
      </w:r>
      <w:r w:rsidR="00771F56" w:rsidRPr="000B75C9">
        <w:rPr>
          <w:rStyle w:val="Char7"/>
          <w:rFonts w:hint="cs"/>
          <w:rtl/>
        </w:rPr>
        <w:t>ۦۖ</w:t>
      </w:r>
      <w:r w:rsidR="00771F56" w:rsidRPr="000B75C9">
        <w:rPr>
          <w:rStyle w:val="Char7"/>
          <w:rtl/>
        </w:rPr>
        <w:t xml:space="preserve"> وَ</w:t>
      </w:r>
      <w:r w:rsidR="00771F56" w:rsidRPr="000B75C9">
        <w:rPr>
          <w:rStyle w:val="Char7"/>
          <w:rFonts w:hint="cs"/>
          <w:rtl/>
        </w:rPr>
        <w:t>ٱعۡفُ</w:t>
      </w:r>
      <w:r w:rsidR="00771F56" w:rsidRPr="000B75C9">
        <w:rPr>
          <w:rStyle w:val="Char7"/>
          <w:rtl/>
        </w:rPr>
        <w:t xml:space="preserve"> عَنَّا وَ</w:t>
      </w:r>
      <w:r w:rsidR="00771F56" w:rsidRPr="000B75C9">
        <w:rPr>
          <w:rStyle w:val="Char7"/>
          <w:rFonts w:hint="cs"/>
          <w:rtl/>
        </w:rPr>
        <w:t>ٱغۡفِرۡ</w:t>
      </w:r>
      <w:r w:rsidR="00771F56" w:rsidRPr="000B75C9">
        <w:rPr>
          <w:rStyle w:val="Char7"/>
          <w:rtl/>
        </w:rPr>
        <w:t xml:space="preserve"> لَنَا وَ</w:t>
      </w:r>
      <w:r w:rsidR="00771F56" w:rsidRPr="000B75C9">
        <w:rPr>
          <w:rStyle w:val="Char7"/>
          <w:rFonts w:hint="cs"/>
          <w:rtl/>
        </w:rPr>
        <w:t>ٱرۡحَمۡنَآۚ</w:t>
      </w:r>
      <w:r w:rsidR="00771F56" w:rsidRPr="000B75C9">
        <w:rPr>
          <w:rStyle w:val="Char7"/>
          <w:rtl/>
        </w:rPr>
        <w:t xml:space="preserve"> أَنتَ مَوۡلَىٰنَا فَ</w:t>
      </w:r>
      <w:r w:rsidR="00771F56" w:rsidRPr="000B75C9">
        <w:rPr>
          <w:rStyle w:val="Char7"/>
          <w:rFonts w:hint="cs"/>
          <w:rtl/>
        </w:rPr>
        <w:t>ٱنصُرۡنَا</w:t>
      </w:r>
      <w:r w:rsidR="00771F56" w:rsidRPr="000B75C9">
        <w:rPr>
          <w:rStyle w:val="Char7"/>
          <w:rtl/>
        </w:rPr>
        <w:t xml:space="preserve"> عَلَى </w:t>
      </w:r>
      <w:r w:rsidR="00771F56" w:rsidRPr="000B75C9">
        <w:rPr>
          <w:rStyle w:val="Char7"/>
          <w:rFonts w:hint="cs"/>
          <w:rtl/>
        </w:rPr>
        <w:t>ٱلۡقَوۡمِ</w:t>
      </w:r>
      <w:r w:rsidR="00771F56" w:rsidRPr="000B75C9">
        <w:rPr>
          <w:rStyle w:val="Char7"/>
          <w:rtl/>
        </w:rPr>
        <w:t xml:space="preserve"> </w:t>
      </w:r>
      <w:r w:rsidR="00771F56" w:rsidRPr="000B75C9">
        <w:rPr>
          <w:rStyle w:val="Char7"/>
          <w:rFonts w:hint="cs"/>
          <w:rtl/>
        </w:rPr>
        <w:t>ٱلۡكَٰفِرِينَ</w:t>
      </w:r>
      <w:r w:rsidR="00771F56" w:rsidRPr="000B75C9">
        <w:rPr>
          <w:rStyle w:val="Char7"/>
          <w:rtl/>
        </w:rPr>
        <w:t>٢٨٦</w:t>
      </w:r>
      <w:r w:rsidR="00771F56" w:rsidRPr="00B37117">
        <w:rPr>
          <w:rFonts w:cs="Traditional Arabic"/>
          <w:color w:val="000000"/>
          <w:shd w:val="clear" w:color="auto" w:fill="FFFFFF"/>
          <w:rtl/>
        </w:rPr>
        <w:t>﴾</w:t>
      </w:r>
      <w:r w:rsidR="00771F56" w:rsidRPr="000B75C9">
        <w:rPr>
          <w:rStyle w:val="Char7"/>
          <w:rtl/>
        </w:rPr>
        <w:t xml:space="preserve"> </w:t>
      </w:r>
      <w:r w:rsidR="00771F56" w:rsidRPr="00A106A3">
        <w:rPr>
          <w:rStyle w:val="Char5"/>
          <w:rtl/>
        </w:rPr>
        <w:t>[البقرة: 286]</w:t>
      </w:r>
      <w:r w:rsidR="00EE46E1" w:rsidRPr="0022136B">
        <w:rPr>
          <w:rStyle w:val="FootnoteReference"/>
          <w:sz w:val="26"/>
          <w:rtl/>
          <w:lang w:bidi="fa-IR"/>
        </w:rPr>
        <w:footnoteReference w:id="193"/>
      </w:r>
      <w:r w:rsidR="00771F56" w:rsidRPr="00771F56">
        <w:rPr>
          <w:rFonts w:hint="cs"/>
          <w:rtl/>
        </w:rPr>
        <w:t>.</w:t>
      </w:r>
    </w:p>
    <w:p w:rsidR="00771F56" w:rsidRDefault="00771F56" w:rsidP="00771F56">
      <w:pPr>
        <w:pStyle w:val="a2"/>
        <w:rPr>
          <w:sz w:val="26"/>
          <w:szCs w:val="26"/>
          <w:rtl/>
          <w:lang w:bidi="fa-IR"/>
        </w:rPr>
        <w:sectPr w:rsidR="00771F56" w:rsidSect="00AA6365">
          <w:headerReference w:type="default" r:id="rId24"/>
          <w:footnotePr>
            <w:numRestart w:val="eachPage"/>
          </w:footnotePr>
          <w:type w:val="oddPage"/>
          <w:pgSz w:w="7938" w:h="11907" w:code="9"/>
          <w:pgMar w:top="567" w:right="851" w:bottom="851" w:left="851" w:header="454" w:footer="0" w:gutter="0"/>
          <w:cols w:space="720"/>
          <w:titlePg/>
          <w:bidi/>
          <w:rtlGutter/>
          <w:docGrid w:linePitch="360"/>
        </w:sectPr>
      </w:pPr>
    </w:p>
    <w:p w:rsidR="001A64E5" w:rsidRPr="009C75E2" w:rsidRDefault="00771F56" w:rsidP="001A64E5">
      <w:pPr>
        <w:ind w:firstLine="312"/>
        <w:rPr>
          <w:rStyle w:val="Char2"/>
        </w:rPr>
      </w:pPr>
      <w:r w:rsidRPr="009C75E2">
        <w:rPr>
          <w:rStyle w:val="Char2"/>
          <w:noProof/>
          <w:rtl/>
        </w:rPr>
        <w:drawing>
          <wp:anchor distT="0" distB="0" distL="114300" distR="114300" simplePos="0" relativeHeight="251661312" behindDoc="1" locked="0" layoutInCell="1" allowOverlap="1" wp14:anchorId="4B8AF16F" wp14:editId="2C5CFD1A">
            <wp:simplePos x="0" y="0"/>
            <wp:positionH relativeFrom="column">
              <wp:posOffset>5080</wp:posOffset>
            </wp:positionH>
            <wp:positionV relativeFrom="paragraph">
              <wp:posOffset>-312546</wp:posOffset>
            </wp:positionV>
            <wp:extent cx="3943621" cy="5826952"/>
            <wp:effectExtent l="0" t="0" r="0" b="2540"/>
            <wp:wrapNone/>
            <wp:docPr id="3" name="Picture 1" descr="Description: ostad naser sobh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stad naser sobhan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43621" cy="58269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64E5" w:rsidRPr="009C75E2" w:rsidRDefault="001A64E5" w:rsidP="001A64E5">
      <w:pPr>
        <w:jc w:val="center"/>
        <w:rPr>
          <w:rStyle w:val="Char2"/>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Default="00771F56" w:rsidP="00855F83">
      <w:pPr>
        <w:jc w:val="center"/>
        <w:rPr>
          <w:rStyle w:val="Char2"/>
          <w:b/>
          <w:bCs/>
          <w:rtl/>
        </w:rPr>
      </w:pPr>
    </w:p>
    <w:p w:rsidR="00771F56" w:rsidRPr="00771F56" w:rsidRDefault="00771F56" w:rsidP="00855F83">
      <w:pPr>
        <w:jc w:val="center"/>
        <w:rPr>
          <w:rStyle w:val="Char2"/>
          <w:b/>
          <w:bCs/>
          <w:sz w:val="42"/>
          <w:szCs w:val="42"/>
          <w:rtl/>
        </w:rPr>
      </w:pPr>
    </w:p>
    <w:p w:rsidR="001A64E5" w:rsidRPr="00771F56" w:rsidRDefault="00931DC3" w:rsidP="00855F83">
      <w:pPr>
        <w:jc w:val="center"/>
        <w:rPr>
          <w:rStyle w:val="Char2"/>
          <w:b/>
          <w:bCs/>
          <w:rtl/>
        </w:rPr>
      </w:pPr>
      <w:r w:rsidRPr="00771F56">
        <w:rPr>
          <w:rStyle w:val="Char2"/>
          <w:rFonts w:hint="cs"/>
          <w:b/>
          <w:bCs/>
          <w:rtl/>
        </w:rPr>
        <w:t>ا</w:t>
      </w:r>
      <w:r w:rsidR="001A64E5" w:rsidRPr="00771F56">
        <w:rPr>
          <w:rStyle w:val="Char2"/>
          <w:rFonts w:hint="cs"/>
          <w:b/>
          <w:bCs/>
          <w:rtl/>
        </w:rPr>
        <w:t xml:space="preserve">ستاد شهید </w:t>
      </w:r>
      <w:r w:rsidRPr="00771F56">
        <w:rPr>
          <w:rStyle w:val="Char2"/>
          <w:rFonts w:hint="cs"/>
          <w:b/>
          <w:bCs/>
          <w:rtl/>
        </w:rPr>
        <w:t xml:space="preserve">کاک </w:t>
      </w:r>
      <w:r w:rsidR="001A64E5" w:rsidRPr="00771F56">
        <w:rPr>
          <w:rStyle w:val="Char2"/>
          <w:rFonts w:hint="cs"/>
          <w:b/>
          <w:bCs/>
          <w:rtl/>
        </w:rPr>
        <w:t>ناصر سبحانی</w:t>
      </w:r>
    </w:p>
    <w:sectPr w:rsidR="001A64E5" w:rsidRPr="00771F56" w:rsidSect="00771F56">
      <w:footnotePr>
        <w:numRestart w:val="eachPage"/>
      </w:footnotePr>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2FA" w:rsidRDefault="000F12FA" w:rsidP="00B82A34">
      <w:r>
        <w:separator/>
      </w:r>
    </w:p>
  </w:endnote>
  <w:endnote w:type="continuationSeparator" w:id="0">
    <w:p w:rsidR="000F12FA" w:rsidRDefault="000F12FA" w:rsidP="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6B840B38-8ADA-4DA0-8780-773F4635EC81}"/>
    <w:embedBold r:id="rId2" w:subsetted="1" w:fontKey="{FC1797BF-D943-4CAE-BC4B-466F32E47467}"/>
  </w:font>
  <w:font w:name="B Lotus">
    <w:panose1 w:val="00000400000000000000"/>
    <w:charset w:val="B2"/>
    <w:family w:val="auto"/>
    <w:pitch w:val="variable"/>
    <w:sig w:usb0="00002001" w:usb1="80000000" w:usb2="00000008" w:usb3="00000000" w:csb0="00000040" w:csb1="00000000"/>
    <w:embedRegular r:id="rId3" w:subsetted="1" w:fontKey="{6FEA9DD4-DC98-41D4-8AF0-DB4376CC1DE4}"/>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IRYakout">
    <w:panose1 w:val="02000506000000020002"/>
    <w:charset w:val="00"/>
    <w:family w:val="auto"/>
    <w:pitch w:val="variable"/>
    <w:sig w:usb0="00002003" w:usb1="00000000" w:usb2="00000000" w:usb3="00000000" w:csb0="00000041" w:csb1="00000000"/>
    <w:embedRegular r:id="rId4" w:fontKey="{BD2A89EF-B351-449D-AC5D-340DE4BEB600}"/>
    <w:embedBold r:id="rId5" w:fontKey="{2B36D0B5-C578-4A25-8833-F9A2BA86D8FD}"/>
  </w:font>
  <w:font w:name="IRZar">
    <w:panose1 w:val="02000506000000020002"/>
    <w:charset w:val="00"/>
    <w:family w:val="auto"/>
    <w:pitch w:val="variable"/>
    <w:sig w:usb0="00002003" w:usb1="00000000" w:usb2="00000000" w:usb3="00000000" w:csb0="00000041" w:csb1="00000000"/>
    <w:embedBold r:id="rId6" w:fontKey="{F645ACCB-11E8-44D3-B7F1-799DE18C6B4F}"/>
  </w:font>
  <w:font w:name="IRNazli">
    <w:panose1 w:val="02000506000000020002"/>
    <w:charset w:val="00"/>
    <w:family w:val="auto"/>
    <w:pitch w:val="variable"/>
    <w:sig w:usb0="00002003" w:usb1="00000000" w:usb2="00000000" w:usb3="00000000" w:csb0="00000041" w:csb1="00000000"/>
    <w:embedRegular r:id="rId7" w:fontKey="{E046B1E9-AFFF-41B6-8D9D-4B885EC454AA}"/>
    <w:embedBold r:id="rId8" w:fontKey="{B97ABA07-4B52-4A62-ACC0-6D3204F789FB}"/>
  </w:font>
  <w:font w:name="Tahoma">
    <w:panose1 w:val="020B0604030504040204"/>
    <w:charset w:val="00"/>
    <w:family w:val="swiss"/>
    <w:pitch w:val="variable"/>
    <w:sig w:usb0="E1002EFF" w:usb1="C000605B" w:usb2="00000029" w:usb3="00000000" w:csb0="000101FF" w:csb1="00000000"/>
    <w:embedRegular r:id="rId9" w:subsetted="1" w:fontKey="{CF600AD5-3653-4A94-9887-A88311F050F0}"/>
  </w:font>
  <w:font w:name="mylotus">
    <w:panose1 w:val="02000000000000000000"/>
    <w:charset w:val="00"/>
    <w:family w:val="auto"/>
    <w:pitch w:val="variable"/>
    <w:sig w:usb0="00002007" w:usb1="80000000" w:usb2="00000008" w:usb3="00000000" w:csb0="00000043" w:csb1="00000000"/>
    <w:embedRegular r:id="rId10" w:fontKey="{13FEB85E-850C-4BCB-A1C2-2386441A46D1}"/>
    <w:embedBold r:id="rId11" w:fontKey="{60438948-C235-4973-B857-B69AF737C371}"/>
  </w:font>
  <w:font w:name="IRLotus">
    <w:panose1 w:val="02000503000000020002"/>
    <w:charset w:val="00"/>
    <w:family w:val="auto"/>
    <w:pitch w:val="variable"/>
    <w:sig w:usb0="00002003" w:usb1="00000000" w:usb2="00000000" w:usb3="00000000" w:csb0="00000041" w:csb1="00000000"/>
    <w:embedRegular r:id="rId12" w:fontKey="{885F361B-E375-4293-B257-01344B55B67C}"/>
    <w:embedBold r:id="rId13" w:fontKey="{153E20CC-E1CF-41A0-8BA1-D248452C3B96}"/>
  </w:font>
  <w:font w:name="KFGQPC Uthmanic Script HAFS">
    <w:panose1 w:val="02000000000000000000"/>
    <w:charset w:val="B2"/>
    <w:family w:val="auto"/>
    <w:pitch w:val="variable"/>
    <w:sig w:usb0="00002001" w:usb1="00000000" w:usb2="00000000" w:usb3="00000000" w:csb0="00000040" w:csb1="00000000"/>
    <w:embedRegular r:id="rId14" w:fontKey="{2AF00375-A246-4D40-BFD1-B2CD721DC38F}"/>
  </w:font>
  <w:font w:name="IRTitr">
    <w:panose1 w:val="02000506000000020002"/>
    <w:charset w:val="00"/>
    <w:family w:val="auto"/>
    <w:pitch w:val="variable"/>
    <w:sig w:usb0="00002003" w:usb1="00000000" w:usb2="00000000" w:usb3="00000000" w:csb0="00000041" w:csb1="00000000"/>
    <w:embedRegular r:id="rId15" w:subsetted="1" w:fontKey="{67B32A23-6951-46C3-94FC-2973418A7CFA}"/>
  </w:font>
  <w:font w:name="CTraditional Arabic">
    <w:panose1 w:val="00000000000000000000"/>
    <w:charset w:val="B2"/>
    <w:family w:val="auto"/>
    <w:pitch w:val="variable"/>
    <w:sig w:usb0="00002001" w:usb1="00000000" w:usb2="00000000" w:usb3="00000000" w:csb0="00000040" w:csb1="00000000"/>
    <w:embedRegular r:id="rId16" w:subsetted="1" w:fontKey="{FF31BECA-21D1-43C4-AD57-3253203F9C61}"/>
  </w:font>
  <w:font w:name="IRNazanin">
    <w:panose1 w:val="02000506000000020002"/>
    <w:charset w:val="00"/>
    <w:family w:val="auto"/>
    <w:pitch w:val="variable"/>
    <w:sig w:usb0="00002003" w:usb1="00000000" w:usb2="00000000" w:usb3="00000000" w:csb0="00000041" w:csb1="00000000"/>
    <w:embedBold r:id="rId17" w:fontKey="{9AE437CA-C13A-4366-963C-4B54AB4A7AB8}"/>
  </w:font>
  <w:font w:name="B Titr">
    <w:panose1 w:val="00000700000000000000"/>
    <w:charset w:val="B2"/>
    <w:family w:val="auto"/>
    <w:pitch w:val="variable"/>
    <w:sig w:usb0="00002001" w:usb1="80000000" w:usb2="00000008" w:usb3="00000000" w:csb0="00000040" w:csb1="00000000"/>
    <w:embedRegular r:id="rId18" w:subsetted="1" w:fontKey="{21158C5A-BD7C-41B0-9B60-E4FEC4151D51}"/>
  </w:font>
  <w:font w:name="B Zar">
    <w:panose1 w:val="00000400000000000000"/>
    <w:charset w:val="B2"/>
    <w:family w:val="auto"/>
    <w:pitch w:val="variable"/>
    <w:sig w:usb0="00002001" w:usb1="80000000" w:usb2="00000008" w:usb3="00000000" w:csb0="00000040" w:csb1="00000000"/>
    <w:embedRegular r:id="rId19" w:subsetted="1" w:fontKey="{361BAD27-0D44-47A5-866D-EBE264B97159}"/>
    <w:embedBold r:id="rId20" w:subsetted="1" w:fontKey="{481E364F-454F-49AB-BF40-6DC5510E254B}"/>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embedRegular r:id="rId21" w:fontKey="{08D7F461-6C5F-445B-8589-B907D3763D7C}"/>
    <w:embedBold r:id="rId22" w:fontKey="{33827C65-1FBB-4B19-A46F-2E3E45BF49D9}"/>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23" w:subsetted="1" w:fontKey="{EF6E62A9-95C8-424D-8E4C-C795650E5C50}"/>
  </w:font>
  <w:font w:name="Traditional Arabic">
    <w:panose1 w:val="02020603050405020304"/>
    <w:charset w:val="00"/>
    <w:family w:val="roman"/>
    <w:pitch w:val="variable"/>
    <w:sig w:usb0="00002003" w:usb1="80000000" w:usb2="00000008" w:usb3="00000000" w:csb0="00000041" w:csb1="00000000"/>
    <w:embedRegular r:id="rId24" w:subsetted="1" w:fontKey="{45CFA465-50BE-4F5D-B832-DCAB8FEA034B}"/>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Default="00C37B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2FA" w:rsidRDefault="000F12FA" w:rsidP="00B82A34">
      <w:r>
        <w:separator/>
      </w:r>
    </w:p>
  </w:footnote>
  <w:footnote w:type="continuationSeparator" w:id="0">
    <w:p w:rsidR="000F12FA" w:rsidRDefault="000F12FA" w:rsidP="00B82A34">
      <w:r>
        <w:continuationSeparator/>
      </w:r>
    </w:p>
  </w:footnote>
  <w:footnote w:id="1">
    <w:p w:rsidR="00C37B3C" w:rsidRPr="00A106A3" w:rsidRDefault="00C37B3C" w:rsidP="00C91F2B">
      <w:pPr>
        <w:pStyle w:val="FootnoteText"/>
        <w:bidi/>
        <w:ind w:left="272" w:hanging="272"/>
        <w:jc w:val="lowKashida"/>
        <w:rPr>
          <w:rFonts w:ascii="mylotus" w:hAnsi="mylotus" w:cs="mylotus"/>
          <w:sz w:val="24"/>
          <w:szCs w:val="24"/>
          <w:rtl/>
        </w:rPr>
      </w:pPr>
      <w:r w:rsidRPr="00A106A3">
        <w:rPr>
          <w:rStyle w:val="FootnoteReference"/>
          <w:rFonts w:ascii="mylotus" w:hAnsi="mylotus" w:cs="IRNazli"/>
          <w:sz w:val="24"/>
          <w:szCs w:val="28"/>
          <w:vertAlign w:val="baseline"/>
        </w:rPr>
        <w:footnoteRef/>
      </w:r>
      <w:r w:rsidRPr="00A106A3">
        <w:rPr>
          <w:rFonts w:ascii="mylotus" w:hAnsi="mylotus" w:cs="mylotus"/>
          <w:sz w:val="24"/>
          <w:szCs w:val="24"/>
          <w:rtl/>
        </w:rPr>
        <w:t xml:space="preserve">- </w:t>
      </w:r>
      <w:r w:rsidRPr="00A106A3">
        <w:rPr>
          <w:rFonts w:ascii="mylotus" w:hAnsi="mylotus" w:cs="mylotus" w:hint="cs"/>
          <w:sz w:val="24"/>
          <w:szCs w:val="24"/>
          <w:rtl/>
        </w:rPr>
        <w:t>معالم في الطريق.</w:t>
      </w:r>
    </w:p>
  </w:footnote>
  <w:footnote w:id="2">
    <w:p w:rsidR="00C37B3C" w:rsidRPr="00A106A3" w:rsidRDefault="00C37B3C" w:rsidP="00B37166">
      <w:pPr>
        <w:ind w:left="278" w:hanging="278"/>
        <w:rPr>
          <w:rStyle w:val="Char4"/>
          <w:rtl/>
        </w:rPr>
      </w:pPr>
      <w:r w:rsidRPr="00A106A3">
        <w:rPr>
          <w:rStyle w:val="Char4"/>
          <w:szCs w:val="28"/>
        </w:rPr>
        <w:footnoteRef/>
      </w:r>
      <w:r w:rsidRPr="00A106A3">
        <w:rPr>
          <w:rStyle w:val="Char4"/>
          <w:rFonts w:hint="cs"/>
          <w:rtl/>
        </w:rPr>
        <w:t>- جریان.</w:t>
      </w:r>
    </w:p>
  </w:footnote>
  <w:footnote w:id="3">
    <w:p w:rsidR="00C37B3C" w:rsidRPr="00A106A3" w:rsidRDefault="00C37B3C" w:rsidP="00AB72E6">
      <w:pPr>
        <w:ind w:left="278" w:hanging="278"/>
        <w:jc w:val="both"/>
        <w:rPr>
          <w:rStyle w:val="Char4"/>
          <w:rtl/>
        </w:rPr>
      </w:pPr>
      <w:r w:rsidRPr="00A106A3">
        <w:rPr>
          <w:rStyle w:val="Char4"/>
          <w:szCs w:val="28"/>
        </w:rPr>
        <w:footnoteRef/>
      </w:r>
      <w:r w:rsidRPr="00A106A3">
        <w:rPr>
          <w:rStyle w:val="Char4"/>
          <w:rFonts w:hint="cs"/>
          <w:rtl/>
        </w:rPr>
        <w:t>- «پروردگارا! ما را و برادران</w:t>
      </w:r>
      <w:r w:rsidRPr="00A106A3">
        <w:rPr>
          <w:rStyle w:val="Char4"/>
          <w:rFonts w:hint="eastAsia"/>
          <w:rtl/>
        </w:rPr>
        <w:t>‌</w:t>
      </w:r>
      <w:r w:rsidRPr="00A106A3">
        <w:rPr>
          <w:rStyle w:val="Char4"/>
          <w:rFonts w:hint="cs"/>
          <w:rtl/>
        </w:rPr>
        <w:t>مان را که در ایمان بر ما پیشی گرفتند بیامرز، و در دل‌های مان کینه‌ای نسبت به کسانی‌که ایمان آورده‌اند قرار مده، پروردگارا! بی‌گمان تو رؤوف و مهربانی».</w:t>
      </w:r>
    </w:p>
  </w:footnote>
  <w:footnote w:id="4">
    <w:p w:rsidR="00C37B3C" w:rsidRPr="00A106A3" w:rsidRDefault="00C37B3C" w:rsidP="008F2EC6">
      <w:pPr>
        <w:pStyle w:val="FootnoteText"/>
        <w:bidi/>
        <w:ind w:left="278" w:hanging="278"/>
        <w:jc w:val="lowKashida"/>
        <w:rPr>
          <w:rStyle w:val="Char4"/>
          <w:rtl/>
        </w:rPr>
      </w:pPr>
      <w:r w:rsidRPr="00A106A3">
        <w:rPr>
          <w:rStyle w:val="Char4"/>
          <w:rFonts w:hint="cs"/>
          <w:rtl/>
        </w:rPr>
        <w:t xml:space="preserve">1- </w:t>
      </w:r>
      <w:r w:rsidRPr="00A106A3">
        <w:rPr>
          <w:rStyle w:val="Char4"/>
          <w:rFonts w:eastAsia="Calibri" w:hint="cs"/>
          <w:rtl/>
        </w:rPr>
        <w:t>ملک (به کسر میم) به معنی مالک بودن، و ملک (به ضم میم) به معنی ملک بودن است؛ که خداوند همچنان که رحمان و رحیم است، مالک و ملک هم هست</w:t>
      </w:r>
      <w:r w:rsidRPr="00A106A3">
        <w:rPr>
          <w:rStyle w:val="Char4"/>
          <w:rFonts w:hint="cs"/>
          <w:rtl/>
        </w:rPr>
        <w:t>.</w:t>
      </w:r>
    </w:p>
  </w:footnote>
  <w:footnote w:id="5">
    <w:p w:rsidR="00C37B3C" w:rsidRPr="00A106A3" w:rsidRDefault="00C37B3C" w:rsidP="003954A8">
      <w:pPr>
        <w:pStyle w:val="FootnoteText"/>
        <w:bidi/>
        <w:ind w:left="278" w:hanging="278"/>
        <w:jc w:val="lowKashida"/>
        <w:rPr>
          <w:rStyle w:val="Char4"/>
          <w:rtl/>
        </w:rPr>
      </w:pPr>
      <w:r w:rsidRPr="00A106A3">
        <w:rPr>
          <w:rStyle w:val="Char4"/>
          <w:rFonts w:hint="cs"/>
          <w:rtl/>
        </w:rPr>
        <w:t xml:space="preserve">1- اشاره به عصر پیامبر خدا و خلفای راشدین است. و مراد از بهترین فرد پیامبر خدا، و مراد </w:t>
      </w:r>
      <w:r w:rsidRPr="003954A8">
        <w:rPr>
          <w:rStyle w:val="Char4"/>
          <w:rFonts w:hint="cs"/>
          <w:rtl/>
        </w:rPr>
        <w:t>ازبهترین جمع سابقین اولین از مهاجرین و انصار – علیه وعلیهم الصلا</w:t>
      </w:r>
      <w:r w:rsidRPr="003954A8">
        <w:rPr>
          <w:rStyle w:val="Char4"/>
          <w:rtl/>
        </w:rPr>
        <w:t>ة</w:t>
      </w:r>
      <w:r w:rsidRPr="003954A8">
        <w:rPr>
          <w:rStyle w:val="Char4"/>
          <w:rFonts w:hint="cs"/>
          <w:rtl/>
        </w:rPr>
        <w:t xml:space="preserve"> والسلام – اس</w:t>
      </w:r>
      <w:r w:rsidRPr="00A106A3">
        <w:rPr>
          <w:rStyle w:val="Char4"/>
          <w:rFonts w:hint="cs"/>
          <w:rtl/>
        </w:rPr>
        <w:t>ت.</w:t>
      </w:r>
    </w:p>
  </w:footnote>
  <w:footnote w:id="6">
    <w:p w:rsidR="00C37B3C" w:rsidRPr="00A106A3" w:rsidRDefault="00C37B3C" w:rsidP="00CD7081">
      <w:pPr>
        <w:rPr>
          <w:rStyle w:val="Char4"/>
          <w:rtl/>
        </w:rPr>
      </w:pPr>
      <w:r w:rsidRPr="00A106A3">
        <w:rPr>
          <w:rStyle w:val="Char4"/>
          <w:szCs w:val="28"/>
        </w:rPr>
        <w:footnoteRef/>
      </w:r>
      <w:r w:rsidRPr="00A106A3">
        <w:rPr>
          <w:rStyle w:val="Char4"/>
          <w:rFonts w:hint="cs"/>
          <w:rtl/>
        </w:rPr>
        <w:t>- «مراد</w:t>
      </w:r>
      <w:r w:rsidRPr="00A106A3">
        <w:rPr>
          <w:rStyle w:val="Char4"/>
          <w:rtl/>
        </w:rPr>
        <w:t xml:space="preserve"> </w:t>
      </w:r>
      <w:r w:rsidRPr="00A106A3">
        <w:rPr>
          <w:rStyle w:val="Char4"/>
          <w:rFonts w:hint="cs"/>
          <w:rtl/>
        </w:rPr>
        <w:t>از</w:t>
      </w:r>
      <w:r w:rsidRPr="00A106A3">
        <w:rPr>
          <w:rStyle w:val="Char4"/>
          <w:rtl/>
        </w:rPr>
        <w:t xml:space="preserve"> </w:t>
      </w:r>
      <w:r w:rsidRPr="00A106A3">
        <w:rPr>
          <w:rStyle w:val="Char4"/>
          <w:rFonts w:hint="cs"/>
          <w:rtl/>
        </w:rPr>
        <w:t>ناخوانده</w:t>
      </w:r>
      <w:r w:rsidRPr="00A106A3">
        <w:rPr>
          <w:rStyle w:val="Char4"/>
          <w:rtl/>
        </w:rPr>
        <w:t xml:space="preserve"> </w:t>
      </w:r>
      <w:r w:rsidRPr="00A106A3">
        <w:rPr>
          <w:rStyle w:val="Char4"/>
          <w:rFonts w:hint="cs"/>
          <w:rtl/>
        </w:rPr>
        <w:t>دعوت</w:t>
      </w:r>
      <w:r w:rsidRPr="00A106A3">
        <w:rPr>
          <w:rStyle w:val="Char4"/>
          <w:rtl/>
        </w:rPr>
        <w:t xml:space="preserve"> </w:t>
      </w:r>
      <w:r w:rsidRPr="00A106A3">
        <w:rPr>
          <w:rStyle w:val="Char4"/>
          <w:rFonts w:hint="cs"/>
          <w:rtl/>
        </w:rPr>
        <w:t>نشده</w:t>
      </w:r>
      <w:r w:rsidRPr="00A106A3">
        <w:rPr>
          <w:rStyle w:val="Char4"/>
          <w:rtl/>
        </w:rPr>
        <w:t xml:space="preserve"> </w:t>
      </w:r>
      <w:r w:rsidRPr="00A106A3">
        <w:rPr>
          <w:rStyle w:val="Char4"/>
          <w:rFonts w:hint="cs"/>
          <w:rtl/>
        </w:rPr>
        <w:t>است».</w:t>
      </w:r>
    </w:p>
  </w:footnote>
  <w:footnote w:id="7">
    <w:p w:rsidR="00C37B3C" w:rsidRPr="00A106A3" w:rsidRDefault="00C37B3C" w:rsidP="00CD7081">
      <w:pPr>
        <w:ind w:left="278" w:hanging="278"/>
        <w:rPr>
          <w:rStyle w:val="Char4"/>
          <w:rtl/>
        </w:rPr>
      </w:pPr>
      <w:r w:rsidRPr="00A106A3">
        <w:rPr>
          <w:rStyle w:val="Char4"/>
          <w:szCs w:val="28"/>
        </w:rPr>
        <w:footnoteRef/>
      </w:r>
      <w:r w:rsidRPr="00A106A3">
        <w:rPr>
          <w:rStyle w:val="Char4"/>
          <w:rFonts w:hint="cs"/>
          <w:rtl/>
        </w:rPr>
        <w:t>- «</w:t>
      </w:r>
      <w:r w:rsidRPr="00A106A3">
        <w:rPr>
          <w:rStyle w:val="Char4"/>
          <w:rtl/>
        </w:rPr>
        <w:t>آفری</w:t>
      </w:r>
      <w:r w:rsidRPr="00A106A3">
        <w:rPr>
          <w:rStyle w:val="Char4"/>
          <w:rFonts w:hint="cs"/>
          <w:rtl/>
        </w:rPr>
        <w:t>ن</w:t>
      </w:r>
      <w:r w:rsidRPr="00A106A3">
        <w:rPr>
          <w:rStyle w:val="Char4"/>
          <w:rtl/>
        </w:rPr>
        <w:t>ش و فرمان</w:t>
      </w:r>
      <w:r w:rsidRPr="00A106A3">
        <w:rPr>
          <w:rStyle w:val="Char4"/>
          <w:rFonts w:hint="cs"/>
          <w:rtl/>
        </w:rPr>
        <w:t>ر</w:t>
      </w:r>
      <w:r w:rsidRPr="00A106A3">
        <w:rPr>
          <w:rStyle w:val="Char4"/>
          <w:rtl/>
        </w:rPr>
        <w:t>وایی از آنِ او است</w:t>
      </w:r>
      <w:r w:rsidRPr="00A106A3">
        <w:rPr>
          <w:rStyle w:val="Char4"/>
          <w:rFonts w:hint="cs"/>
          <w:rtl/>
        </w:rPr>
        <w:t>».</w:t>
      </w:r>
    </w:p>
  </w:footnote>
  <w:footnote w:id="8">
    <w:p w:rsidR="00C37B3C" w:rsidRPr="00A106A3" w:rsidRDefault="00C37B3C" w:rsidP="00D62F05">
      <w:pPr>
        <w:ind w:left="278" w:hanging="278"/>
        <w:rPr>
          <w:rStyle w:val="Char4"/>
          <w:rtl/>
        </w:rPr>
      </w:pPr>
      <w:r w:rsidRPr="00A106A3">
        <w:rPr>
          <w:rStyle w:val="Char4"/>
          <w:szCs w:val="28"/>
        </w:rPr>
        <w:footnoteRef/>
      </w:r>
      <w:r w:rsidRPr="00A106A3">
        <w:rPr>
          <w:rStyle w:val="Char4"/>
          <w:rFonts w:hint="cs"/>
          <w:rtl/>
        </w:rPr>
        <w:t>- «</w:t>
      </w:r>
      <w:r w:rsidRPr="00A106A3">
        <w:rPr>
          <w:rStyle w:val="Char4"/>
          <w:rtl/>
        </w:rPr>
        <w:t>او خداوندی است که طرّاح هستی و آفریدگار آن از نیستی و صورتگر جهان است</w:t>
      </w:r>
      <w:r w:rsidRPr="00A106A3">
        <w:rPr>
          <w:rStyle w:val="Char4"/>
          <w:rFonts w:hint="cs"/>
          <w:rtl/>
        </w:rPr>
        <w:t xml:space="preserve">». </w:t>
      </w:r>
    </w:p>
  </w:footnote>
  <w:footnote w:id="9">
    <w:p w:rsidR="00C37B3C" w:rsidRPr="00A106A3" w:rsidRDefault="00C37B3C" w:rsidP="00D62F05">
      <w:pPr>
        <w:ind w:left="278" w:hanging="278"/>
        <w:rPr>
          <w:rStyle w:val="Char4"/>
          <w:rtl/>
        </w:rPr>
      </w:pPr>
      <w:r w:rsidRPr="00A106A3">
        <w:rPr>
          <w:rStyle w:val="Char4"/>
          <w:szCs w:val="28"/>
        </w:rPr>
        <w:footnoteRef/>
      </w:r>
      <w:r w:rsidRPr="00A106A3">
        <w:rPr>
          <w:rStyle w:val="Char4"/>
          <w:rFonts w:hint="cs"/>
          <w:rtl/>
        </w:rPr>
        <w:t>- «</w:t>
      </w:r>
      <w:r w:rsidRPr="00A106A3">
        <w:rPr>
          <w:rStyle w:val="Char4"/>
          <w:rtl/>
        </w:rPr>
        <w:t>(</w:t>
      </w:r>
      <w:r w:rsidRPr="00A106A3">
        <w:rPr>
          <w:rStyle w:val="Char4"/>
          <w:rFonts w:hint="cs"/>
          <w:rtl/>
        </w:rPr>
        <w:t>همان</w:t>
      </w:r>
      <w:r w:rsidRPr="00A106A3">
        <w:rPr>
          <w:rStyle w:val="Char4"/>
          <w:rtl/>
        </w:rPr>
        <w:t xml:space="preserve">) </w:t>
      </w:r>
      <w:r w:rsidRPr="00A106A3">
        <w:rPr>
          <w:rStyle w:val="Char4"/>
          <w:rFonts w:hint="cs"/>
          <w:rtl/>
        </w:rPr>
        <w:t>که</w:t>
      </w:r>
      <w:r w:rsidRPr="00A106A3">
        <w:rPr>
          <w:rStyle w:val="Char4"/>
          <w:rtl/>
        </w:rPr>
        <w:t xml:space="preserve"> </w:t>
      </w:r>
      <w:r w:rsidRPr="00A106A3">
        <w:rPr>
          <w:rStyle w:val="Char4"/>
          <w:rFonts w:hint="cs"/>
          <w:rtl/>
        </w:rPr>
        <w:t>آفرید</w:t>
      </w:r>
      <w:r w:rsidRPr="00A106A3">
        <w:rPr>
          <w:rStyle w:val="Char4"/>
          <w:rtl/>
        </w:rPr>
        <w:t xml:space="preserve"> </w:t>
      </w:r>
      <w:r w:rsidRPr="00A106A3">
        <w:rPr>
          <w:rStyle w:val="Char4"/>
          <w:rFonts w:hint="cs"/>
          <w:rtl/>
        </w:rPr>
        <w:t>پس</w:t>
      </w:r>
      <w:r w:rsidRPr="00A106A3">
        <w:rPr>
          <w:rStyle w:val="Char4"/>
          <w:rtl/>
        </w:rPr>
        <w:t xml:space="preserve"> </w:t>
      </w:r>
      <w:r w:rsidRPr="00A106A3">
        <w:rPr>
          <w:rStyle w:val="Char4"/>
          <w:rFonts w:hint="cs"/>
          <w:rtl/>
        </w:rPr>
        <w:t>درست</w:t>
      </w:r>
      <w:r w:rsidRPr="00A106A3">
        <w:rPr>
          <w:rStyle w:val="Char4"/>
          <w:rtl/>
        </w:rPr>
        <w:t xml:space="preserve"> </w:t>
      </w:r>
      <w:r w:rsidRPr="00A106A3">
        <w:rPr>
          <w:rStyle w:val="Char4"/>
          <w:rFonts w:hint="cs"/>
          <w:rtl/>
        </w:rPr>
        <w:t>واستوار</w:t>
      </w:r>
      <w:r w:rsidRPr="00A106A3">
        <w:rPr>
          <w:rStyle w:val="Char4"/>
          <w:rtl/>
        </w:rPr>
        <w:t xml:space="preserve"> </w:t>
      </w:r>
      <w:r w:rsidRPr="00A106A3">
        <w:rPr>
          <w:rStyle w:val="Char4"/>
          <w:rFonts w:hint="cs"/>
          <w:rtl/>
        </w:rPr>
        <w:t>ساخت»</w:t>
      </w:r>
      <w:r w:rsidRPr="00A106A3">
        <w:rPr>
          <w:rStyle w:val="Char4"/>
          <w:rtl/>
        </w:rPr>
        <w:t>.</w:t>
      </w:r>
    </w:p>
  </w:footnote>
  <w:footnote w:id="10">
    <w:p w:rsidR="00C37B3C" w:rsidRPr="00A106A3" w:rsidRDefault="00C37B3C" w:rsidP="008D4F50">
      <w:pPr>
        <w:ind w:left="278" w:hanging="278"/>
        <w:rPr>
          <w:rStyle w:val="Char4"/>
          <w:rtl/>
        </w:rPr>
      </w:pPr>
      <w:r w:rsidRPr="00A106A3">
        <w:rPr>
          <w:rStyle w:val="Char4"/>
          <w:szCs w:val="28"/>
        </w:rPr>
        <w:footnoteRef/>
      </w:r>
      <w:r w:rsidRPr="00A106A3">
        <w:rPr>
          <w:rStyle w:val="Char4"/>
          <w:rFonts w:hint="cs"/>
          <w:rtl/>
        </w:rPr>
        <w:t>- «و(همان) کسی که اندازه‌گیری کرد پس هدایت نمود».</w:t>
      </w:r>
    </w:p>
  </w:footnote>
  <w:footnote w:id="11">
    <w:p w:rsidR="00C37B3C" w:rsidRPr="00A106A3" w:rsidRDefault="00C37B3C" w:rsidP="008D4F50">
      <w:pPr>
        <w:ind w:left="278" w:hanging="278"/>
        <w:rPr>
          <w:rStyle w:val="Char4"/>
          <w:rtl/>
        </w:rPr>
      </w:pPr>
      <w:r w:rsidRPr="00A106A3">
        <w:rPr>
          <w:rStyle w:val="Char4"/>
          <w:szCs w:val="28"/>
        </w:rPr>
        <w:footnoteRef/>
      </w:r>
      <w:r w:rsidRPr="00A106A3">
        <w:rPr>
          <w:rStyle w:val="Char4"/>
          <w:rFonts w:hint="cs"/>
          <w:rtl/>
        </w:rPr>
        <w:t>- «</w:t>
      </w:r>
      <w:r w:rsidRPr="00A106A3">
        <w:rPr>
          <w:rStyle w:val="Char4"/>
          <w:rtl/>
        </w:rPr>
        <w:t>آگاه باشید که آفری</w:t>
      </w:r>
      <w:r w:rsidRPr="00A106A3">
        <w:rPr>
          <w:rStyle w:val="Char4"/>
          <w:rFonts w:hint="cs"/>
          <w:rtl/>
        </w:rPr>
        <w:t>ن</w:t>
      </w:r>
      <w:r w:rsidRPr="00A106A3">
        <w:rPr>
          <w:rStyle w:val="Char4"/>
          <w:rtl/>
        </w:rPr>
        <w:t>ش و</w:t>
      </w:r>
      <w:r w:rsidRPr="00A106A3">
        <w:rPr>
          <w:rStyle w:val="Char4"/>
          <w:rFonts w:hint="cs"/>
          <w:rtl/>
        </w:rPr>
        <w:t xml:space="preserve"> </w:t>
      </w:r>
      <w:r w:rsidRPr="00A106A3">
        <w:rPr>
          <w:rStyle w:val="Char4"/>
          <w:rtl/>
        </w:rPr>
        <w:t>فرمان</w:t>
      </w:r>
      <w:r w:rsidRPr="00A106A3">
        <w:rPr>
          <w:rStyle w:val="Char4"/>
          <w:rFonts w:hint="cs"/>
          <w:rtl/>
        </w:rPr>
        <w:t>ر</w:t>
      </w:r>
      <w:r w:rsidRPr="00A106A3">
        <w:rPr>
          <w:rStyle w:val="Char4"/>
          <w:rtl/>
        </w:rPr>
        <w:t>وایی از آنِ او است</w:t>
      </w:r>
      <w:r w:rsidRPr="00A106A3">
        <w:rPr>
          <w:rStyle w:val="Char4"/>
          <w:rFonts w:hint="cs"/>
          <w:rtl/>
        </w:rPr>
        <w:t>».</w:t>
      </w:r>
    </w:p>
  </w:footnote>
  <w:footnote w:id="12">
    <w:p w:rsidR="00C37B3C" w:rsidRPr="00A106A3" w:rsidRDefault="00C37B3C" w:rsidP="00D02984">
      <w:pPr>
        <w:pStyle w:val="a4"/>
        <w:rPr>
          <w:rStyle w:val="Char4"/>
          <w:rtl/>
        </w:rPr>
      </w:pPr>
      <w:r w:rsidRPr="00A106A3">
        <w:rPr>
          <w:rStyle w:val="Char4"/>
          <w:szCs w:val="28"/>
        </w:rPr>
        <w:footnoteRef/>
      </w:r>
      <w:r w:rsidRPr="00A106A3">
        <w:rPr>
          <w:rStyle w:val="Char4"/>
          <w:rFonts w:hint="cs"/>
          <w:rtl/>
        </w:rPr>
        <w:t xml:space="preserve">- </w:t>
      </w:r>
      <w:r w:rsidRPr="00A106A3">
        <w:rPr>
          <w:rStyle w:val="Char4"/>
          <w:rtl/>
        </w:rPr>
        <w:t>«</w:t>
      </w:r>
      <w:r w:rsidRPr="00A106A3">
        <w:rPr>
          <w:rStyle w:val="Char4"/>
          <w:rFonts w:hint="cs"/>
          <w:rtl/>
        </w:rPr>
        <w:t>پروردگار</w:t>
      </w:r>
      <w:r w:rsidRPr="00A106A3">
        <w:rPr>
          <w:rStyle w:val="Char4"/>
          <w:rtl/>
        </w:rPr>
        <w:t xml:space="preserve"> </w:t>
      </w:r>
      <w:r w:rsidRPr="00A106A3">
        <w:rPr>
          <w:rStyle w:val="Char4"/>
          <w:rFonts w:hint="cs"/>
          <w:rtl/>
        </w:rPr>
        <w:t>ما</w:t>
      </w:r>
      <w:r w:rsidRPr="00A106A3">
        <w:rPr>
          <w:rStyle w:val="Char4"/>
          <w:rtl/>
        </w:rPr>
        <w:t xml:space="preserve"> </w:t>
      </w:r>
      <w:r w:rsidRPr="00A106A3">
        <w:rPr>
          <w:rStyle w:val="Char4"/>
          <w:rFonts w:hint="cs"/>
          <w:rtl/>
        </w:rPr>
        <w:t>کسی</w:t>
      </w:r>
      <w:r w:rsidRPr="00A106A3">
        <w:rPr>
          <w:rStyle w:val="Char4"/>
          <w:rtl/>
        </w:rPr>
        <w:t xml:space="preserve"> </w:t>
      </w:r>
      <w:r w:rsidRPr="00A106A3">
        <w:rPr>
          <w:rStyle w:val="Char4"/>
          <w:rFonts w:hint="cs"/>
          <w:rtl/>
        </w:rPr>
        <w:t>است</w:t>
      </w:r>
      <w:r w:rsidRPr="00A106A3">
        <w:rPr>
          <w:rStyle w:val="Char4"/>
          <w:rtl/>
        </w:rPr>
        <w:t xml:space="preserve"> </w:t>
      </w:r>
      <w:r w:rsidRPr="00A106A3">
        <w:rPr>
          <w:rStyle w:val="Char4"/>
          <w:rFonts w:hint="cs"/>
          <w:rtl/>
        </w:rPr>
        <w:t>که</w:t>
      </w:r>
      <w:r w:rsidRPr="00A106A3">
        <w:rPr>
          <w:rStyle w:val="Char4"/>
          <w:rtl/>
        </w:rPr>
        <w:t xml:space="preserve"> </w:t>
      </w:r>
      <w:r w:rsidRPr="00A106A3">
        <w:rPr>
          <w:rStyle w:val="Char4"/>
          <w:rFonts w:hint="cs"/>
          <w:rtl/>
        </w:rPr>
        <w:t>آفرینش</w:t>
      </w:r>
      <w:r w:rsidRPr="00A106A3">
        <w:rPr>
          <w:rStyle w:val="Char4"/>
          <w:rtl/>
        </w:rPr>
        <w:t xml:space="preserve"> </w:t>
      </w:r>
      <w:r w:rsidRPr="00A106A3">
        <w:rPr>
          <w:rStyle w:val="Char4"/>
          <w:rFonts w:hint="cs"/>
          <w:rtl/>
        </w:rPr>
        <w:t>هر</w:t>
      </w:r>
      <w:r w:rsidRPr="00A106A3">
        <w:rPr>
          <w:rStyle w:val="Char4"/>
          <w:rtl/>
        </w:rPr>
        <w:t xml:space="preserve"> </w:t>
      </w:r>
      <w:r w:rsidRPr="00A106A3">
        <w:rPr>
          <w:rStyle w:val="Char4"/>
          <w:rFonts w:hint="cs"/>
          <w:rtl/>
        </w:rPr>
        <w:t>چیزی</w:t>
      </w:r>
      <w:r w:rsidRPr="00A106A3">
        <w:rPr>
          <w:rStyle w:val="Char4"/>
          <w:rtl/>
        </w:rPr>
        <w:t xml:space="preserve"> </w:t>
      </w:r>
      <w:r w:rsidRPr="00A106A3">
        <w:rPr>
          <w:rStyle w:val="Char4"/>
          <w:rFonts w:hint="cs"/>
          <w:rtl/>
        </w:rPr>
        <w:t>را</w:t>
      </w:r>
      <w:r w:rsidRPr="00A106A3">
        <w:rPr>
          <w:rStyle w:val="Char4"/>
          <w:rtl/>
        </w:rPr>
        <w:t xml:space="preserve"> </w:t>
      </w:r>
      <w:r w:rsidRPr="00A106A3">
        <w:rPr>
          <w:rStyle w:val="Char4"/>
          <w:rFonts w:hint="cs"/>
          <w:rtl/>
        </w:rPr>
        <w:t>به</w:t>
      </w:r>
      <w:r w:rsidRPr="00A106A3">
        <w:rPr>
          <w:rStyle w:val="Char4"/>
          <w:rtl/>
        </w:rPr>
        <w:t xml:space="preserve"> </w:t>
      </w:r>
      <w:r w:rsidRPr="00A106A3">
        <w:rPr>
          <w:rStyle w:val="Char4"/>
          <w:rFonts w:hint="cs"/>
          <w:rtl/>
        </w:rPr>
        <w:t>او</w:t>
      </w:r>
      <w:r w:rsidRPr="00A106A3">
        <w:rPr>
          <w:rStyle w:val="Char4"/>
          <w:rtl/>
        </w:rPr>
        <w:t xml:space="preserve"> </w:t>
      </w:r>
      <w:r w:rsidRPr="00A106A3">
        <w:rPr>
          <w:rStyle w:val="Char4"/>
          <w:rFonts w:hint="cs"/>
          <w:rtl/>
        </w:rPr>
        <w:t>ارزانی</w:t>
      </w:r>
      <w:r w:rsidRPr="00A106A3">
        <w:rPr>
          <w:rStyle w:val="Char4"/>
          <w:rtl/>
        </w:rPr>
        <w:t xml:space="preserve"> </w:t>
      </w:r>
      <w:r w:rsidRPr="00A106A3">
        <w:rPr>
          <w:rStyle w:val="Char4"/>
          <w:rFonts w:hint="cs"/>
          <w:rtl/>
        </w:rPr>
        <w:t>داشته،</w:t>
      </w:r>
      <w:r w:rsidRPr="00A106A3">
        <w:rPr>
          <w:rStyle w:val="Char4"/>
          <w:rtl/>
        </w:rPr>
        <w:t xml:space="preserve"> </w:t>
      </w:r>
      <w:r w:rsidRPr="00A106A3">
        <w:rPr>
          <w:rStyle w:val="Char4"/>
          <w:rFonts w:hint="cs"/>
          <w:rtl/>
        </w:rPr>
        <w:t>سپس</w:t>
      </w:r>
      <w:r w:rsidRPr="00A106A3">
        <w:rPr>
          <w:rStyle w:val="Char4"/>
          <w:rtl/>
        </w:rPr>
        <w:t xml:space="preserve"> (</w:t>
      </w:r>
      <w:r w:rsidRPr="00A106A3">
        <w:rPr>
          <w:rStyle w:val="Char4"/>
          <w:rFonts w:hint="cs"/>
          <w:rtl/>
        </w:rPr>
        <w:t>آنها</w:t>
      </w:r>
      <w:r w:rsidRPr="00A106A3">
        <w:rPr>
          <w:rStyle w:val="Char4"/>
          <w:rtl/>
        </w:rPr>
        <w:t xml:space="preserve"> </w:t>
      </w:r>
      <w:r w:rsidRPr="00A106A3">
        <w:rPr>
          <w:rStyle w:val="Char4"/>
          <w:rFonts w:hint="cs"/>
          <w:rtl/>
        </w:rPr>
        <w:t>را</w:t>
      </w:r>
      <w:r w:rsidRPr="00A106A3">
        <w:rPr>
          <w:rStyle w:val="Char4"/>
          <w:rtl/>
        </w:rPr>
        <w:t xml:space="preserve">) </w:t>
      </w:r>
      <w:r w:rsidRPr="00A106A3">
        <w:rPr>
          <w:rStyle w:val="Char4"/>
          <w:rFonts w:hint="cs"/>
          <w:rtl/>
        </w:rPr>
        <w:t>هدایت</w:t>
      </w:r>
      <w:r w:rsidRPr="00A106A3">
        <w:rPr>
          <w:rStyle w:val="Char4"/>
          <w:rtl/>
        </w:rPr>
        <w:t xml:space="preserve"> </w:t>
      </w:r>
      <w:r w:rsidRPr="00A106A3">
        <w:rPr>
          <w:rStyle w:val="Char4"/>
          <w:rFonts w:hint="cs"/>
          <w:rtl/>
        </w:rPr>
        <w:t>کرده</w:t>
      </w:r>
      <w:r w:rsidRPr="00A106A3">
        <w:rPr>
          <w:rStyle w:val="Char4"/>
          <w:rtl/>
        </w:rPr>
        <w:t xml:space="preserve"> </w:t>
      </w:r>
      <w:r w:rsidRPr="00A106A3">
        <w:rPr>
          <w:rStyle w:val="Char4"/>
          <w:rFonts w:hint="cs"/>
          <w:rtl/>
        </w:rPr>
        <w:t>است</w:t>
      </w:r>
      <w:r w:rsidRPr="00A106A3">
        <w:rPr>
          <w:rStyle w:val="Char4"/>
          <w:rFonts w:hint="eastAsia"/>
          <w:rtl/>
        </w:rPr>
        <w:t>»</w:t>
      </w:r>
      <w:r w:rsidRPr="00A106A3">
        <w:rPr>
          <w:rStyle w:val="Char4"/>
          <w:rFonts w:hint="cs"/>
          <w:rtl/>
        </w:rPr>
        <w:t>.</w:t>
      </w:r>
    </w:p>
  </w:footnote>
  <w:footnote w:id="13">
    <w:p w:rsidR="00C37B3C" w:rsidRPr="00A106A3" w:rsidRDefault="00C37B3C" w:rsidP="0007246F">
      <w:pPr>
        <w:ind w:left="278" w:hanging="278"/>
        <w:rPr>
          <w:rStyle w:val="Char4"/>
          <w:rtl/>
        </w:rPr>
      </w:pPr>
      <w:r w:rsidRPr="00A106A3">
        <w:rPr>
          <w:rStyle w:val="Char4"/>
          <w:szCs w:val="28"/>
        </w:rPr>
        <w:footnoteRef/>
      </w:r>
      <w:r w:rsidRPr="00A106A3">
        <w:rPr>
          <w:rStyle w:val="Char4"/>
          <w:rFonts w:hint="cs"/>
          <w:rtl/>
        </w:rPr>
        <w:t>- «آگاه</w:t>
      </w:r>
      <w:r w:rsidRPr="00A106A3">
        <w:rPr>
          <w:rStyle w:val="Char4"/>
          <w:rtl/>
        </w:rPr>
        <w:t xml:space="preserve"> </w:t>
      </w:r>
      <w:r w:rsidRPr="00A106A3">
        <w:rPr>
          <w:rStyle w:val="Char4"/>
          <w:rFonts w:hint="cs"/>
          <w:rtl/>
        </w:rPr>
        <w:t>باشید،</w:t>
      </w:r>
      <w:r w:rsidRPr="00A106A3">
        <w:rPr>
          <w:rStyle w:val="Char4"/>
          <w:rtl/>
        </w:rPr>
        <w:t xml:space="preserve"> </w:t>
      </w:r>
      <w:r w:rsidRPr="00A106A3">
        <w:rPr>
          <w:rStyle w:val="Char4"/>
          <w:rFonts w:hint="cs"/>
          <w:rtl/>
        </w:rPr>
        <w:t>که</w:t>
      </w:r>
      <w:r w:rsidRPr="00A106A3">
        <w:rPr>
          <w:rStyle w:val="Char4"/>
          <w:rtl/>
        </w:rPr>
        <w:t xml:space="preserve"> (</w:t>
      </w:r>
      <w:r w:rsidRPr="00A106A3">
        <w:rPr>
          <w:rStyle w:val="Char4"/>
          <w:rFonts w:hint="cs"/>
          <w:rtl/>
        </w:rPr>
        <w:t>همۀ</w:t>
      </w:r>
      <w:r w:rsidRPr="00A106A3">
        <w:rPr>
          <w:rStyle w:val="Char4"/>
          <w:rtl/>
        </w:rPr>
        <w:t xml:space="preserve">) </w:t>
      </w:r>
      <w:r w:rsidRPr="00A106A3">
        <w:rPr>
          <w:rStyle w:val="Char4"/>
          <w:rFonts w:hint="cs"/>
          <w:rtl/>
        </w:rPr>
        <w:t>کار‌ها</w:t>
      </w:r>
      <w:r w:rsidRPr="00A106A3">
        <w:rPr>
          <w:rStyle w:val="Char4"/>
          <w:rtl/>
        </w:rPr>
        <w:t xml:space="preserve"> </w:t>
      </w:r>
      <w:r w:rsidRPr="00A106A3">
        <w:rPr>
          <w:rStyle w:val="Char4"/>
          <w:rFonts w:hint="cs"/>
          <w:rtl/>
        </w:rPr>
        <w:t>به</w:t>
      </w:r>
      <w:r w:rsidRPr="00A106A3">
        <w:rPr>
          <w:rStyle w:val="Char4"/>
          <w:rtl/>
        </w:rPr>
        <w:t xml:space="preserve"> </w:t>
      </w:r>
      <w:r w:rsidRPr="00A106A3">
        <w:rPr>
          <w:rStyle w:val="Char4"/>
          <w:rFonts w:hint="cs"/>
          <w:rtl/>
        </w:rPr>
        <w:t>سوی</w:t>
      </w:r>
      <w:r w:rsidRPr="00A106A3">
        <w:rPr>
          <w:rStyle w:val="Char4"/>
          <w:rtl/>
        </w:rPr>
        <w:t xml:space="preserve"> </w:t>
      </w:r>
      <w:r w:rsidRPr="00A106A3">
        <w:rPr>
          <w:rStyle w:val="Char4"/>
          <w:rFonts w:hint="cs"/>
          <w:rtl/>
        </w:rPr>
        <w:t>الله</w:t>
      </w:r>
      <w:r w:rsidRPr="00A106A3">
        <w:rPr>
          <w:rStyle w:val="Char4"/>
          <w:rtl/>
        </w:rPr>
        <w:t xml:space="preserve"> </w:t>
      </w:r>
      <w:r w:rsidRPr="00A106A3">
        <w:rPr>
          <w:rStyle w:val="Char4"/>
          <w:rFonts w:hint="cs"/>
          <w:rtl/>
        </w:rPr>
        <w:t>باز</w:t>
      </w:r>
      <w:r w:rsidRPr="00A106A3">
        <w:rPr>
          <w:rStyle w:val="Char4"/>
          <w:rtl/>
        </w:rPr>
        <w:t xml:space="preserve"> </w:t>
      </w:r>
      <w:r w:rsidRPr="00A106A3">
        <w:rPr>
          <w:rStyle w:val="Char4"/>
          <w:rFonts w:hint="cs"/>
          <w:rtl/>
        </w:rPr>
        <w:t>می‌گردد».</w:t>
      </w:r>
    </w:p>
  </w:footnote>
  <w:footnote w:id="14">
    <w:p w:rsidR="00C37B3C" w:rsidRPr="00A106A3" w:rsidRDefault="00C37B3C" w:rsidP="00CD7081">
      <w:pPr>
        <w:ind w:left="278" w:hanging="278"/>
        <w:rPr>
          <w:rStyle w:val="Char4"/>
          <w:rtl/>
        </w:rPr>
      </w:pPr>
      <w:r w:rsidRPr="00A106A3">
        <w:rPr>
          <w:rStyle w:val="Char4"/>
          <w:szCs w:val="28"/>
        </w:rPr>
        <w:footnoteRef/>
      </w:r>
      <w:r w:rsidRPr="00A106A3">
        <w:rPr>
          <w:rStyle w:val="Char4"/>
          <w:rFonts w:hint="cs"/>
          <w:rtl/>
        </w:rPr>
        <w:t>- «و</w:t>
      </w:r>
      <w:r w:rsidRPr="00A106A3">
        <w:rPr>
          <w:rStyle w:val="Char4"/>
          <w:rtl/>
        </w:rPr>
        <w:t xml:space="preserve"> </w:t>
      </w:r>
      <w:r w:rsidRPr="00A106A3">
        <w:rPr>
          <w:rStyle w:val="Char4"/>
          <w:rFonts w:hint="cs"/>
          <w:rtl/>
        </w:rPr>
        <w:t>شما</w:t>
      </w:r>
      <w:r w:rsidRPr="00A106A3">
        <w:rPr>
          <w:rStyle w:val="Char4"/>
          <w:rtl/>
        </w:rPr>
        <w:t xml:space="preserve"> </w:t>
      </w:r>
      <w:r w:rsidRPr="00A106A3">
        <w:rPr>
          <w:rStyle w:val="Char4"/>
          <w:rFonts w:hint="cs"/>
          <w:rtl/>
        </w:rPr>
        <w:t>نمی‌خواهید</w:t>
      </w:r>
      <w:r w:rsidRPr="00A106A3">
        <w:rPr>
          <w:rStyle w:val="Char4"/>
          <w:rtl/>
        </w:rPr>
        <w:t xml:space="preserve"> </w:t>
      </w:r>
      <w:r w:rsidRPr="00A106A3">
        <w:rPr>
          <w:rStyle w:val="Char4"/>
          <w:rFonts w:hint="cs"/>
          <w:rtl/>
        </w:rPr>
        <w:t>مگر</w:t>
      </w:r>
      <w:r w:rsidRPr="00A106A3">
        <w:rPr>
          <w:rStyle w:val="Char4"/>
          <w:rtl/>
        </w:rPr>
        <w:t xml:space="preserve"> </w:t>
      </w:r>
      <w:r w:rsidRPr="00A106A3">
        <w:rPr>
          <w:rStyle w:val="Char4"/>
          <w:rFonts w:hint="cs"/>
          <w:rtl/>
        </w:rPr>
        <w:t>آنکه</w:t>
      </w:r>
      <w:r w:rsidRPr="00A106A3">
        <w:rPr>
          <w:rStyle w:val="Char4"/>
          <w:rtl/>
        </w:rPr>
        <w:t xml:space="preserve"> </w:t>
      </w:r>
      <w:r w:rsidRPr="00A106A3">
        <w:rPr>
          <w:rStyle w:val="Char4"/>
          <w:rFonts w:hint="cs"/>
          <w:rtl/>
        </w:rPr>
        <w:t>پروردگار</w:t>
      </w:r>
      <w:r w:rsidRPr="00A106A3">
        <w:rPr>
          <w:rStyle w:val="Char4"/>
          <w:rtl/>
        </w:rPr>
        <w:t xml:space="preserve"> </w:t>
      </w:r>
      <w:r w:rsidRPr="00A106A3">
        <w:rPr>
          <w:rStyle w:val="Char4"/>
          <w:rFonts w:hint="cs"/>
          <w:rtl/>
        </w:rPr>
        <w:t>جهانیان</w:t>
      </w:r>
      <w:r w:rsidRPr="00A106A3">
        <w:rPr>
          <w:rStyle w:val="Char4"/>
          <w:rtl/>
        </w:rPr>
        <w:t xml:space="preserve"> </w:t>
      </w:r>
      <w:r w:rsidRPr="00A106A3">
        <w:rPr>
          <w:rStyle w:val="Char4"/>
          <w:rFonts w:hint="cs"/>
          <w:rtl/>
        </w:rPr>
        <w:t>بخواهد».</w:t>
      </w:r>
    </w:p>
  </w:footnote>
  <w:footnote w:id="15">
    <w:p w:rsidR="00C37B3C" w:rsidRDefault="00C37B3C" w:rsidP="00D02984">
      <w:pPr>
        <w:pStyle w:val="a4"/>
        <w:rPr>
          <w:rStyle w:val="Char4"/>
          <w:rtl/>
        </w:rPr>
      </w:pPr>
      <w:r w:rsidRPr="00A106A3">
        <w:rPr>
          <w:rStyle w:val="Char4"/>
          <w:szCs w:val="28"/>
        </w:rPr>
        <w:footnoteRef/>
      </w:r>
      <w:r w:rsidRPr="00A106A3">
        <w:rPr>
          <w:rStyle w:val="Char4"/>
          <w:rFonts w:hint="cs"/>
          <w:rtl/>
        </w:rPr>
        <w:t>- «پس شما آن‌ها را نکشتید، بلکه الله آن‌ها را کشت. و هنگامی</w:t>
      </w:r>
      <w:r w:rsidRPr="00A106A3">
        <w:rPr>
          <w:rStyle w:val="Char4"/>
          <w:rFonts w:hint="eastAsia"/>
          <w:rtl/>
        </w:rPr>
        <w:t>‌</w:t>
      </w:r>
      <w:r w:rsidRPr="00A106A3">
        <w:rPr>
          <w:rStyle w:val="Char4"/>
          <w:rFonts w:hint="cs"/>
          <w:rtl/>
        </w:rPr>
        <w:t>که (به سوی آن‌ها خاک و سنگ) انداختی، تو نینداختی، بلکه الله انداخت».</w:t>
      </w:r>
    </w:p>
    <w:p w:rsidR="00C37B3C" w:rsidRPr="00A106A3" w:rsidRDefault="00C37B3C" w:rsidP="00D02984">
      <w:pPr>
        <w:pStyle w:val="a4"/>
        <w:rPr>
          <w:rStyle w:val="Char4"/>
          <w:rtl/>
        </w:rPr>
      </w:pPr>
      <w:r>
        <w:rPr>
          <w:rStyle w:val="Char4"/>
          <w:rFonts w:hint="cs"/>
          <w:rtl/>
        </w:rPr>
        <w:tab/>
      </w:r>
      <w:r w:rsidRPr="00A106A3">
        <w:rPr>
          <w:rStyle w:val="Char4"/>
          <w:rFonts w:hint="cs"/>
          <w:rtl/>
        </w:rPr>
        <w:t>این دو آیه در اینکه انسان تنها سببی بوده و فاعل حقیقی خداست، جای شکی نگذاشته است. در جایی که مخلوق با اراده را این منزلت باشد، حال بی‌اراده ها آشکار و بی‌نیاز از بیان است. از این رو به ذکر همین دو آیه اکتفا می‌کنیم.</w:t>
      </w:r>
    </w:p>
  </w:footnote>
  <w:footnote w:id="16">
    <w:p w:rsidR="00C37B3C" w:rsidRPr="00A106A3" w:rsidRDefault="00C37B3C" w:rsidP="0022212B">
      <w:pPr>
        <w:ind w:left="278" w:hanging="278"/>
        <w:rPr>
          <w:rStyle w:val="Char4"/>
          <w:rtl/>
        </w:rPr>
      </w:pPr>
      <w:r w:rsidRPr="00A106A3">
        <w:rPr>
          <w:rStyle w:val="Char4"/>
          <w:szCs w:val="28"/>
        </w:rPr>
        <w:footnoteRef/>
      </w:r>
      <w:r w:rsidRPr="00A106A3">
        <w:rPr>
          <w:rStyle w:val="Char4"/>
          <w:rFonts w:hint="cs"/>
          <w:rtl/>
        </w:rPr>
        <w:t>- «</w:t>
      </w:r>
      <w:r w:rsidRPr="00A106A3">
        <w:rPr>
          <w:rStyle w:val="Char4"/>
          <w:rtl/>
        </w:rPr>
        <w:t>و هر چیز نزد او مقدار معینی دارد</w:t>
      </w:r>
      <w:r w:rsidRPr="00A106A3">
        <w:rPr>
          <w:rStyle w:val="Char4"/>
          <w:rFonts w:hint="cs"/>
          <w:rtl/>
        </w:rPr>
        <w:t>».</w:t>
      </w:r>
    </w:p>
  </w:footnote>
  <w:footnote w:id="17">
    <w:p w:rsidR="00C37B3C" w:rsidRPr="00A106A3" w:rsidRDefault="00C37B3C" w:rsidP="0022212B">
      <w:pPr>
        <w:ind w:left="278" w:hanging="278"/>
        <w:rPr>
          <w:rStyle w:val="Char4"/>
          <w:rtl/>
        </w:rPr>
      </w:pPr>
      <w:r w:rsidRPr="00A106A3">
        <w:rPr>
          <w:rStyle w:val="Char4"/>
          <w:szCs w:val="28"/>
        </w:rPr>
        <w:footnoteRef/>
      </w:r>
      <w:r w:rsidRPr="00A106A3">
        <w:rPr>
          <w:rStyle w:val="Char4"/>
          <w:rFonts w:hint="cs"/>
          <w:rtl/>
        </w:rPr>
        <w:t>- «و (ما) آسمان‌ها و زمین و آنچه را که در میان آن دو است، به بازیچه نیافریده</w:t>
      </w:r>
      <w:r w:rsidRPr="00A106A3">
        <w:rPr>
          <w:rStyle w:val="Char4"/>
          <w:rFonts w:hint="eastAsia"/>
          <w:rtl/>
        </w:rPr>
        <w:t>‌</w:t>
      </w:r>
      <w:r w:rsidRPr="00A106A3">
        <w:rPr>
          <w:rStyle w:val="Char4"/>
          <w:rFonts w:hint="cs"/>
          <w:rtl/>
        </w:rPr>
        <w:t>ایم».</w:t>
      </w:r>
    </w:p>
  </w:footnote>
  <w:footnote w:id="18">
    <w:p w:rsidR="00C37B3C" w:rsidRPr="00A106A3" w:rsidRDefault="00C37B3C" w:rsidP="00CD7081">
      <w:pPr>
        <w:ind w:left="278" w:hanging="278"/>
        <w:rPr>
          <w:rStyle w:val="Char4"/>
          <w:rtl/>
        </w:rPr>
      </w:pPr>
      <w:r w:rsidRPr="00A106A3">
        <w:rPr>
          <w:rStyle w:val="Char4"/>
          <w:szCs w:val="28"/>
        </w:rPr>
        <w:footnoteRef/>
      </w:r>
      <w:r w:rsidRPr="00A106A3">
        <w:rPr>
          <w:rStyle w:val="Char4"/>
          <w:rFonts w:hint="cs"/>
          <w:rtl/>
        </w:rPr>
        <w:t>- «</w:t>
      </w:r>
      <w:r w:rsidRPr="00A106A3">
        <w:rPr>
          <w:rStyle w:val="Char4"/>
          <w:rtl/>
        </w:rPr>
        <w:t>آگاه باشید که آفری</w:t>
      </w:r>
      <w:r w:rsidRPr="00A106A3">
        <w:rPr>
          <w:rStyle w:val="Char4"/>
          <w:rFonts w:hint="cs"/>
          <w:rtl/>
        </w:rPr>
        <w:t>ن</w:t>
      </w:r>
      <w:r w:rsidRPr="00A106A3">
        <w:rPr>
          <w:rStyle w:val="Char4"/>
          <w:rtl/>
        </w:rPr>
        <w:t>ش و فرمان</w:t>
      </w:r>
      <w:r w:rsidRPr="00A106A3">
        <w:rPr>
          <w:rStyle w:val="Char4"/>
          <w:rFonts w:hint="cs"/>
          <w:rtl/>
        </w:rPr>
        <w:t>ر</w:t>
      </w:r>
      <w:r w:rsidRPr="00A106A3">
        <w:rPr>
          <w:rStyle w:val="Char4"/>
          <w:rtl/>
        </w:rPr>
        <w:t>وایی از آنِ او است</w:t>
      </w:r>
      <w:r w:rsidRPr="00A106A3">
        <w:rPr>
          <w:rStyle w:val="Char4"/>
          <w:rFonts w:hint="cs"/>
          <w:rtl/>
        </w:rPr>
        <w:t>».</w:t>
      </w:r>
    </w:p>
  </w:footnote>
  <w:footnote w:id="19">
    <w:p w:rsidR="00C37B3C" w:rsidRPr="00A106A3" w:rsidRDefault="00C37B3C" w:rsidP="007C1B66">
      <w:pPr>
        <w:ind w:left="278" w:hanging="278"/>
        <w:rPr>
          <w:rStyle w:val="Char4"/>
          <w:rtl/>
        </w:rPr>
      </w:pPr>
      <w:r w:rsidRPr="00A106A3">
        <w:rPr>
          <w:rStyle w:val="Char4"/>
          <w:szCs w:val="28"/>
        </w:rPr>
        <w:footnoteRef/>
      </w:r>
      <w:r w:rsidRPr="00A106A3">
        <w:rPr>
          <w:rStyle w:val="Char4"/>
          <w:rFonts w:hint="cs"/>
          <w:rtl/>
        </w:rPr>
        <w:t>- «آگاه باشید! همانا دوستان الله، نه ترسی بر آن‌هاست، و نه آن‌ها غمگین می‌شوند (همان) کسانی‌که ایمان آوردند، و پرهیزگاری می‌کردند.</w:t>
      </w:r>
      <w:r w:rsidRPr="00A106A3">
        <w:rPr>
          <w:rStyle w:val="Char4"/>
          <w:rtl/>
        </w:rPr>
        <w:t>.</w:t>
      </w:r>
      <w:r w:rsidRPr="00A106A3">
        <w:rPr>
          <w:rStyle w:val="Char4"/>
          <w:rFonts w:hint="cs"/>
          <w:rtl/>
        </w:rPr>
        <w:t>».</w:t>
      </w:r>
    </w:p>
  </w:footnote>
  <w:footnote w:id="20">
    <w:p w:rsidR="00C37B3C" w:rsidRPr="00A106A3" w:rsidRDefault="00C37B3C" w:rsidP="00D55108">
      <w:pPr>
        <w:ind w:left="278" w:hanging="278"/>
        <w:rPr>
          <w:rStyle w:val="Char4"/>
          <w:rtl/>
        </w:rPr>
      </w:pPr>
      <w:r w:rsidRPr="00A106A3">
        <w:rPr>
          <w:rStyle w:val="Char4"/>
          <w:szCs w:val="28"/>
        </w:rPr>
        <w:footnoteRef/>
      </w:r>
      <w:r w:rsidRPr="00A106A3">
        <w:rPr>
          <w:rStyle w:val="Char4"/>
          <w:rFonts w:hint="cs"/>
          <w:rtl/>
        </w:rPr>
        <w:t>- «و کسانی را که ایمان آورده، و پرهیزگار بودند، نجات دادیم».</w:t>
      </w:r>
    </w:p>
  </w:footnote>
  <w:footnote w:id="21">
    <w:p w:rsidR="00C37B3C" w:rsidRPr="00A106A3" w:rsidRDefault="00C37B3C" w:rsidP="000311A8">
      <w:pPr>
        <w:ind w:left="278" w:hanging="278"/>
        <w:rPr>
          <w:rStyle w:val="Char4"/>
          <w:rtl/>
        </w:rPr>
      </w:pPr>
      <w:r w:rsidRPr="00A106A3">
        <w:rPr>
          <w:rStyle w:val="Char4"/>
          <w:szCs w:val="28"/>
        </w:rPr>
        <w:footnoteRef/>
      </w:r>
      <w:r w:rsidRPr="00A106A3">
        <w:rPr>
          <w:rStyle w:val="Char4"/>
          <w:rFonts w:hint="cs"/>
          <w:rtl/>
        </w:rPr>
        <w:t>- «و کسانی را که ایمان آورده، و پرهیزگار بودند، نجات دادیم».</w:t>
      </w:r>
    </w:p>
  </w:footnote>
  <w:footnote w:id="22">
    <w:p w:rsidR="00C37B3C" w:rsidRPr="00A106A3" w:rsidRDefault="00C37B3C" w:rsidP="00D55108">
      <w:pPr>
        <w:ind w:left="278" w:hanging="278"/>
        <w:rPr>
          <w:rStyle w:val="Char4"/>
          <w:rtl/>
        </w:rPr>
      </w:pPr>
      <w:r w:rsidRPr="00A106A3">
        <w:rPr>
          <w:rStyle w:val="Char4"/>
          <w:szCs w:val="28"/>
        </w:rPr>
        <w:footnoteRef/>
      </w:r>
      <w:r w:rsidRPr="00A106A3">
        <w:rPr>
          <w:rStyle w:val="Char4"/>
          <w:rFonts w:hint="cs"/>
          <w:rtl/>
        </w:rPr>
        <w:t>- «الله یاور و (سر پرست) کسانی است که ایمان آورده‌اند، آن‌ها را از تاریکی</w:t>
      </w:r>
      <w:r w:rsidRPr="00A106A3">
        <w:rPr>
          <w:rStyle w:val="Char4"/>
          <w:rFonts w:hint="eastAsia"/>
          <w:rtl/>
        </w:rPr>
        <w:t>‌</w:t>
      </w:r>
      <w:r w:rsidRPr="00A106A3">
        <w:rPr>
          <w:rStyle w:val="Char4"/>
          <w:rFonts w:hint="cs"/>
          <w:rtl/>
        </w:rPr>
        <w:t>ها به سوی نور بیرون می‌برد».</w:t>
      </w:r>
    </w:p>
  </w:footnote>
  <w:footnote w:id="23">
    <w:p w:rsidR="00C37B3C" w:rsidRPr="00A106A3" w:rsidRDefault="00C37B3C" w:rsidP="008E61B8">
      <w:pPr>
        <w:ind w:left="278" w:hanging="278"/>
        <w:rPr>
          <w:rStyle w:val="Char4"/>
          <w:rtl/>
        </w:rPr>
      </w:pPr>
      <w:r w:rsidRPr="00A106A3">
        <w:rPr>
          <w:rStyle w:val="Char4"/>
          <w:szCs w:val="28"/>
        </w:rPr>
        <w:footnoteRef/>
      </w:r>
      <w:r w:rsidRPr="00A106A3">
        <w:rPr>
          <w:rStyle w:val="Char4"/>
          <w:rFonts w:hint="cs"/>
          <w:rtl/>
        </w:rPr>
        <w:t>- «و الله یاور و ولی مؤمنان است».</w:t>
      </w:r>
    </w:p>
  </w:footnote>
  <w:footnote w:id="24">
    <w:p w:rsidR="00C37B3C" w:rsidRPr="00A106A3" w:rsidRDefault="00C37B3C" w:rsidP="008E61B8">
      <w:pPr>
        <w:ind w:left="278" w:hanging="278"/>
        <w:rPr>
          <w:rStyle w:val="Char4"/>
          <w:rtl/>
        </w:rPr>
      </w:pPr>
      <w:r w:rsidRPr="00A106A3">
        <w:rPr>
          <w:rStyle w:val="Char4"/>
          <w:szCs w:val="28"/>
        </w:rPr>
        <w:footnoteRef/>
      </w:r>
      <w:r w:rsidRPr="00A106A3">
        <w:rPr>
          <w:rStyle w:val="Char4"/>
          <w:rFonts w:hint="cs"/>
          <w:rtl/>
        </w:rPr>
        <w:t>- «و الله یاور پر هیزگاران است».</w:t>
      </w:r>
    </w:p>
  </w:footnote>
  <w:footnote w:id="25">
    <w:p w:rsidR="00C37B3C" w:rsidRPr="00A106A3" w:rsidRDefault="00C37B3C" w:rsidP="00D55108">
      <w:pPr>
        <w:ind w:left="278" w:hanging="278"/>
        <w:rPr>
          <w:rStyle w:val="Char4"/>
          <w:rtl/>
        </w:rPr>
      </w:pPr>
      <w:r w:rsidRPr="00A106A3">
        <w:rPr>
          <w:rStyle w:val="Char4"/>
          <w:szCs w:val="28"/>
        </w:rPr>
        <w:footnoteRef/>
      </w:r>
      <w:r w:rsidRPr="00A106A3">
        <w:rPr>
          <w:rStyle w:val="Char4"/>
          <w:rFonts w:hint="cs"/>
          <w:rtl/>
        </w:rPr>
        <w:t>- «این بدان سبب است که الله یاور (و مولای) کسانی است که ایمان آوردند».</w:t>
      </w:r>
    </w:p>
  </w:footnote>
  <w:footnote w:id="26">
    <w:p w:rsidR="00C37B3C" w:rsidRPr="00A106A3" w:rsidRDefault="00C37B3C" w:rsidP="00D02984">
      <w:pPr>
        <w:pStyle w:val="a4"/>
        <w:rPr>
          <w:rStyle w:val="Char4"/>
          <w:rtl/>
        </w:rPr>
      </w:pPr>
      <w:r w:rsidRPr="00A106A3">
        <w:rPr>
          <w:rStyle w:val="Char4"/>
          <w:szCs w:val="28"/>
        </w:rPr>
        <w:footnoteRef/>
      </w:r>
      <w:r w:rsidRPr="00A106A3">
        <w:rPr>
          <w:rStyle w:val="Char4"/>
          <w:rFonts w:hint="cs"/>
          <w:rtl/>
        </w:rPr>
        <w:t>- «و کسانی</w:t>
      </w:r>
      <w:r w:rsidRPr="00A106A3">
        <w:rPr>
          <w:rStyle w:val="Char4"/>
          <w:rFonts w:hint="eastAsia"/>
          <w:rtl/>
        </w:rPr>
        <w:t>‌</w:t>
      </w:r>
      <w:r w:rsidRPr="00A106A3">
        <w:rPr>
          <w:rStyle w:val="Char4"/>
          <w:rFonts w:hint="cs"/>
          <w:rtl/>
        </w:rPr>
        <w:t>که کافر شدند گفتند: «به این قرآن گوش فرا ندهید، و در (هنگام تلاوت) آن جنجال کنید (و سخنان بیهوده بگویید) شاید پیروز گردید». * پس یقیناً کسانی را که کافر شدند، عذاب سختی می‌چشانیم، و آن‌ها را به (خاطر) بدترین اعمالی</w:t>
      </w:r>
      <w:r w:rsidRPr="00A106A3">
        <w:rPr>
          <w:rStyle w:val="Char4"/>
          <w:rFonts w:hint="eastAsia"/>
          <w:rtl/>
        </w:rPr>
        <w:t>‌</w:t>
      </w:r>
      <w:r w:rsidRPr="00A106A3">
        <w:rPr>
          <w:rStyle w:val="Char4"/>
          <w:rFonts w:hint="cs"/>
          <w:rtl/>
        </w:rPr>
        <w:t>که انجام می‌دادند، کیفر می‌دهیم».</w:t>
      </w:r>
    </w:p>
  </w:footnote>
  <w:footnote w:id="27">
    <w:p w:rsidR="00C37B3C" w:rsidRPr="00A106A3" w:rsidRDefault="00C37B3C" w:rsidP="00D02984">
      <w:pPr>
        <w:pStyle w:val="a4"/>
        <w:rPr>
          <w:rStyle w:val="Char4"/>
          <w:rtl/>
        </w:rPr>
      </w:pPr>
      <w:r w:rsidRPr="00A106A3">
        <w:rPr>
          <w:rStyle w:val="Char4"/>
          <w:szCs w:val="28"/>
        </w:rPr>
        <w:footnoteRef/>
      </w:r>
      <w:r w:rsidRPr="00A106A3">
        <w:rPr>
          <w:rStyle w:val="Char4"/>
          <w:rFonts w:hint="cs"/>
          <w:rtl/>
        </w:rPr>
        <w:t>- «کسی</w:t>
      </w:r>
      <w:r w:rsidRPr="00A106A3">
        <w:rPr>
          <w:rStyle w:val="Char4"/>
          <w:rFonts w:hint="eastAsia"/>
          <w:rtl/>
        </w:rPr>
        <w:t>‌</w:t>
      </w:r>
      <w:r w:rsidRPr="00A106A3">
        <w:rPr>
          <w:rStyle w:val="Char4"/>
          <w:rFonts w:hint="cs"/>
          <w:rtl/>
        </w:rPr>
        <w:t>که دشمن الله و فرشتگان و پیامبران او، و جبرئیل و میکائیل باشد، پس بدرستی که الله دشمن کافران است».</w:t>
      </w:r>
    </w:p>
  </w:footnote>
  <w:footnote w:id="28">
    <w:p w:rsidR="00C37B3C" w:rsidRPr="00A106A3" w:rsidRDefault="00C37B3C" w:rsidP="00D55108">
      <w:pPr>
        <w:pStyle w:val="FootnoteText"/>
        <w:bidi/>
        <w:ind w:left="278" w:hanging="278"/>
        <w:jc w:val="both"/>
        <w:rPr>
          <w:rStyle w:val="Char4"/>
          <w:rtl/>
        </w:rPr>
      </w:pPr>
      <w:r w:rsidRPr="00A106A3">
        <w:rPr>
          <w:rStyle w:val="Char4"/>
          <w:szCs w:val="28"/>
        </w:rPr>
        <w:footnoteRef/>
      </w:r>
      <w:r w:rsidRPr="00A106A3">
        <w:rPr>
          <w:rStyle w:val="Char4"/>
          <w:rFonts w:hint="cs"/>
          <w:rtl/>
        </w:rPr>
        <w:t xml:space="preserve">- </w:t>
      </w:r>
      <w:r w:rsidRPr="00A106A3">
        <w:rPr>
          <w:rStyle w:val="Char4"/>
          <w:rFonts w:eastAsia="Calibri" w:hint="cs"/>
          <w:rtl/>
        </w:rPr>
        <w:t>اشاره به این است که گفته</w:t>
      </w:r>
      <w:r w:rsidRPr="00A106A3">
        <w:rPr>
          <w:rStyle w:val="Char4"/>
          <w:rFonts w:eastAsia="Calibri" w:hint="eastAsia"/>
          <w:rtl/>
        </w:rPr>
        <w:t>‌</w:t>
      </w:r>
      <w:r w:rsidRPr="00A106A3">
        <w:rPr>
          <w:rStyle w:val="Char4"/>
          <w:rFonts w:eastAsia="Calibri" w:hint="cs"/>
          <w:rtl/>
        </w:rPr>
        <w:t xml:space="preserve">ی </w:t>
      </w:r>
      <w:r w:rsidRPr="00D02984">
        <w:rPr>
          <w:rFonts w:ascii="mylotus" w:eastAsia="Calibri" w:hAnsi="mylotus" w:cs="mylotus"/>
          <w:sz w:val="22"/>
          <w:szCs w:val="22"/>
          <w:rtl/>
        </w:rPr>
        <w:t>«مَن کُنتُ مَولاهُ فَعَلِیٌّ مَولاهُ»</w:t>
      </w:r>
      <w:r w:rsidRPr="00A106A3">
        <w:rPr>
          <w:rStyle w:val="Char4"/>
          <w:rFonts w:eastAsia="Calibri" w:hint="cs"/>
          <w:rtl/>
        </w:rPr>
        <w:t xml:space="preserve"> که به پیامبر خدا</w:t>
      </w:r>
      <w:r w:rsidRPr="00D02984">
        <w:rPr>
          <w:rStyle w:val="Char4"/>
          <w:rFonts w:eastAsia="Calibri" w:cs="CTraditional Arabic" w:hint="cs"/>
          <w:szCs w:val="28"/>
          <w:rtl/>
        </w:rPr>
        <w:t xml:space="preserve"> ج</w:t>
      </w:r>
      <w:r>
        <w:rPr>
          <w:rStyle w:val="Char4"/>
          <w:rFonts w:eastAsia="Calibri" w:cs="CTraditional Arabic" w:hint="cs"/>
          <w:szCs w:val="28"/>
          <w:rtl/>
        </w:rPr>
        <w:t xml:space="preserve"> </w:t>
      </w:r>
      <w:r w:rsidRPr="00A106A3">
        <w:rPr>
          <w:rStyle w:val="Char4"/>
          <w:rFonts w:eastAsia="Calibri" w:hint="cs"/>
          <w:rtl/>
        </w:rPr>
        <w:t>نسبت داده شده است، به فرض ثبوتش، بیانگر چیز جدیدی نیست.</w:t>
      </w:r>
    </w:p>
  </w:footnote>
  <w:footnote w:id="29">
    <w:p w:rsidR="00C37B3C" w:rsidRPr="00A106A3" w:rsidRDefault="00C37B3C" w:rsidP="00D55108">
      <w:pPr>
        <w:ind w:left="312" w:hanging="312"/>
        <w:jc w:val="both"/>
        <w:rPr>
          <w:rStyle w:val="Char4"/>
          <w:rtl/>
        </w:rPr>
      </w:pPr>
      <w:r w:rsidRPr="00A106A3">
        <w:rPr>
          <w:rStyle w:val="Char4"/>
          <w:szCs w:val="28"/>
        </w:rPr>
        <w:footnoteRef/>
      </w:r>
      <w:r w:rsidRPr="00A106A3">
        <w:rPr>
          <w:rStyle w:val="Char4"/>
          <w:rFonts w:hint="cs"/>
          <w:rtl/>
        </w:rPr>
        <w:t>- بگو: «من در برابر (تبلیغ) آن هیچ</w:t>
      </w:r>
      <w:r w:rsidRPr="00A106A3">
        <w:rPr>
          <w:rStyle w:val="Char4"/>
          <w:rFonts w:hint="eastAsia"/>
          <w:rtl/>
        </w:rPr>
        <w:t>‌</w:t>
      </w:r>
      <w:r w:rsidRPr="00A106A3">
        <w:rPr>
          <w:rStyle w:val="Char4"/>
          <w:rFonts w:hint="cs"/>
          <w:rtl/>
        </w:rPr>
        <w:t>گونه مزدی از شما نمی‌طلبم، مگر کسی</w:t>
      </w:r>
      <w:r w:rsidRPr="00A106A3">
        <w:rPr>
          <w:rStyle w:val="Char4"/>
          <w:rFonts w:hint="eastAsia"/>
          <w:rtl/>
        </w:rPr>
        <w:t>‌</w:t>
      </w:r>
      <w:r w:rsidRPr="00A106A3">
        <w:rPr>
          <w:rStyle w:val="Char4"/>
          <w:rFonts w:hint="cs"/>
          <w:rtl/>
        </w:rPr>
        <w:t>که بخواهد راهی به سوی پروردگارش برگزیند».</w:t>
      </w:r>
    </w:p>
  </w:footnote>
  <w:footnote w:id="30">
    <w:p w:rsidR="00C37B3C" w:rsidRPr="00A106A3" w:rsidRDefault="00C37B3C" w:rsidP="00D55108">
      <w:pPr>
        <w:ind w:left="312" w:hanging="312"/>
        <w:jc w:val="both"/>
        <w:rPr>
          <w:rStyle w:val="Char4"/>
          <w:rtl/>
        </w:rPr>
      </w:pPr>
      <w:r w:rsidRPr="00A106A3">
        <w:rPr>
          <w:rStyle w:val="Char4"/>
          <w:szCs w:val="28"/>
        </w:rPr>
        <w:footnoteRef/>
      </w:r>
      <w:r w:rsidRPr="00A106A3">
        <w:rPr>
          <w:rStyle w:val="Char4"/>
          <w:rFonts w:hint="cs"/>
          <w:rtl/>
        </w:rPr>
        <w:t>- «(ای پیامبر!) بگو: هر مزدی</w:t>
      </w:r>
      <w:r w:rsidRPr="00A106A3">
        <w:rPr>
          <w:rStyle w:val="Char4"/>
          <w:rFonts w:hint="eastAsia"/>
          <w:rtl/>
        </w:rPr>
        <w:t>‌</w:t>
      </w:r>
      <w:r w:rsidRPr="00A106A3">
        <w:rPr>
          <w:rStyle w:val="Char4"/>
          <w:rFonts w:hint="cs"/>
          <w:rtl/>
        </w:rPr>
        <w:t>که از شما خواسته</w:t>
      </w:r>
      <w:r w:rsidRPr="00A106A3">
        <w:rPr>
          <w:rStyle w:val="Char4"/>
          <w:rFonts w:hint="eastAsia"/>
          <w:rtl/>
        </w:rPr>
        <w:t>‌</w:t>
      </w:r>
      <w:r w:rsidRPr="00A106A3">
        <w:rPr>
          <w:rStyle w:val="Char4"/>
          <w:rFonts w:hint="cs"/>
          <w:rtl/>
        </w:rPr>
        <w:t>ام؛ پس آن برای خود شما باد، پاداش من تنها بر (عهده‌ی) الله است، و او بر همه چیز گواه است».</w:t>
      </w:r>
    </w:p>
  </w:footnote>
  <w:footnote w:id="31">
    <w:p w:rsidR="00C37B3C" w:rsidRPr="00A106A3" w:rsidRDefault="00C37B3C" w:rsidP="00D02984">
      <w:pPr>
        <w:pStyle w:val="a4"/>
        <w:rPr>
          <w:rStyle w:val="Char4"/>
        </w:rPr>
      </w:pPr>
      <w:r w:rsidRPr="00A106A3">
        <w:rPr>
          <w:rStyle w:val="Char4"/>
          <w:rFonts w:hint="cs"/>
          <w:rtl/>
        </w:rPr>
        <w:t>3- دقت در معانی مفردات و نظم جمله بندی آیات و روند گفتار و موضوع مورد بحث سوره‌ها و توجه به آیات وارده در هر زمینه‌ای از زمینه‌ها در سوره‌های مختلف و قرآن را حاکم بر روایات و نه تابع آن ها گردانیدن و در شناخت هدایت ربانی خود را از پناه بردن به این روایت و آن روایت بی‌نیاز دانستن، از اصول واجب الرعایت در تفسیر قرآن است. رعایت نکردن این اصول، منشأ خطاهایی فراوان و لغزش</w:t>
      </w:r>
      <w:r>
        <w:rPr>
          <w:rStyle w:val="Char4"/>
          <w:rFonts w:hint="cs"/>
          <w:rtl/>
        </w:rPr>
        <w:t>‌</w:t>
      </w:r>
      <w:r w:rsidRPr="00A106A3">
        <w:rPr>
          <w:rStyle w:val="Char4"/>
          <w:rFonts w:hint="cs"/>
          <w:rtl/>
        </w:rPr>
        <w:t>هایی بزرگ از سوی بسیاری از کارکنندگان در زمینه‌ی تفسیر قرآن شده است. با توجه به تبیینات مربوط به آیات مورد بحث در این کتابچه و مراجعه به آنچه در تفاسیر متداول در تفسیر آنها آورده شده است معلوم می‌گردد که، سخن در باره‌ی بسیاری از این آیات، میدان لغزش‌ها و خطاهای یاد شده بوده است. امید است که تبیینات ما بر اساس رعایت این اصول باشد.</w:t>
      </w:r>
    </w:p>
  </w:footnote>
  <w:footnote w:id="32">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«و مردان مؤمن و زنان مؤمن دوستان (و یاور) یکدیگرند، امر به معروف و نهی از منکر می‌کنند، و نماز را</w:t>
      </w:r>
      <w:r>
        <w:rPr>
          <w:rStyle w:val="Char4"/>
          <w:rFonts w:hint="cs"/>
          <w:rtl/>
        </w:rPr>
        <w:t xml:space="preserve"> برپا </w:t>
      </w:r>
      <w:r w:rsidRPr="00A106A3">
        <w:rPr>
          <w:rStyle w:val="Char4"/>
          <w:rFonts w:hint="cs"/>
          <w:rtl/>
        </w:rPr>
        <w:t>می‌دارند، و زکات را می‌پردازند، و الله و پیامبرش را اطاعت می‌کنند، اینانند که الله به زودی آن‌ها را مورد رحمت قرار می‌دهد، بی‌گمان الله پیروزمند حکیم است».</w:t>
      </w:r>
    </w:p>
  </w:footnote>
  <w:footnote w:id="33">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«همانا کسانی‌که ایمان آوردند، و هجرت کردند، و با اموال و جان‌هایشان در راه الله جهاد نمودند، و کسانی‌که (ایشان را) پناه دادند و یاری نمودند، اینان یاران (و دوستدار) یکدیگرند».</w:t>
      </w:r>
    </w:p>
  </w:footnote>
  <w:footnote w:id="34">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«یار و ولی شما تنها الله است، و پیامبراش و آن‌ها که ایمان آورده‌اند، (همان)</w:t>
      </w:r>
      <w:r>
        <w:rPr>
          <w:rStyle w:val="Char4"/>
          <w:rFonts w:hint="cs"/>
          <w:rtl/>
        </w:rPr>
        <w:t xml:space="preserve"> </w:t>
      </w:r>
      <w:r w:rsidRPr="00A106A3">
        <w:rPr>
          <w:rStyle w:val="Char4"/>
          <w:rFonts w:hint="cs"/>
          <w:rtl/>
        </w:rPr>
        <w:t>کسانی‌که نماز را</w:t>
      </w:r>
      <w:r>
        <w:rPr>
          <w:rStyle w:val="Char4"/>
          <w:rFonts w:hint="cs"/>
          <w:rtl/>
        </w:rPr>
        <w:t xml:space="preserve"> برپا </w:t>
      </w:r>
      <w:r w:rsidRPr="00A106A3">
        <w:rPr>
          <w:rStyle w:val="Char4"/>
          <w:rFonts w:hint="cs"/>
          <w:rtl/>
        </w:rPr>
        <w:t>می‌دارند و آنان</w:t>
      </w:r>
      <w:r>
        <w:rPr>
          <w:rStyle w:val="Char4"/>
          <w:rFonts w:hint="cs"/>
          <w:rtl/>
        </w:rPr>
        <w:t xml:space="preserve"> </w:t>
      </w:r>
      <w:r w:rsidRPr="00A106A3">
        <w:rPr>
          <w:rStyle w:val="Char4"/>
          <w:rFonts w:hint="cs"/>
          <w:rtl/>
        </w:rPr>
        <w:t>با خشوع و فروتنی زکات را می‌دهند».</w:t>
      </w:r>
    </w:p>
  </w:footnote>
  <w:footnote w:id="35">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«و</w:t>
      </w:r>
      <w:r w:rsidRPr="00A106A3">
        <w:rPr>
          <w:rStyle w:val="Char4"/>
          <w:rtl/>
        </w:rPr>
        <w:t xml:space="preserve"> </w:t>
      </w:r>
      <w:r w:rsidRPr="00A106A3">
        <w:rPr>
          <w:rStyle w:val="Char4"/>
          <w:rFonts w:hint="cs"/>
          <w:rtl/>
        </w:rPr>
        <w:t>اگر</w:t>
      </w:r>
      <w:r w:rsidRPr="00A106A3">
        <w:rPr>
          <w:rStyle w:val="Char4"/>
          <w:rtl/>
        </w:rPr>
        <w:t xml:space="preserve"> </w:t>
      </w:r>
      <w:r w:rsidRPr="00A106A3">
        <w:rPr>
          <w:rStyle w:val="Char4"/>
          <w:rFonts w:hint="cs"/>
          <w:rtl/>
        </w:rPr>
        <w:t>شما</w:t>
      </w:r>
      <w:r w:rsidRPr="00A106A3">
        <w:rPr>
          <w:rStyle w:val="Char4"/>
          <w:rtl/>
        </w:rPr>
        <w:t xml:space="preserve"> </w:t>
      </w:r>
      <w:r w:rsidRPr="00A106A3">
        <w:rPr>
          <w:rStyle w:val="Char4"/>
          <w:rFonts w:hint="cs"/>
          <w:rtl/>
        </w:rPr>
        <w:t>دو</w:t>
      </w:r>
      <w:r w:rsidRPr="00A106A3">
        <w:rPr>
          <w:rStyle w:val="Char4"/>
          <w:rtl/>
        </w:rPr>
        <w:t xml:space="preserve"> </w:t>
      </w:r>
      <w:r w:rsidRPr="00A106A3">
        <w:rPr>
          <w:rStyle w:val="Char4"/>
          <w:rFonts w:hint="cs"/>
          <w:rtl/>
        </w:rPr>
        <w:t>نفر</w:t>
      </w:r>
      <w:r w:rsidRPr="00A106A3">
        <w:rPr>
          <w:rStyle w:val="Char4"/>
          <w:rtl/>
        </w:rPr>
        <w:t xml:space="preserve"> </w:t>
      </w:r>
      <w:r w:rsidRPr="00A106A3">
        <w:rPr>
          <w:rStyle w:val="Char4"/>
          <w:rFonts w:hint="cs"/>
          <w:rtl/>
        </w:rPr>
        <w:t>بر</w:t>
      </w:r>
      <w:r w:rsidRPr="00A106A3">
        <w:rPr>
          <w:rStyle w:val="Char4"/>
          <w:rtl/>
        </w:rPr>
        <w:t xml:space="preserve"> </w:t>
      </w:r>
      <w:r w:rsidRPr="00A106A3">
        <w:rPr>
          <w:rStyle w:val="Char4"/>
          <w:rFonts w:hint="cs"/>
          <w:rtl/>
        </w:rPr>
        <w:t>علیه</w:t>
      </w:r>
      <w:r w:rsidRPr="00A106A3">
        <w:rPr>
          <w:rStyle w:val="Char4"/>
          <w:rtl/>
        </w:rPr>
        <w:t xml:space="preserve"> </w:t>
      </w:r>
      <w:r w:rsidRPr="00A106A3">
        <w:rPr>
          <w:rStyle w:val="Char4"/>
          <w:rFonts w:hint="cs"/>
          <w:rtl/>
        </w:rPr>
        <w:t>او</w:t>
      </w:r>
      <w:r w:rsidRPr="00A106A3">
        <w:rPr>
          <w:rStyle w:val="Char4"/>
          <w:rtl/>
        </w:rPr>
        <w:t xml:space="preserve"> </w:t>
      </w:r>
      <w:r w:rsidRPr="00A106A3">
        <w:rPr>
          <w:rStyle w:val="Char4"/>
          <w:rFonts w:hint="cs"/>
          <w:rtl/>
        </w:rPr>
        <w:t>همدست</w:t>
      </w:r>
      <w:r w:rsidRPr="00A106A3">
        <w:rPr>
          <w:rStyle w:val="Char4"/>
          <w:rtl/>
        </w:rPr>
        <w:t xml:space="preserve"> (</w:t>
      </w:r>
      <w:r w:rsidRPr="00A106A3">
        <w:rPr>
          <w:rStyle w:val="Char4"/>
          <w:rFonts w:hint="cs"/>
          <w:rtl/>
        </w:rPr>
        <w:t>متفق</w:t>
      </w:r>
      <w:r w:rsidRPr="00A106A3">
        <w:rPr>
          <w:rStyle w:val="Char4"/>
          <w:rtl/>
        </w:rPr>
        <w:t xml:space="preserve">) </w:t>
      </w:r>
      <w:r w:rsidRPr="00A106A3">
        <w:rPr>
          <w:rStyle w:val="Char4"/>
          <w:rFonts w:hint="cs"/>
          <w:rtl/>
        </w:rPr>
        <w:t>شوید</w:t>
      </w:r>
      <w:r w:rsidRPr="00A106A3">
        <w:rPr>
          <w:rStyle w:val="Char4"/>
          <w:rtl/>
        </w:rPr>
        <w:t xml:space="preserve"> </w:t>
      </w:r>
      <w:r w:rsidRPr="00A106A3">
        <w:rPr>
          <w:rStyle w:val="Char4"/>
          <w:rFonts w:hint="cs"/>
          <w:rtl/>
        </w:rPr>
        <w:t>پس</w:t>
      </w:r>
      <w:r w:rsidRPr="00A106A3">
        <w:rPr>
          <w:rStyle w:val="Char4"/>
          <w:rtl/>
        </w:rPr>
        <w:t xml:space="preserve"> (</w:t>
      </w:r>
      <w:r w:rsidRPr="00A106A3">
        <w:rPr>
          <w:rStyle w:val="Char4"/>
          <w:rFonts w:hint="cs"/>
          <w:rtl/>
        </w:rPr>
        <w:t>بدانید</w:t>
      </w:r>
      <w:r w:rsidRPr="00A106A3">
        <w:rPr>
          <w:rStyle w:val="Char4"/>
          <w:rtl/>
        </w:rPr>
        <w:t xml:space="preserve">) </w:t>
      </w:r>
      <w:r w:rsidRPr="00A106A3">
        <w:rPr>
          <w:rStyle w:val="Char4"/>
          <w:rFonts w:hint="cs"/>
          <w:rtl/>
        </w:rPr>
        <w:t>که</w:t>
      </w:r>
      <w:r w:rsidRPr="00A106A3">
        <w:rPr>
          <w:rStyle w:val="Char4"/>
          <w:rtl/>
        </w:rPr>
        <w:t xml:space="preserve"> </w:t>
      </w:r>
      <w:r w:rsidRPr="00A106A3">
        <w:rPr>
          <w:rStyle w:val="Char4"/>
          <w:rFonts w:hint="cs"/>
          <w:rtl/>
        </w:rPr>
        <w:t>الله</w:t>
      </w:r>
      <w:r w:rsidRPr="00A106A3">
        <w:rPr>
          <w:rStyle w:val="Char4"/>
          <w:rtl/>
        </w:rPr>
        <w:t xml:space="preserve"> </w:t>
      </w:r>
      <w:r w:rsidRPr="00A106A3">
        <w:rPr>
          <w:rStyle w:val="Char4"/>
          <w:rFonts w:hint="cs"/>
          <w:rtl/>
        </w:rPr>
        <w:t>یاور</w:t>
      </w:r>
      <w:r w:rsidRPr="00A106A3">
        <w:rPr>
          <w:rStyle w:val="Char4"/>
          <w:rtl/>
        </w:rPr>
        <w:t xml:space="preserve"> (</w:t>
      </w:r>
      <w:r w:rsidRPr="00A106A3">
        <w:rPr>
          <w:rStyle w:val="Char4"/>
          <w:rFonts w:hint="cs"/>
          <w:rtl/>
        </w:rPr>
        <w:t>و</w:t>
      </w:r>
      <w:r w:rsidRPr="00A106A3">
        <w:rPr>
          <w:rStyle w:val="Char4"/>
          <w:rtl/>
        </w:rPr>
        <w:t xml:space="preserve"> </w:t>
      </w:r>
      <w:r w:rsidRPr="00A106A3">
        <w:rPr>
          <w:rStyle w:val="Char4"/>
          <w:rFonts w:hint="cs"/>
          <w:rtl/>
        </w:rPr>
        <w:t>مولای</w:t>
      </w:r>
      <w:r w:rsidRPr="00A106A3">
        <w:rPr>
          <w:rStyle w:val="Char4"/>
          <w:rtl/>
        </w:rPr>
        <w:t xml:space="preserve">) </w:t>
      </w:r>
      <w:r w:rsidRPr="00A106A3">
        <w:rPr>
          <w:rStyle w:val="Char4"/>
          <w:rFonts w:hint="cs"/>
          <w:rtl/>
        </w:rPr>
        <w:t>اوست،</w:t>
      </w:r>
      <w:r w:rsidRPr="00A106A3">
        <w:rPr>
          <w:rStyle w:val="Char4"/>
          <w:rtl/>
        </w:rPr>
        <w:t xml:space="preserve"> </w:t>
      </w:r>
      <w:r w:rsidRPr="00A106A3">
        <w:rPr>
          <w:rStyle w:val="Char4"/>
          <w:rFonts w:hint="cs"/>
          <w:rtl/>
        </w:rPr>
        <w:t>و</w:t>
      </w:r>
      <w:r w:rsidRPr="00A106A3">
        <w:rPr>
          <w:rStyle w:val="Char4"/>
          <w:rtl/>
        </w:rPr>
        <w:t xml:space="preserve"> (</w:t>
      </w:r>
      <w:r w:rsidRPr="00A106A3">
        <w:rPr>
          <w:rStyle w:val="Char4"/>
          <w:rFonts w:hint="cs"/>
          <w:rtl/>
        </w:rPr>
        <w:t>نیز</w:t>
      </w:r>
      <w:r w:rsidRPr="00A106A3">
        <w:rPr>
          <w:rStyle w:val="Char4"/>
          <w:rtl/>
        </w:rPr>
        <w:t xml:space="preserve">) </w:t>
      </w:r>
      <w:r w:rsidRPr="00A106A3">
        <w:rPr>
          <w:rStyle w:val="Char4"/>
          <w:rFonts w:hint="cs"/>
          <w:rtl/>
        </w:rPr>
        <w:t>جبرئیل</w:t>
      </w:r>
      <w:r w:rsidRPr="00A106A3">
        <w:rPr>
          <w:rStyle w:val="Char4"/>
          <w:rtl/>
        </w:rPr>
        <w:t xml:space="preserve"> </w:t>
      </w:r>
      <w:r w:rsidRPr="00A106A3">
        <w:rPr>
          <w:rStyle w:val="Char4"/>
          <w:rFonts w:hint="cs"/>
          <w:rtl/>
        </w:rPr>
        <w:t>و</w:t>
      </w:r>
      <w:r w:rsidRPr="00A106A3">
        <w:rPr>
          <w:rStyle w:val="Char4"/>
          <w:rtl/>
        </w:rPr>
        <w:t xml:space="preserve"> </w:t>
      </w:r>
      <w:r w:rsidRPr="00A106A3">
        <w:rPr>
          <w:rStyle w:val="Char4"/>
          <w:rFonts w:hint="cs"/>
          <w:rtl/>
        </w:rPr>
        <w:t>مردمان</w:t>
      </w:r>
      <w:r w:rsidRPr="00A106A3">
        <w:rPr>
          <w:rStyle w:val="Char4"/>
          <w:rtl/>
        </w:rPr>
        <w:t xml:space="preserve"> </w:t>
      </w:r>
      <w:r w:rsidRPr="00A106A3">
        <w:rPr>
          <w:rStyle w:val="Char4"/>
          <w:rFonts w:hint="cs"/>
          <w:rtl/>
        </w:rPr>
        <w:t>شایسته</w:t>
      </w:r>
      <w:r w:rsidRPr="00A106A3">
        <w:rPr>
          <w:rStyle w:val="Char4"/>
          <w:rtl/>
        </w:rPr>
        <w:t xml:space="preserve"> </w:t>
      </w:r>
      <w:r w:rsidRPr="00A106A3">
        <w:rPr>
          <w:rStyle w:val="Char4"/>
          <w:rFonts w:hint="cs"/>
          <w:rtl/>
        </w:rPr>
        <w:t>از</w:t>
      </w:r>
      <w:r w:rsidRPr="00A106A3">
        <w:rPr>
          <w:rStyle w:val="Char4"/>
          <w:rtl/>
        </w:rPr>
        <w:t xml:space="preserve"> </w:t>
      </w:r>
      <w:r w:rsidRPr="00A106A3">
        <w:rPr>
          <w:rStyle w:val="Char4"/>
          <w:rFonts w:hint="cs"/>
          <w:rtl/>
        </w:rPr>
        <w:t>مؤمنان». [تحریم: 4]</w:t>
      </w:r>
    </w:p>
  </w:footnote>
  <w:footnote w:id="36">
    <w:p w:rsidR="00C37B3C" w:rsidRPr="00A106A3" w:rsidRDefault="00C37B3C" w:rsidP="00AA1401">
      <w:pPr>
        <w:ind w:left="278" w:hanging="278"/>
        <w:rPr>
          <w:rStyle w:val="Char4"/>
          <w:rtl/>
        </w:rPr>
      </w:pPr>
      <w:r w:rsidRPr="00A106A3">
        <w:rPr>
          <w:rStyle w:val="Char4"/>
          <w:szCs w:val="28"/>
        </w:rPr>
        <w:footnoteRef/>
      </w:r>
      <w:r w:rsidRPr="00A106A3">
        <w:rPr>
          <w:rStyle w:val="Char4"/>
          <w:rFonts w:hint="cs"/>
          <w:rtl/>
        </w:rPr>
        <w:t>- «و کسانی‌که کافر شدند، دوستدار (و یاور) یکدیگرند».</w:t>
      </w:r>
    </w:p>
  </w:footnote>
  <w:footnote w:id="37">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«(ای پیامبر!) به الله سوگند که به سوی امت</w:t>
      </w:r>
      <w:r w:rsidRPr="00A106A3">
        <w:rPr>
          <w:rStyle w:val="Char4"/>
          <w:rFonts w:hint="eastAsia"/>
          <w:rtl/>
        </w:rPr>
        <w:t>‌</w:t>
      </w:r>
      <w:r w:rsidRPr="00A106A3">
        <w:rPr>
          <w:rStyle w:val="Char4"/>
          <w:rFonts w:hint="cs"/>
          <w:rtl/>
        </w:rPr>
        <w:t>های پیش از تو (پیامبرانی) فرستادیم، پس شیطان اعمال‌شان را برای آن‌ها بیاراست، لذا امروز او دوست (و یاور) شان است، و عذاب دردناکی برای آن‌هاست».</w:t>
      </w:r>
    </w:p>
  </w:footnote>
  <w:footnote w:id="38">
    <w:p w:rsidR="00C37B3C" w:rsidRPr="00A106A3" w:rsidRDefault="00C37B3C" w:rsidP="00792EE7">
      <w:pPr>
        <w:ind w:left="278" w:hanging="278"/>
        <w:rPr>
          <w:rStyle w:val="Char4"/>
          <w:rtl/>
        </w:rPr>
      </w:pPr>
      <w:r w:rsidRPr="00A106A3">
        <w:rPr>
          <w:rStyle w:val="Char4"/>
          <w:szCs w:val="28"/>
        </w:rPr>
        <w:footnoteRef/>
      </w:r>
      <w:r w:rsidRPr="00A106A3">
        <w:rPr>
          <w:rStyle w:val="Char4"/>
          <w:rFonts w:hint="cs"/>
          <w:rtl/>
        </w:rPr>
        <w:t>- «</w:t>
      </w:r>
      <w:r w:rsidRPr="00A106A3">
        <w:rPr>
          <w:rStyle w:val="Char4"/>
          <w:rtl/>
        </w:rPr>
        <w:t>براستی ما شیطان‌ها</w:t>
      </w:r>
      <w:r>
        <w:rPr>
          <w:rStyle w:val="Char4"/>
          <w:rtl/>
        </w:rPr>
        <w:t xml:space="preserve"> </w:t>
      </w:r>
      <w:r w:rsidRPr="00A106A3">
        <w:rPr>
          <w:rStyle w:val="Char4"/>
          <w:rtl/>
        </w:rPr>
        <w:t>را دوستان کسانی قرار دادیم که ایمان نمی‌آورند</w:t>
      </w:r>
      <w:r w:rsidRPr="00A106A3">
        <w:rPr>
          <w:rStyle w:val="Char4"/>
          <w:rFonts w:hint="cs"/>
          <w:rtl/>
        </w:rPr>
        <w:t>».</w:t>
      </w:r>
    </w:p>
  </w:footnote>
  <w:footnote w:id="39">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«و کسانی‌که کافر شدند یاور و سر پرست آن‌ها طاغوت است که آنان را از نور، به سوی تاریکی</w:t>
      </w:r>
      <w:r w:rsidRPr="00A106A3">
        <w:rPr>
          <w:rStyle w:val="Char4"/>
          <w:rFonts w:hint="eastAsia"/>
          <w:rtl/>
        </w:rPr>
        <w:t>‌</w:t>
      </w:r>
      <w:r w:rsidRPr="00A106A3">
        <w:rPr>
          <w:rStyle w:val="Char4"/>
          <w:rFonts w:hint="cs"/>
          <w:rtl/>
        </w:rPr>
        <w:t>ها بیرون می‌برد».</w:t>
      </w:r>
    </w:p>
  </w:footnote>
  <w:footnote w:id="40">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xml:space="preserve">- «کسانی‌که ایمان آورده‌اند در راه الله پیکار می‌کنند، و آنان که کافرند در راه طاغوت (= بت و شیطان) پیکار </w:t>
      </w:r>
      <w:r w:rsidRPr="00AA6365">
        <w:rPr>
          <w:rStyle w:val="Char4"/>
          <w:rFonts w:hint="cs"/>
          <w:rtl/>
        </w:rPr>
        <w:t>می‌کنند</w:t>
      </w:r>
      <w:r w:rsidRPr="00A106A3">
        <w:rPr>
          <w:rStyle w:val="Char4"/>
          <w:rFonts w:hint="cs"/>
          <w:rtl/>
        </w:rPr>
        <w:t>، پس شما با یاران شیطان پیکار کنید، قطعاً نیرنگ (و نقشه) شیطان ضعیف است».</w:t>
      </w:r>
    </w:p>
  </w:footnote>
  <w:footnote w:id="41">
    <w:p w:rsidR="00C37B3C" w:rsidRPr="00A106A3" w:rsidRDefault="00C37B3C" w:rsidP="008B0E5B">
      <w:pPr>
        <w:ind w:left="278" w:hanging="278"/>
        <w:rPr>
          <w:rStyle w:val="Char4"/>
          <w:rtl/>
        </w:rPr>
      </w:pPr>
      <w:r w:rsidRPr="00A106A3">
        <w:rPr>
          <w:rStyle w:val="Char4"/>
          <w:szCs w:val="28"/>
        </w:rPr>
        <w:footnoteRef/>
      </w:r>
      <w:r w:rsidRPr="00A106A3">
        <w:rPr>
          <w:rStyle w:val="Char4"/>
          <w:rFonts w:hint="cs"/>
          <w:rtl/>
        </w:rPr>
        <w:t>- «بی‌گمان شیطان برای انسان دشمن آشکار است..</w:t>
      </w:r>
      <w:r w:rsidRPr="00A106A3">
        <w:rPr>
          <w:rStyle w:val="Char4"/>
          <w:rtl/>
        </w:rPr>
        <w:t>.</w:t>
      </w:r>
      <w:r w:rsidRPr="00A106A3">
        <w:rPr>
          <w:rStyle w:val="Char4"/>
          <w:rFonts w:hint="cs"/>
          <w:rtl/>
        </w:rPr>
        <w:t xml:space="preserve">». </w:t>
      </w:r>
    </w:p>
  </w:footnote>
  <w:footnote w:id="42">
    <w:p w:rsidR="00C37B3C" w:rsidRPr="00A106A3" w:rsidRDefault="00C37B3C" w:rsidP="003A7611">
      <w:pPr>
        <w:ind w:left="278" w:hanging="278"/>
        <w:rPr>
          <w:rStyle w:val="Char4"/>
          <w:rtl/>
        </w:rPr>
      </w:pPr>
      <w:r w:rsidRPr="00A106A3">
        <w:rPr>
          <w:rStyle w:val="Char4"/>
          <w:szCs w:val="28"/>
        </w:rPr>
        <w:footnoteRef/>
      </w:r>
      <w:r w:rsidRPr="00A106A3">
        <w:rPr>
          <w:rStyle w:val="Char4"/>
          <w:rFonts w:hint="cs"/>
          <w:rtl/>
        </w:rPr>
        <w:t>- «آیا او و فرزندانش به جای من دوستان خود می‌گیرید، در حالی</w:t>
      </w:r>
      <w:r w:rsidRPr="00A106A3">
        <w:rPr>
          <w:rStyle w:val="Char4"/>
          <w:rFonts w:hint="eastAsia"/>
          <w:rtl/>
        </w:rPr>
        <w:t>‌</w:t>
      </w:r>
      <w:r w:rsidRPr="00A106A3">
        <w:rPr>
          <w:rStyle w:val="Char4"/>
          <w:rFonts w:hint="cs"/>
          <w:rtl/>
        </w:rPr>
        <w:t>که آن‌ها دشمن شما هستند؟! ستمکاران چه جایگزین بدی دارند..</w:t>
      </w:r>
      <w:r w:rsidRPr="00A106A3">
        <w:rPr>
          <w:rStyle w:val="Char4"/>
          <w:rtl/>
        </w:rPr>
        <w:t>.</w:t>
      </w:r>
      <w:r w:rsidRPr="00A106A3">
        <w:rPr>
          <w:rStyle w:val="Char4"/>
          <w:rFonts w:hint="cs"/>
          <w:rtl/>
        </w:rPr>
        <w:t>».</w:t>
      </w:r>
    </w:p>
  </w:footnote>
  <w:footnote w:id="43">
    <w:p w:rsidR="00C37B3C" w:rsidRPr="00A106A3" w:rsidRDefault="00C37B3C" w:rsidP="003A7611">
      <w:pPr>
        <w:ind w:left="278" w:hanging="278"/>
        <w:rPr>
          <w:rStyle w:val="Char4"/>
          <w:rtl/>
        </w:rPr>
      </w:pPr>
      <w:r w:rsidRPr="00A106A3">
        <w:rPr>
          <w:rStyle w:val="Char4"/>
          <w:szCs w:val="28"/>
        </w:rPr>
        <w:footnoteRef/>
      </w:r>
      <w:r w:rsidRPr="00A106A3">
        <w:rPr>
          <w:rStyle w:val="Char4"/>
          <w:rFonts w:hint="cs"/>
          <w:rtl/>
        </w:rPr>
        <w:t>- «زیرا کافران، برای شما دشمن آشکاری هستند</w:t>
      </w:r>
      <w:r w:rsidRPr="00A106A3">
        <w:rPr>
          <w:rStyle w:val="Char4"/>
          <w:rtl/>
        </w:rPr>
        <w:t>».</w:t>
      </w:r>
    </w:p>
  </w:footnote>
  <w:footnote w:id="44">
    <w:p w:rsidR="00C37B3C" w:rsidRPr="00A106A3" w:rsidRDefault="00C37B3C" w:rsidP="003A7611">
      <w:pPr>
        <w:ind w:left="278" w:hanging="278"/>
        <w:rPr>
          <w:rStyle w:val="Char4"/>
          <w:rtl/>
        </w:rPr>
      </w:pPr>
      <w:r w:rsidRPr="00A106A3">
        <w:rPr>
          <w:rStyle w:val="Char4"/>
          <w:szCs w:val="28"/>
        </w:rPr>
        <w:footnoteRef/>
      </w:r>
      <w:r w:rsidRPr="00A106A3">
        <w:rPr>
          <w:rStyle w:val="Char4"/>
          <w:rFonts w:hint="cs"/>
          <w:rtl/>
        </w:rPr>
        <w:t>- «مسلما شیطان دشمن شماست، پس او را دشمن گیرید».</w:t>
      </w:r>
    </w:p>
  </w:footnote>
  <w:footnote w:id="45">
    <w:p w:rsidR="00C37B3C" w:rsidRPr="00A106A3" w:rsidRDefault="00C37B3C" w:rsidP="003A7611">
      <w:pPr>
        <w:ind w:left="278" w:hanging="278"/>
        <w:rPr>
          <w:rStyle w:val="Char4"/>
          <w:rtl/>
        </w:rPr>
      </w:pPr>
      <w:r w:rsidRPr="00A106A3">
        <w:rPr>
          <w:rStyle w:val="Char4"/>
          <w:szCs w:val="28"/>
        </w:rPr>
        <w:footnoteRef/>
      </w:r>
      <w:r w:rsidRPr="00A106A3">
        <w:rPr>
          <w:rStyle w:val="Char4"/>
          <w:rFonts w:hint="cs"/>
          <w:rtl/>
        </w:rPr>
        <w:t>- «پس چون برای او آشکار شد که او دشمن الله است؛ از او بیزاری جست»</w:t>
      </w:r>
    </w:p>
  </w:footnote>
  <w:footnote w:id="46">
    <w:p w:rsidR="00C37B3C" w:rsidRPr="00A106A3" w:rsidRDefault="00C37B3C" w:rsidP="003A7611">
      <w:pPr>
        <w:ind w:left="278" w:hanging="278"/>
        <w:rPr>
          <w:rStyle w:val="Char4"/>
          <w:rtl/>
        </w:rPr>
      </w:pPr>
      <w:r w:rsidRPr="00A106A3">
        <w:rPr>
          <w:rStyle w:val="Char4"/>
          <w:szCs w:val="28"/>
        </w:rPr>
        <w:footnoteRef/>
      </w:r>
      <w:r w:rsidRPr="00A106A3">
        <w:rPr>
          <w:rStyle w:val="Char4"/>
          <w:rFonts w:hint="cs"/>
          <w:rtl/>
        </w:rPr>
        <w:t>- «در حالی</w:t>
      </w:r>
      <w:r w:rsidRPr="00A106A3">
        <w:rPr>
          <w:rStyle w:val="Char4"/>
          <w:rFonts w:hint="eastAsia"/>
          <w:rtl/>
        </w:rPr>
        <w:t>‌</w:t>
      </w:r>
      <w:r w:rsidRPr="00A106A3">
        <w:rPr>
          <w:rStyle w:val="Char4"/>
          <w:rFonts w:hint="cs"/>
          <w:rtl/>
        </w:rPr>
        <w:t>که الله فقط کارساز (و دوست حقیقی) است</w:t>
      </w:r>
      <w:r w:rsidRPr="00A106A3">
        <w:rPr>
          <w:rStyle w:val="Char4"/>
          <w:rtl/>
        </w:rPr>
        <w:t>».</w:t>
      </w:r>
    </w:p>
  </w:footnote>
  <w:footnote w:id="47">
    <w:p w:rsidR="00C37B3C" w:rsidRPr="00A106A3" w:rsidRDefault="00C37B3C" w:rsidP="00017E2E">
      <w:pPr>
        <w:ind w:left="278" w:hanging="278"/>
        <w:rPr>
          <w:rStyle w:val="Char4"/>
          <w:rtl/>
        </w:rPr>
      </w:pPr>
      <w:r w:rsidRPr="00A106A3">
        <w:rPr>
          <w:rStyle w:val="Char4"/>
          <w:szCs w:val="28"/>
        </w:rPr>
        <w:footnoteRef/>
      </w:r>
      <w:r w:rsidRPr="00A106A3">
        <w:rPr>
          <w:rStyle w:val="Char4"/>
          <w:rFonts w:hint="cs"/>
          <w:rtl/>
        </w:rPr>
        <w:t>- «</w:t>
      </w:r>
      <w:r w:rsidRPr="00A106A3">
        <w:rPr>
          <w:rStyle w:val="Char4"/>
          <w:rtl/>
        </w:rPr>
        <w:t>کافى است که خدا سرپرست [شما] باشد، و کافى است که خدا یاور [شما] باشد».</w:t>
      </w:r>
    </w:p>
  </w:footnote>
  <w:footnote w:id="48">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«یار و ولی شما تنها الله است، و پیامبراش و آن‌ها که ایمان آورده‌اند، (همان)</w:t>
      </w:r>
      <w:r>
        <w:rPr>
          <w:rStyle w:val="Char4"/>
          <w:rFonts w:hint="cs"/>
          <w:rtl/>
        </w:rPr>
        <w:t xml:space="preserve"> </w:t>
      </w:r>
      <w:r w:rsidRPr="00A106A3">
        <w:rPr>
          <w:rStyle w:val="Char4"/>
          <w:rFonts w:hint="cs"/>
          <w:rtl/>
        </w:rPr>
        <w:t>کسانی‌که نماز را برپا می‌دارند و آنان</w:t>
      </w:r>
      <w:r>
        <w:rPr>
          <w:rStyle w:val="Char4"/>
          <w:rFonts w:hint="cs"/>
          <w:rtl/>
        </w:rPr>
        <w:t xml:space="preserve"> </w:t>
      </w:r>
      <w:r w:rsidRPr="00A106A3">
        <w:rPr>
          <w:rStyle w:val="Char4"/>
          <w:rFonts w:hint="cs"/>
          <w:rtl/>
        </w:rPr>
        <w:t>با خشوع و فروتنی زکات را می‌دهند</w:t>
      </w:r>
      <w:r w:rsidRPr="00A106A3">
        <w:rPr>
          <w:rStyle w:val="Char4"/>
          <w:rtl/>
        </w:rPr>
        <w:t>».</w:t>
      </w:r>
    </w:p>
  </w:footnote>
  <w:footnote w:id="49">
    <w:p w:rsidR="00C37B3C" w:rsidRPr="00A106A3" w:rsidRDefault="00C37B3C" w:rsidP="00CD6D44">
      <w:pPr>
        <w:ind w:left="278" w:hanging="278"/>
        <w:rPr>
          <w:rStyle w:val="Char4"/>
          <w:rtl/>
        </w:rPr>
      </w:pPr>
      <w:r w:rsidRPr="00A106A3">
        <w:rPr>
          <w:rStyle w:val="Char4"/>
          <w:szCs w:val="28"/>
        </w:rPr>
        <w:footnoteRef/>
      </w:r>
      <w:r w:rsidRPr="00A106A3">
        <w:rPr>
          <w:rStyle w:val="Char4"/>
          <w:rFonts w:hint="cs"/>
          <w:rtl/>
        </w:rPr>
        <w:t>- «</w:t>
      </w:r>
      <w:r w:rsidRPr="00A106A3">
        <w:rPr>
          <w:rStyle w:val="Char4"/>
          <w:rtl/>
        </w:rPr>
        <w:t xml:space="preserve">و جز </w:t>
      </w:r>
      <w:r w:rsidRPr="00A106A3">
        <w:rPr>
          <w:rStyle w:val="Char4"/>
          <w:rFonts w:hint="cs"/>
          <w:rtl/>
        </w:rPr>
        <w:t>الله</w:t>
      </w:r>
      <w:r w:rsidRPr="00A106A3">
        <w:rPr>
          <w:rStyle w:val="Char4"/>
          <w:rtl/>
        </w:rPr>
        <w:t xml:space="preserve"> سرپرست و یاوری برای شما نیست».</w:t>
      </w:r>
    </w:p>
  </w:footnote>
  <w:footnote w:id="50">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«و هر کس شیطان را به جای الله ولی و دوست خود بگیرد، قطعاً زیانی آشکار کرده‌است</w:t>
      </w:r>
      <w:r w:rsidRPr="00A106A3">
        <w:rPr>
          <w:rStyle w:val="Char4"/>
          <w:rtl/>
        </w:rPr>
        <w:t>».</w:t>
      </w:r>
    </w:p>
  </w:footnote>
  <w:footnote w:id="51">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«ای کسانی‌که ایمان آورده‌اید! دشمن من و دشمن خودتان را دوست نگیرید که با آن‌ها طرح دوستی می‌افکنید، در حالی‌که آن‌ها به آنچه از حق برای شما آمده کافر شده‌اند، و رسول الله و شما را به خاطر ایمان‌آوردن به الله که پروردگارتان است (از شهر و دیارتان) بیرون می‌کنند، اگر شما برای جهاد در راه من (بیرون آمده‌اید) و برای خشنودی من هجرت کرده‌اید (هرگز پیوند دوستی با آن‌ها برقرار نکنید) شما پنهانی با آن‌ها پیوند دوستی برقرار می‌کنید در حالی‌که من به آنچه که پنهان می‌دارید و آنچه که آشکار می‌سازید داناترم. و هرکس از شما چنین (کاری) کند یقیناً راه راست را گم کرده است</w:t>
      </w:r>
      <w:r w:rsidRPr="00A106A3">
        <w:rPr>
          <w:rStyle w:val="Char4"/>
          <w:rtl/>
        </w:rPr>
        <w:t>».</w:t>
      </w:r>
    </w:p>
  </w:footnote>
  <w:footnote w:id="52">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«ای کسانی‌که ایمان آوردید! یهود و نصاری را به دوستی بر نگزینید، آنان دوستان یکدیگرند، و کسانی‌که از شما با آن‌ها دوستی کنند، از آن‌ها هستند، همانا الله گروه ستمکار را هدایت نمی‌کند».</w:t>
      </w:r>
    </w:p>
  </w:footnote>
  <w:footnote w:id="53">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«پس کسانی را که در دل‌های شان</w:t>
      </w:r>
      <w:r>
        <w:rPr>
          <w:rStyle w:val="Char4"/>
          <w:rFonts w:hint="cs"/>
          <w:rtl/>
        </w:rPr>
        <w:t xml:space="preserve"> </w:t>
      </w:r>
      <w:r w:rsidRPr="00A106A3">
        <w:rPr>
          <w:rStyle w:val="Char4"/>
          <w:rFonts w:hint="cs"/>
          <w:rtl/>
        </w:rPr>
        <w:t>بیماری (= نفاق) است می‌بینی که در (دوستی با) آنان می‌شتابتند (و) می‌گویند: «می ترسیم که آسیبی به ما برسد».</w:t>
      </w:r>
    </w:p>
  </w:footnote>
  <w:footnote w:id="54">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«پس نزدیک است که الله پیروزی یا چیزی (دیگر) از سوی خود (برای مسلمانان) پیش آورد، آنگاه (این افراد) از آنچه در دل خود پنهان داشتند، پشیمان گردند. * و آن‌های که ایمان آورده‌اند می‌گویند: «آیا این‌ها</w:t>
      </w:r>
      <w:r>
        <w:rPr>
          <w:rStyle w:val="Char4"/>
          <w:rFonts w:hint="cs"/>
          <w:rtl/>
        </w:rPr>
        <w:t xml:space="preserve"> </w:t>
      </w:r>
      <w:r w:rsidRPr="00A106A3">
        <w:rPr>
          <w:rStyle w:val="Char4"/>
          <w:rFonts w:hint="cs"/>
          <w:rtl/>
        </w:rPr>
        <w:t>(= منافقان) همان کسانی هستند که با نهایت تأکید به الله سوگند یاد می‌کردند، که آنان با شما هستند؟!» اعمال‌شان تباه شد، و زیانکار شدند. * ای کسانی‌که ایمان آورده‌اید! هر کس از شما که از دین خود برگردد (به الله زیانی نمی‌رساند) الله بزودی گروهی را می‌آورد که آن‌ها را دوست دارد و آن‌ها (نیز) او را دوست دارند، (آنان) در برابر مؤمنان فروتن و در برابر کافران سر سخت و گردان فراز هستند، در راه الله جهاد می‌کنند و از سرزنش هیچ سرزنش کننده‌ای نمی‌هراسند، این فضل الله است که به هر کس بخواهد می‌دهد، و الله گشایشگر داناست».</w:t>
      </w:r>
    </w:p>
  </w:footnote>
  <w:footnote w:id="55">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«و کسانی</w:t>
      </w:r>
      <w:r w:rsidRPr="00A106A3">
        <w:rPr>
          <w:rStyle w:val="Char4"/>
          <w:rFonts w:hint="eastAsia"/>
          <w:rtl/>
        </w:rPr>
        <w:t>‌</w:t>
      </w:r>
      <w:r w:rsidRPr="00A106A3">
        <w:rPr>
          <w:rStyle w:val="Char4"/>
          <w:rFonts w:hint="cs"/>
          <w:rtl/>
        </w:rPr>
        <w:t>که (در راه الله) آنچه را باید بدهند، می‌دهند، و (با این حال) دل‌های شان</w:t>
      </w:r>
      <w:r>
        <w:rPr>
          <w:rStyle w:val="Char4"/>
          <w:rFonts w:hint="cs"/>
          <w:rtl/>
        </w:rPr>
        <w:t xml:space="preserve"> </w:t>
      </w:r>
      <w:r w:rsidRPr="00A106A3">
        <w:rPr>
          <w:rStyle w:val="Char4"/>
          <w:rFonts w:hint="cs"/>
          <w:rtl/>
        </w:rPr>
        <w:t>بیمناک است، که بی‌گمان آنان به سوی پروردگار</w:t>
      </w:r>
      <w:r w:rsidRPr="00A106A3">
        <w:rPr>
          <w:rStyle w:val="Char4"/>
          <w:rFonts w:hint="eastAsia"/>
          <w:rtl/>
        </w:rPr>
        <w:t>‌</w:t>
      </w:r>
      <w:r w:rsidRPr="00A106A3">
        <w:rPr>
          <w:rStyle w:val="Char4"/>
          <w:rFonts w:hint="cs"/>
          <w:rtl/>
        </w:rPr>
        <w:t>شان باز می‌گردند».</w:t>
      </w:r>
    </w:p>
  </w:footnote>
  <w:footnote w:id="56">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«پس اگر توبه کردند، و نماز را برپا داشتند، و زکات را پرداختند؛ آن‌ها را رها کنید، بی‌گمان الله آمرزندۀ مهربان است</w:t>
      </w:r>
      <w:r w:rsidRPr="00A106A3">
        <w:rPr>
          <w:rStyle w:val="Char4"/>
          <w:rtl/>
        </w:rPr>
        <w:t>».</w:t>
      </w:r>
    </w:p>
  </w:footnote>
  <w:footnote w:id="57">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«پس اگر توبه کنند، و نماز را</w:t>
      </w:r>
      <w:r>
        <w:rPr>
          <w:rStyle w:val="Char4"/>
          <w:rFonts w:hint="cs"/>
          <w:rtl/>
        </w:rPr>
        <w:t xml:space="preserve"> برپا </w:t>
      </w:r>
      <w:r w:rsidRPr="00A106A3">
        <w:rPr>
          <w:rStyle w:val="Char4"/>
          <w:rFonts w:hint="cs"/>
          <w:rtl/>
        </w:rPr>
        <w:t>دارند، و زکات را بدهند، برادران دینی شما هستند، و ما آیات خود را برای گروهی که می‌دانند بیان می‌کنیم</w:t>
      </w:r>
      <w:r w:rsidRPr="00A106A3">
        <w:rPr>
          <w:rStyle w:val="Char4"/>
          <w:rtl/>
        </w:rPr>
        <w:t>».</w:t>
      </w:r>
    </w:p>
  </w:footnote>
  <w:footnote w:id="58">
    <w:p w:rsidR="00C37B3C" w:rsidRPr="00A106A3" w:rsidRDefault="00C37B3C" w:rsidP="007C1E27">
      <w:pPr>
        <w:ind w:left="278" w:hanging="278"/>
        <w:rPr>
          <w:rStyle w:val="Char4"/>
          <w:rtl/>
        </w:rPr>
      </w:pPr>
      <w:r w:rsidRPr="00A106A3">
        <w:rPr>
          <w:rStyle w:val="Char4"/>
          <w:szCs w:val="28"/>
        </w:rPr>
        <w:footnoteRef/>
      </w:r>
      <w:r w:rsidRPr="00A106A3">
        <w:rPr>
          <w:rStyle w:val="Char4"/>
          <w:rFonts w:hint="cs"/>
          <w:rtl/>
        </w:rPr>
        <w:t>- «و نماز را</w:t>
      </w:r>
      <w:r>
        <w:rPr>
          <w:rStyle w:val="Char4"/>
          <w:rFonts w:hint="cs"/>
          <w:rtl/>
        </w:rPr>
        <w:t xml:space="preserve"> برپا </w:t>
      </w:r>
      <w:r w:rsidRPr="00A106A3">
        <w:rPr>
          <w:rStyle w:val="Char4"/>
          <w:rFonts w:hint="cs"/>
          <w:rtl/>
        </w:rPr>
        <w:t>دارید و زکات را بپردازید، و با نماز گزاران نماز بخوانید</w:t>
      </w:r>
      <w:r w:rsidRPr="00A106A3">
        <w:rPr>
          <w:rStyle w:val="Char4"/>
          <w:rtl/>
        </w:rPr>
        <w:t>».</w:t>
      </w:r>
    </w:p>
  </w:footnote>
  <w:footnote w:id="59">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«ای کسانی‌که ایمان آورده‌اید! آنان که دین شما را به تمسخر و بازی گرفته‌اند؛ از (اهل کتاب) کسانی‌که پیش از شما کتاب داده شده‌اند و (همچنین) کفار را؛ دوست نگیرید</w:t>
      </w:r>
      <w:r w:rsidRPr="00A106A3">
        <w:rPr>
          <w:rStyle w:val="Char4"/>
          <w:rtl/>
        </w:rPr>
        <w:t>».</w:t>
      </w:r>
    </w:p>
  </w:footnote>
  <w:footnote w:id="60">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«ما در زندگی دنیا و (نیز) در آخرت دوستان (و یاران) شما هستیم».</w:t>
      </w:r>
    </w:p>
  </w:footnote>
  <w:footnote w:id="61">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«لعنت الله و فرشتگان و همه مردم بر آن‌ها خواهد بود. * در آن (لعنت) جاودانه باقی می‌مانند، و نه عذاب آنان تخفیف داده می‌شود، و نه ایشان مهلت داده می‌شوند».</w:t>
      </w:r>
    </w:p>
  </w:footnote>
  <w:footnote w:id="62">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«همانا گرامی</w:t>
      </w:r>
      <w:r w:rsidRPr="00A106A3">
        <w:rPr>
          <w:rStyle w:val="Char4"/>
          <w:rFonts w:hint="eastAsia"/>
          <w:rtl/>
        </w:rPr>
        <w:t>‌</w:t>
      </w:r>
      <w:r w:rsidRPr="00A106A3">
        <w:rPr>
          <w:rStyle w:val="Char4"/>
          <w:rFonts w:hint="cs"/>
          <w:rtl/>
        </w:rPr>
        <w:t>ترین شما نزد الله پرهیزگارترین شماست</w:t>
      </w:r>
      <w:r w:rsidRPr="00A106A3">
        <w:rPr>
          <w:rStyle w:val="Char4"/>
          <w:rtl/>
        </w:rPr>
        <w:t>».</w:t>
      </w:r>
    </w:p>
  </w:footnote>
  <w:footnote w:id="63">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«هرگاه</w:t>
      </w:r>
      <w:r w:rsidRPr="00A106A3">
        <w:rPr>
          <w:rStyle w:val="Char4"/>
          <w:rtl/>
        </w:rPr>
        <w:t xml:space="preserve"> </w:t>
      </w:r>
      <w:r w:rsidRPr="00A106A3">
        <w:rPr>
          <w:rStyle w:val="Char4"/>
          <w:rFonts w:hint="cs"/>
          <w:rtl/>
        </w:rPr>
        <w:t>زکریا</w:t>
      </w:r>
      <w:r w:rsidRPr="00A106A3">
        <w:rPr>
          <w:rStyle w:val="Char4"/>
          <w:rtl/>
        </w:rPr>
        <w:t xml:space="preserve"> </w:t>
      </w:r>
      <w:r w:rsidRPr="00A106A3">
        <w:rPr>
          <w:rStyle w:val="Char4"/>
          <w:rFonts w:hint="cs"/>
          <w:rtl/>
        </w:rPr>
        <w:t>وارد</w:t>
      </w:r>
      <w:r w:rsidRPr="00A106A3">
        <w:rPr>
          <w:rStyle w:val="Char4"/>
          <w:rtl/>
        </w:rPr>
        <w:t xml:space="preserve"> </w:t>
      </w:r>
      <w:r w:rsidRPr="00A106A3">
        <w:rPr>
          <w:rStyle w:val="Char4"/>
          <w:rFonts w:hint="cs"/>
          <w:rtl/>
        </w:rPr>
        <w:t>محراب</w:t>
      </w:r>
      <w:r w:rsidRPr="00A106A3">
        <w:rPr>
          <w:rStyle w:val="Char4"/>
          <w:rtl/>
        </w:rPr>
        <w:t xml:space="preserve"> (</w:t>
      </w:r>
      <w:r w:rsidRPr="00A106A3">
        <w:rPr>
          <w:rStyle w:val="Char4"/>
          <w:rFonts w:hint="cs"/>
          <w:rtl/>
        </w:rPr>
        <w:t>و</w:t>
      </w:r>
      <w:r w:rsidRPr="00A106A3">
        <w:rPr>
          <w:rStyle w:val="Char4"/>
          <w:rtl/>
        </w:rPr>
        <w:t xml:space="preserve"> </w:t>
      </w:r>
      <w:r w:rsidRPr="00A106A3">
        <w:rPr>
          <w:rStyle w:val="Char4"/>
          <w:rFonts w:hint="cs"/>
          <w:rtl/>
        </w:rPr>
        <w:t>عبادتگاه</w:t>
      </w:r>
      <w:r w:rsidRPr="00A106A3">
        <w:rPr>
          <w:rStyle w:val="Char4"/>
          <w:rtl/>
        </w:rPr>
        <w:t xml:space="preserve">) </w:t>
      </w:r>
      <w:r w:rsidRPr="00A106A3">
        <w:rPr>
          <w:rStyle w:val="Char4"/>
          <w:rFonts w:hint="cs"/>
          <w:rtl/>
        </w:rPr>
        <w:t>او</w:t>
      </w:r>
      <w:r w:rsidRPr="00A106A3">
        <w:rPr>
          <w:rStyle w:val="Char4"/>
          <w:rtl/>
        </w:rPr>
        <w:t xml:space="preserve"> </w:t>
      </w:r>
      <w:r w:rsidRPr="00A106A3">
        <w:rPr>
          <w:rStyle w:val="Char4"/>
          <w:rFonts w:hint="cs"/>
          <w:rtl/>
        </w:rPr>
        <w:t>می‌شد،</w:t>
      </w:r>
      <w:r w:rsidRPr="00A106A3">
        <w:rPr>
          <w:rStyle w:val="Char4"/>
          <w:rtl/>
        </w:rPr>
        <w:t xml:space="preserve"> </w:t>
      </w:r>
      <w:r w:rsidRPr="00A106A3">
        <w:rPr>
          <w:rStyle w:val="Char4"/>
          <w:rFonts w:hint="cs"/>
          <w:rtl/>
        </w:rPr>
        <w:t>نزد</w:t>
      </w:r>
      <w:r w:rsidRPr="00A106A3">
        <w:rPr>
          <w:rStyle w:val="Char4"/>
          <w:rtl/>
        </w:rPr>
        <w:t xml:space="preserve"> </w:t>
      </w:r>
      <w:r w:rsidRPr="00A106A3">
        <w:rPr>
          <w:rStyle w:val="Char4"/>
          <w:rFonts w:hint="cs"/>
          <w:rtl/>
        </w:rPr>
        <w:t>او</w:t>
      </w:r>
      <w:r w:rsidRPr="00A106A3">
        <w:rPr>
          <w:rStyle w:val="Char4"/>
          <w:rtl/>
        </w:rPr>
        <w:t xml:space="preserve"> </w:t>
      </w:r>
      <w:r w:rsidRPr="00A106A3">
        <w:rPr>
          <w:rStyle w:val="Char4"/>
          <w:rFonts w:hint="cs"/>
          <w:rtl/>
        </w:rPr>
        <w:t>غذا</w:t>
      </w:r>
      <w:r w:rsidRPr="00A106A3">
        <w:rPr>
          <w:rStyle w:val="Char4"/>
          <w:rtl/>
        </w:rPr>
        <w:t xml:space="preserve"> </w:t>
      </w:r>
      <w:r w:rsidRPr="00A106A3">
        <w:rPr>
          <w:rStyle w:val="Char4"/>
          <w:rFonts w:hint="cs"/>
          <w:rtl/>
        </w:rPr>
        <w:t>و</w:t>
      </w:r>
      <w:r w:rsidRPr="00A106A3">
        <w:rPr>
          <w:rStyle w:val="Char4"/>
          <w:rtl/>
        </w:rPr>
        <w:t xml:space="preserve"> </w:t>
      </w:r>
      <w:r w:rsidRPr="00A106A3">
        <w:rPr>
          <w:rStyle w:val="Char4"/>
          <w:rFonts w:hint="cs"/>
          <w:rtl/>
        </w:rPr>
        <w:t>رزقی</w:t>
      </w:r>
      <w:r w:rsidRPr="00A106A3">
        <w:rPr>
          <w:rStyle w:val="Char4"/>
          <w:rtl/>
        </w:rPr>
        <w:t xml:space="preserve"> </w:t>
      </w:r>
      <w:r w:rsidRPr="00A106A3">
        <w:rPr>
          <w:rStyle w:val="Char4"/>
          <w:rFonts w:hint="cs"/>
          <w:rtl/>
        </w:rPr>
        <w:t>می‌یافت،</w:t>
      </w:r>
      <w:r w:rsidRPr="00A106A3">
        <w:rPr>
          <w:rStyle w:val="Char4"/>
          <w:rtl/>
        </w:rPr>
        <w:t xml:space="preserve"> (</w:t>
      </w:r>
      <w:r w:rsidRPr="00A106A3">
        <w:rPr>
          <w:rStyle w:val="Char4"/>
          <w:rFonts w:hint="cs"/>
          <w:rtl/>
        </w:rPr>
        <w:t>زکریا</w:t>
      </w:r>
      <w:r w:rsidRPr="00A106A3">
        <w:rPr>
          <w:rStyle w:val="Char4"/>
          <w:rtl/>
        </w:rPr>
        <w:t xml:space="preserve">) </w:t>
      </w:r>
      <w:r w:rsidRPr="00A106A3">
        <w:rPr>
          <w:rStyle w:val="Char4"/>
          <w:rFonts w:hint="cs"/>
          <w:rtl/>
        </w:rPr>
        <w:t>می‌گفت</w:t>
      </w:r>
      <w:r w:rsidRPr="00A106A3">
        <w:rPr>
          <w:rStyle w:val="Char4"/>
          <w:rtl/>
        </w:rPr>
        <w:t>: «</w:t>
      </w:r>
      <w:r w:rsidRPr="00A106A3">
        <w:rPr>
          <w:rStyle w:val="Char4"/>
          <w:rFonts w:hint="cs"/>
          <w:rtl/>
        </w:rPr>
        <w:t>ای</w:t>
      </w:r>
      <w:r w:rsidRPr="00A106A3">
        <w:rPr>
          <w:rStyle w:val="Char4"/>
          <w:rtl/>
        </w:rPr>
        <w:t xml:space="preserve"> </w:t>
      </w:r>
      <w:r w:rsidRPr="00A106A3">
        <w:rPr>
          <w:rStyle w:val="Char4"/>
          <w:rFonts w:hint="cs"/>
          <w:rtl/>
        </w:rPr>
        <w:t>مریم</w:t>
      </w:r>
      <w:r w:rsidRPr="00A106A3">
        <w:rPr>
          <w:rStyle w:val="Char4"/>
          <w:rtl/>
        </w:rPr>
        <w:t xml:space="preserve"> </w:t>
      </w:r>
      <w:r w:rsidRPr="00A106A3">
        <w:rPr>
          <w:rStyle w:val="Char4"/>
          <w:rFonts w:hint="cs"/>
          <w:rtl/>
        </w:rPr>
        <w:t>این</w:t>
      </w:r>
      <w:r w:rsidRPr="00A106A3">
        <w:rPr>
          <w:rStyle w:val="Char4"/>
          <w:rtl/>
        </w:rPr>
        <w:t xml:space="preserve"> </w:t>
      </w:r>
      <w:r w:rsidRPr="00A106A3">
        <w:rPr>
          <w:rStyle w:val="Char4"/>
          <w:rFonts w:hint="cs"/>
          <w:rtl/>
        </w:rPr>
        <w:t>از</w:t>
      </w:r>
      <w:r w:rsidRPr="00A106A3">
        <w:rPr>
          <w:rStyle w:val="Char4"/>
          <w:rtl/>
        </w:rPr>
        <w:t xml:space="preserve"> </w:t>
      </w:r>
      <w:r w:rsidRPr="00A106A3">
        <w:rPr>
          <w:rStyle w:val="Char4"/>
          <w:rFonts w:hint="cs"/>
          <w:rtl/>
        </w:rPr>
        <w:t>کجا</w:t>
      </w:r>
      <w:r w:rsidRPr="00A106A3">
        <w:rPr>
          <w:rStyle w:val="Char4"/>
          <w:rtl/>
        </w:rPr>
        <w:t xml:space="preserve"> </w:t>
      </w:r>
      <w:r w:rsidRPr="00A106A3">
        <w:rPr>
          <w:rStyle w:val="Char4"/>
          <w:rFonts w:hint="cs"/>
          <w:rtl/>
        </w:rPr>
        <w:t>برای</w:t>
      </w:r>
      <w:r w:rsidRPr="00A106A3">
        <w:rPr>
          <w:rStyle w:val="Char4"/>
          <w:rtl/>
        </w:rPr>
        <w:t xml:space="preserve"> </w:t>
      </w:r>
      <w:r w:rsidRPr="00A106A3">
        <w:rPr>
          <w:rStyle w:val="Char4"/>
          <w:rFonts w:hint="cs"/>
          <w:rtl/>
        </w:rPr>
        <w:t>تو</w:t>
      </w:r>
      <w:r w:rsidRPr="00A106A3">
        <w:rPr>
          <w:rStyle w:val="Char4"/>
          <w:rtl/>
        </w:rPr>
        <w:t xml:space="preserve"> </w:t>
      </w:r>
      <w:r w:rsidRPr="00A106A3">
        <w:rPr>
          <w:rStyle w:val="Char4"/>
          <w:rFonts w:hint="cs"/>
          <w:rtl/>
        </w:rPr>
        <w:t>آمده</w:t>
      </w:r>
      <w:r w:rsidRPr="00A106A3">
        <w:rPr>
          <w:rStyle w:val="Char4"/>
          <w:rtl/>
        </w:rPr>
        <w:t xml:space="preserve"> </w:t>
      </w:r>
      <w:r w:rsidRPr="00A106A3">
        <w:rPr>
          <w:rStyle w:val="Char4"/>
          <w:rFonts w:hint="cs"/>
          <w:rtl/>
        </w:rPr>
        <w:t>است؟</w:t>
      </w:r>
      <w:r w:rsidRPr="00A106A3">
        <w:rPr>
          <w:rStyle w:val="Char4"/>
          <w:rFonts w:hint="eastAsia"/>
          <w:rtl/>
        </w:rPr>
        <w:t>»</w:t>
      </w:r>
      <w:r w:rsidRPr="00A106A3">
        <w:rPr>
          <w:rStyle w:val="Char4"/>
          <w:rtl/>
        </w:rPr>
        <w:t xml:space="preserve"> (</w:t>
      </w:r>
      <w:r w:rsidRPr="00A106A3">
        <w:rPr>
          <w:rStyle w:val="Char4"/>
          <w:rFonts w:hint="cs"/>
          <w:rtl/>
        </w:rPr>
        <w:t>مریم</w:t>
      </w:r>
      <w:r w:rsidRPr="00A106A3">
        <w:rPr>
          <w:rStyle w:val="Char4"/>
          <w:rtl/>
        </w:rPr>
        <w:t xml:space="preserve">) </w:t>
      </w:r>
      <w:r w:rsidRPr="00A106A3">
        <w:rPr>
          <w:rStyle w:val="Char4"/>
          <w:rFonts w:hint="cs"/>
          <w:rtl/>
        </w:rPr>
        <w:t>می‌گفت</w:t>
      </w:r>
      <w:r w:rsidRPr="00A106A3">
        <w:rPr>
          <w:rStyle w:val="Char4"/>
          <w:rtl/>
        </w:rPr>
        <w:t>: «</w:t>
      </w:r>
      <w:r w:rsidRPr="00A106A3">
        <w:rPr>
          <w:rStyle w:val="Char4"/>
          <w:rFonts w:hint="cs"/>
          <w:rtl/>
        </w:rPr>
        <w:t>این</w:t>
      </w:r>
      <w:r w:rsidRPr="00A106A3">
        <w:rPr>
          <w:rStyle w:val="Char4"/>
          <w:rtl/>
        </w:rPr>
        <w:t xml:space="preserve"> </w:t>
      </w:r>
      <w:r w:rsidRPr="00A106A3">
        <w:rPr>
          <w:rStyle w:val="Char4"/>
          <w:rFonts w:hint="cs"/>
          <w:rtl/>
        </w:rPr>
        <w:t>از</w:t>
      </w:r>
      <w:r w:rsidRPr="00A106A3">
        <w:rPr>
          <w:rStyle w:val="Char4"/>
          <w:rtl/>
        </w:rPr>
        <w:t xml:space="preserve"> </w:t>
      </w:r>
      <w:r w:rsidRPr="00A106A3">
        <w:rPr>
          <w:rStyle w:val="Char4"/>
          <w:rFonts w:hint="cs"/>
          <w:rtl/>
        </w:rPr>
        <w:t>جانب</w:t>
      </w:r>
      <w:r w:rsidRPr="00A106A3">
        <w:rPr>
          <w:rStyle w:val="Char4"/>
          <w:rtl/>
        </w:rPr>
        <w:t xml:space="preserve"> </w:t>
      </w:r>
      <w:r w:rsidRPr="00A106A3">
        <w:rPr>
          <w:rStyle w:val="Char4"/>
          <w:rFonts w:hint="cs"/>
          <w:rtl/>
        </w:rPr>
        <w:t>الله</w:t>
      </w:r>
      <w:r w:rsidRPr="00A106A3">
        <w:rPr>
          <w:rStyle w:val="Char4"/>
          <w:rtl/>
        </w:rPr>
        <w:t xml:space="preserve"> </w:t>
      </w:r>
      <w:r w:rsidRPr="00A106A3">
        <w:rPr>
          <w:rStyle w:val="Char4"/>
          <w:rFonts w:hint="cs"/>
          <w:rtl/>
        </w:rPr>
        <w:t>است،</w:t>
      </w:r>
      <w:r w:rsidRPr="00A106A3">
        <w:rPr>
          <w:rStyle w:val="Char4"/>
          <w:rtl/>
        </w:rPr>
        <w:t xml:space="preserve"> </w:t>
      </w:r>
      <w:r w:rsidRPr="00A106A3">
        <w:rPr>
          <w:rStyle w:val="Char4"/>
          <w:rFonts w:hint="cs"/>
          <w:rtl/>
        </w:rPr>
        <w:t>که</w:t>
      </w:r>
      <w:r w:rsidRPr="00A106A3">
        <w:rPr>
          <w:rStyle w:val="Char4"/>
          <w:rtl/>
        </w:rPr>
        <w:t xml:space="preserve"> </w:t>
      </w:r>
      <w:r w:rsidRPr="00A106A3">
        <w:rPr>
          <w:rStyle w:val="Char4"/>
          <w:rFonts w:hint="cs"/>
          <w:rtl/>
        </w:rPr>
        <w:t>الله</w:t>
      </w:r>
      <w:r w:rsidRPr="00A106A3">
        <w:rPr>
          <w:rStyle w:val="Char4"/>
          <w:rtl/>
        </w:rPr>
        <w:t xml:space="preserve"> </w:t>
      </w:r>
      <w:r w:rsidRPr="00A106A3">
        <w:rPr>
          <w:rStyle w:val="Char4"/>
          <w:rFonts w:hint="cs"/>
          <w:rtl/>
        </w:rPr>
        <w:t>به</w:t>
      </w:r>
      <w:r w:rsidRPr="00A106A3">
        <w:rPr>
          <w:rStyle w:val="Char4"/>
          <w:rtl/>
        </w:rPr>
        <w:t xml:space="preserve"> </w:t>
      </w:r>
      <w:r w:rsidRPr="00A106A3">
        <w:rPr>
          <w:rStyle w:val="Char4"/>
          <w:rFonts w:hint="cs"/>
          <w:rtl/>
        </w:rPr>
        <w:t>هر</w:t>
      </w:r>
      <w:r w:rsidRPr="00A106A3">
        <w:rPr>
          <w:rStyle w:val="Char4"/>
          <w:rtl/>
        </w:rPr>
        <w:t xml:space="preserve"> </w:t>
      </w:r>
      <w:r w:rsidRPr="00A106A3">
        <w:rPr>
          <w:rStyle w:val="Char4"/>
          <w:rFonts w:hint="cs"/>
          <w:rtl/>
        </w:rPr>
        <w:t>کس</w:t>
      </w:r>
      <w:r w:rsidRPr="00A106A3">
        <w:rPr>
          <w:rStyle w:val="Char4"/>
          <w:rtl/>
        </w:rPr>
        <w:t xml:space="preserve"> </w:t>
      </w:r>
      <w:r w:rsidRPr="00A106A3">
        <w:rPr>
          <w:rStyle w:val="Char4"/>
          <w:rFonts w:hint="cs"/>
          <w:rtl/>
        </w:rPr>
        <w:t>بخواهد</w:t>
      </w:r>
      <w:r w:rsidRPr="00A106A3">
        <w:rPr>
          <w:rStyle w:val="Char4"/>
          <w:rtl/>
        </w:rPr>
        <w:t xml:space="preserve"> </w:t>
      </w:r>
      <w:r w:rsidRPr="00A106A3">
        <w:rPr>
          <w:rStyle w:val="Char4"/>
          <w:rFonts w:hint="cs"/>
          <w:rtl/>
        </w:rPr>
        <w:t>بی‌شمار</w:t>
      </w:r>
      <w:r w:rsidRPr="00A106A3">
        <w:rPr>
          <w:rStyle w:val="Char4"/>
          <w:rtl/>
        </w:rPr>
        <w:t xml:space="preserve"> </w:t>
      </w:r>
      <w:r w:rsidRPr="00A106A3">
        <w:rPr>
          <w:rStyle w:val="Char4"/>
          <w:rFonts w:hint="cs"/>
          <w:rtl/>
        </w:rPr>
        <w:t>روزی</w:t>
      </w:r>
      <w:r w:rsidRPr="00A106A3">
        <w:rPr>
          <w:rStyle w:val="Char4"/>
          <w:rtl/>
        </w:rPr>
        <w:t xml:space="preserve"> </w:t>
      </w:r>
      <w:r w:rsidRPr="00A106A3">
        <w:rPr>
          <w:rStyle w:val="Char4"/>
          <w:rFonts w:hint="cs"/>
          <w:rtl/>
        </w:rPr>
        <w:t>می‌دهد</w:t>
      </w:r>
      <w:r w:rsidRPr="00A106A3">
        <w:rPr>
          <w:rStyle w:val="Char4"/>
          <w:rFonts w:hint="eastAsia"/>
          <w:rtl/>
        </w:rPr>
        <w:t>»</w:t>
      </w:r>
      <w:r w:rsidRPr="00A106A3">
        <w:rPr>
          <w:rStyle w:val="Char4"/>
          <w:rtl/>
        </w:rPr>
        <w:t>.</w:t>
      </w:r>
    </w:p>
  </w:footnote>
  <w:footnote w:id="64">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 الله) گیرنده پیشانی</w:t>
      </w:r>
      <w:r w:rsidRPr="00A106A3">
        <w:rPr>
          <w:rStyle w:val="Char4"/>
          <w:rFonts w:hint="eastAsia"/>
          <w:rtl/>
        </w:rPr>
        <w:t>‌</w:t>
      </w:r>
      <w:r w:rsidRPr="00A106A3">
        <w:rPr>
          <w:rStyle w:val="Char4"/>
          <w:rFonts w:hint="cs"/>
          <w:rtl/>
        </w:rPr>
        <w:t>اش است (و برآن چیره است) بی‌گمان پرودگارم بر راه راست است</w:t>
      </w:r>
      <w:r w:rsidRPr="00A106A3">
        <w:rPr>
          <w:rStyle w:val="Char4"/>
          <w:rtl/>
        </w:rPr>
        <w:t>».</w:t>
      </w:r>
    </w:p>
  </w:footnote>
  <w:footnote w:id="65">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«پیش از (این پیروزی) و بعد از این (پیروزی) فرمان از آن الله است</w:t>
      </w:r>
      <w:r w:rsidRPr="00A106A3">
        <w:rPr>
          <w:rStyle w:val="Char4"/>
          <w:rtl/>
        </w:rPr>
        <w:t>».</w:t>
      </w:r>
    </w:p>
  </w:footnote>
  <w:footnote w:id="66">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«و شما چیزی را نمی‌خواهید مگر این‌که الله بخواهد، بی‌گمان الله دانای حکیم است</w:t>
      </w:r>
      <w:r w:rsidRPr="00A106A3">
        <w:rPr>
          <w:rStyle w:val="Char4"/>
          <w:rtl/>
        </w:rPr>
        <w:t>».</w:t>
      </w:r>
    </w:p>
  </w:footnote>
  <w:footnote w:id="67">
    <w:p w:rsidR="00C37B3C" w:rsidRPr="00A106A3" w:rsidRDefault="00C37B3C" w:rsidP="00AA6365">
      <w:pPr>
        <w:pStyle w:val="a4"/>
        <w:rPr>
          <w:rStyle w:val="Char4"/>
          <w:rtl/>
        </w:rPr>
      </w:pPr>
      <w:r w:rsidRPr="00A106A3">
        <w:rPr>
          <w:rStyle w:val="Char4"/>
          <w:szCs w:val="28"/>
        </w:rPr>
        <w:footnoteRef/>
      </w:r>
      <w:r w:rsidRPr="00A106A3">
        <w:rPr>
          <w:rStyle w:val="Char4"/>
          <w:rFonts w:hint="cs"/>
          <w:rtl/>
        </w:rPr>
        <w:t xml:space="preserve">- شاید گفته شود که چگونه خداوند چیزی را که بدان خشنود نیست می‌خواهد ؟ جواب این است که از یک سو فاعل حقیقی همه‌ی افعال خداست، چیزی به خلاف اراده‌ی وی روی نمی‌دهد (بد بودن بعضی از کردارها منافی این نیست؛ زیرا این وصف نسبی بوده، شرها را جهات خیر نیز هست)، از سویی دیگر، بخشی از اسباب افعال خدا اراده‌های انسانهاست، انسان، همچنان که کردار نیکو را (که خدا بدان خشنود است) اراده می‌کند، کردار بد را نیز می‌خواهد. و از آن جایی‌که خداوند نمی‌خواهد که انسان را به جبر از شر برگردانیده و به خیر وادار کند و نیز از آن جهت که هرچه که انسان می‌خواهد، او آن‌ را خواسته است، گاهی خدا چیزی را که بدان خشنود نیست، می‌خواهد. </w:t>
      </w:r>
    </w:p>
  </w:footnote>
  <w:footnote w:id="68">
    <w:p w:rsidR="00C37B3C" w:rsidRPr="00A106A3" w:rsidRDefault="00C37B3C" w:rsidP="003A5DA1">
      <w:pPr>
        <w:pStyle w:val="a4"/>
        <w:rPr>
          <w:rStyle w:val="Char4"/>
          <w:rtl/>
        </w:rPr>
      </w:pPr>
      <w:r w:rsidRPr="00A106A3">
        <w:rPr>
          <w:rStyle w:val="Char4"/>
          <w:szCs w:val="28"/>
        </w:rPr>
        <w:footnoteRef/>
      </w:r>
      <w:r w:rsidRPr="00A106A3">
        <w:rPr>
          <w:rStyle w:val="Char4"/>
          <w:rFonts w:hint="cs"/>
          <w:rtl/>
        </w:rPr>
        <w:t>- این مقطع از آیه‌ی بیست و سوم تا آخر آیه‌ی پنجاه و سوم از سوره‌ی مؤمنون گرفته شده است.</w:t>
      </w:r>
    </w:p>
  </w:footnote>
  <w:footnote w:id="69">
    <w:p w:rsidR="00C37B3C" w:rsidRPr="00A106A3" w:rsidRDefault="00C37B3C" w:rsidP="003A5DA1">
      <w:pPr>
        <w:pStyle w:val="a4"/>
        <w:rPr>
          <w:rStyle w:val="Char4"/>
          <w:rtl/>
        </w:rPr>
      </w:pPr>
      <w:r w:rsidRPr="00A106A3">
        <w:rPr>
          <w:rStyle w:val="Char4"/>
          <w:szCs w:val="28"/>
        </w:rPr>
        <w:footnoteRef/>
      </w:r>
      <w:r w:rsidRPr="00A106A3">
        <w:rPr>
          <w:rStyle w:val="Char4"/>
          <w:rFonts w:hint="cs"/>
          <w:rtl/>
        </w:rPr>
        <w:t>- «و (ما این) کتاب را بر تو نازل کردیم، که بیانگر همه چیز، و هدایت و رحمت و بشارت برای مسلمانان است</w:t>
      </w:r>
      <w:r w:rsidRPr="00A106A3">
        <w:rPr>
          <w:rStyle w:val="Char4"/>
          <w:rtl/>
        </w:rPr>
        <w:t>».</w:t>
      </w:r>
    </w:p>
  </w:footnote>
  <w:footnote w:id="70">
    <w:p w:rsidR="00C37B3C" w:rsidRPr="00A106A3" w:rsidRDefault="00C37B3C" w:rsidP="003A5DA1">
      <w:pPr>
        <w:pStyle w:val="a4"/>
        <w:rPr>
          <w:rStyle w:val="Char4"/>
          <w:rtl/>
        </w:rPr>
      </w:pPr>
      <w:r w:rsidRPr="00A106A3">
        <w:rPr>
          <w:rStyle w:val="Char4"/>
          <w:szCs w:val="28"/>
        </w:rPr>
        <w:footnoteRef/>
      </w:r>
      <w:r w:rsidRPr="00A106A3">
        <w:rPr>
          <w:rStyle w:val="Char4"/>
          <w:rFonts w:hint="cs"/>
          <w:rtl/>
        </w:rPr>
        <w:t>- راهی که خداوند ملک انسان، بندگانش را مسئوول حرکت در آن گردانیده است.</w:t>
      </w:r>
    </w:p>
  </w:footnote>
  <w:footnote w:id="71">
    <w:p w:rsidR="00C37B3C" w:rsidRPr="00A106A3" w:rsidRDefault="00C37B3C" w:rsidP="003A5DA1">
      <w:pPr>
        <w:pStyle w:val="a4"/>
        <w:rPr>
          <w:rStyle w:val="Char4"/>
          <w:rtl/>
        </w:rPr>
      </w:pPr>
      <w:r w:rsidRPr="00A106A3">
        <w:rPr>
          <w:rStyle w:val="Char4"/>
          <w:szCs w:val="28"/>
        </w:rPr>
        <w:footnoteRef/>
      </w:r>
      <w:r w:rsidRPr="00A106A3">
        <w:rPr>
          <w:rStyle w:val="Char4"/>
          <w:rFonts w:hint="cs"/>
          <w:rtl/>
        </w:rPr>
        <w:t xml:space="preserve">- روی خود را از هر توجهی به غیر خدا رهانیدن و ذات خود را دور از هر آلایشی ناسازگار با بندگی مخلصانه در اختیار خالق آمر قرار دادن. </w:t>
      </w:r>
    </w:p>
  </w:footnote>
  <w:footnote w:id="72">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«ای کسانی‌که ایمان آورده‌اید! به پیمان‌ها (و قرار دادهای خود) وفا کنید، (گوشت) چهار پایان برای شما حلال شده است، مگر آنچه بر شما خوانده می‌شود، و در حال احرام شکار را حلال نشمارید، همانا الله هرچه بخواهد حکم می‌کند. * ای کسانی‌که ایمان آورده‌اید! (حرمت) شعائر الهی (را نگه دارید و بی‌حرمتی به آن‌ها) را حلال ندانید، و نه ماه حرام را، و نه قربانی</w:t>
      </w:r>
      <w:r w:rsidRPr="00A106A3">
        <w:rPr>
          <w:rStyle w:val="Char4"/>
          <w:rFonts w:hint="eastAsia"/>
          <w:rtl/>
        </w:rPr>
        <w:t>‌</w:t>
      </w:r>
      <w:r w:rsidRPr="00A106A3">
        <w:rPr>
          <w:rStyle w:val="Char4"/>
          <w:rFonts w:hint="cs"/>
          <w:rtl/>
        </w:rPr>
        <w:t>های بی‌نشان و نشاندار را، و نه قاصدان خانه الله را که فضل و خشنودی پروردگارشان را می‌طلبند. و چون از احرام بیرون آمدید، پس شکار کنید، و دشمنی گروهی که شما از مسجد الحرام باز داشتند، نباید شما را به تعدی و تجاوز وا دار کند. و در راه نیکو کاری و پرهیزگاری با همدیگر همکاری کنید و (هرگز) در راه گناه و تجاوز همکاری نکنید، و از الله بترسید، بی‌گمان الله سخت کیفر است.* (گوشت) مردار، و خون و گوشت خوک و آنچه (هنگام ذبح) نام غیر الله بر آن برده شود، و (حیوانات) خفه شده، و با ضربه مرده، و از بلندی افتاده، و به ضرب شاخ (حیوان دیگری) مرده، و آنچه درندگان خورده باشند، - مگر آنکه ذبح (شرعی) کرده باشید-، و آنچه برای بت</w:t>
      </w:r>
      <w:r w:rsidRPr="00A106A3">
        <w:rPr>
          <w:rStyle w:val="Char4"/>
          <w:rFonts w:hint="eastAsia"/>
          <w:rtl/>
        </w:rPr>
        <w:t>‌</w:t>
      </w:r>
      <w:r w:rsidRPr="00A106A3">
        <w:rPr>
          <w:rStyle w:val="Char4"/>
          <w:rFonts w:hint="cs"/>
          <w:rtl/>
        </w:rPr>
        <w:t>ها ذبح شده، و آنکه با تیرهای فال؛ بخت و قسمت طلب کنید (همه) بر شما حرام شده، و (روی آوردن به تمام) این‌ها</w:t>
      </w:r>
      <w:r>
        <w:rPr>
          <w:rStyle w:val="Char4"/>
          <w:rFonts w:hint="cs"/>
          <w:rtl/>
        </w:rPr>
        <w:t xml:space="preserve"> </w:t>
      </w:r>
      <w:r w:rsidRPr="00A106A3">
        <w:rPr>
          <w:rStyle w:val="Char4"/>
          <w:rFonts w:hint="cs"/>
          <w:rtl/>
        </w:rPr>
        <w:t>فسق و نافرمانی است. امروز کافران از آیین شما مأیوس شدند، بنابر این از آن‌ها نترسید و از من بترسید، امروز دین شما را کامل کردم و نعمت خود را بر شما تمام نمودم، و اسلام را (بعنوان) دین برای شما بر گزیدم. اما هر کس که از گرسنگی درمانده شود و مایل به گناه نباشد (مانعی ندارد که از گوشت</w:t>
      </w:r>
      <w:r w:rsidRPr="00A106A3">
        <w:rPr>
          <w:rStyle w:val="Char4"/>
          <w:rFonts w:hint="eastAsia"/>
          <w:rtl/>
        </w:rPr>
        <w:t>‌</w:t>
      </w:r>
      <w:r w:rsidRPr="00A106A3">
        <w:rPr>
          <w:rStyle w:val="Char4"/>
          <w:rFonts w:hint="cs"/>
          <w:rtl/>
        </w:rPr>
        <w:t>های ممنوع بخورد) پس (بداند که) الله آمرزنده‌ی مهربان است».</w:t>
      </w:r>
    </w:p>
  </w:footnote>
  <w:footnote w:id="73">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«این جزوه گنجایش بیان این حقیقت را ندارد</w:t>
      </w:r>
      <w:r w:rsidRPr="00A106A3">
        <w:rPr>
          <w:rStyle w:val="Char4"/>
          <w:rtl/>
        </w:rPr>
        <w:t>».</w:t>
      </w:r>
    </w:p>
  </w:footnote>
  <w:footnote w:id="74">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«بگو: «کسی‌که دشمن جبرئیل باشد، (در حقیقت دشمن الله است) زیرا که او به فرمان الله قرآن را بر قلب تو نازل کرده است،»</w:t>
      </w:r>
    </w:p>
  </w:footnote>
  <w:footnote w:id="75">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«بگو: روح القدس (= جبرئیل) آن را از جانب پروردگارت به حق نازل کرده است، تا کسانی را</w:t>
      </w:r>
      <w:r>
        <w:rPr>
          <w:rStyle w:val="Char4"/>
          <w:rFonts w:hint="cs"/>
          <w:rtl/>
        </w:rPr>
        <w:t xml:space="preserve"> </w:t>
      </w:r>
      <w:r w:rsidRPr="00A106A3">
        <w:rPr>
          <w:rStyle w:val="Char4"/>
          <w:rFonts w:hint="cs"/>
          <w:rtl/>
        </w:rPr>
        <w:t xml:space="preserve">که ایمان آورده‌اند، ثابت قدم گرداند، و برای (عموم) مسلمانان هدایت و بشارت باشد». </w:t>
      </w:r>
    </w:p>
  </w:footnote>
  <w:footnote w:id="76">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همانا این (قرآن) نازل شده (از جانب) پروردگار جهانیان است. * روح الامین (= جبرئیل) آن را فرود آورده است. * بر قلب تو، تا از هشدار دهندگان باشی. * (آن را) به زبان عربی روشن (نازل کرد)».</w:t>
      </w:r>
    </w:p>
  </w:footnote>
  <w:footnote w:id="77">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«بی‌گمان این (قرآن) سخن فرستادۀ بزرگوار (= جبرئیل) است. * که (مقتدر و) نیرومند است، و نزد (الله) صاحب عرش مقام و منزلت والایی دارد. * (در آسمان‌ها) مودر اطاعت (فرشتکان) و امین (وحی) است».</w:t>
      </w:r>
    </w:p>
  </w:footnote>
  <w:footnote w:id="78">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«(همان فرشتۀ) نیرومندی که آنگاه راست و درست (به شکل حقیقی فرا رویش) ایستاد. * در حالی‌که او در افق اعلی (آسمان) بود. * سپس (جبرئیل) نزدیک شد، آنگاه فرو آمد (و نزدیک</w:t>
      </w:r>
      <w:r w:rsidRPr="00A106A3">
        <w:rPr>
          <w:rStyle w:val="Char4"/>
          <w:rFonts w:hint="eastAsia"/>
          <w:rtl/>
        </w:rPr>
        <w:t>‌</w:t>
      </w:r>
      <w:r w:rsidRPr="00A106A3">
        <w:rPr>
          <w:rStyle w:val="Char4"/>
          <w:rFonts w:hint="cs"/>
          <w:rtl/>
        </w:rPr>
        <w:t>تر شد). * پس (فاصلۀ او با پیامبر) به قدر دو کمان یا کمتر بود. * آنگاه (الله) آنچه را</w:t>
      </w:r>
      <w:r>
        <w:rPr>
          <w:rStyle w:val="Char4"/>
          <w:rFonts w:hint="cs"/>
          <w:rtl/>
        </w:rPr>
        <w:t xml:space="preserve"> </w:t>
      </w:r>
      <w:r w:rsidRPr="00A106A3">
        <w:rPr>
          <w:rStyle w:val="Char4"/>
          <w:rFonts w:hint="cs"/>
          <w:rtl/>
        </w:rPr>
        <w:t>باید وحی می‌کرد، به بنده اش وحی نمود. * قلب (پیامبر) آنچه را دید، دروغ نگفت».</w:t>
      </w:r>
    </w:p>
  </w:footnote>
  <w:footnote w:id="79">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«(الله) دانای غیب است، و هیچکس را بر (اسرار) غیب خود آگاه نمی‌سازد. * مگر رسولانی که آنان را پسندیده (و برگزیده) است، پس بی‌گمان از پیش روی او و پشت سرش نگهبانی (و مراقبینی از فرشتگان) می‌گمارد. * تا بداند که رسالت‌های پروردگار</w:t>
      </w:r>
      <w:r w:rsidRPr="00A106A3">
        <w:rPr>
          <w:rStyle w:val="Char4"/>
          <w:rFonts w:hint="eastAsia"/>
          <w:rtl/>
        </w:rPr>
        <w:t>‌</w:t>
      </w:r>
      <w:r w:rsidRPr="00A106A3">
        <w:rPr>
          <w:rStyle w:val="Char4"/>
          <w:rFonts w:hint="cs"/>
          <w:rtl/>
        </w:rPr>
        <w:t>شان را ابلاغ کرده‌اند، و (الله) به آنچه نزد آن‌هاست احاطت دارد، و عدد هرچیز را شمارش کرده است».</w:t>
      </w:r>
    </w:p>
  </w:footnote>
  <w:footnote w:id="80">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«نبوّت و نبی از ریشه</w:t>
      </w:r>
      <w:r w:rsidRPr="00A106A3">
        <w:rPr>
          <w:rStyle w:val="Char4"/>
          <w:rFonts w:hint="eastAsia"/>
          <w:rtl/>
        </w:rPr>
        <w:t>‌</w:t>
      </w:r>
      <w:r w:rsidRPr="00A106A3">
        <w:rPr>
          <w:rStyle w:val="Char4"/>
          <w:rFonts w:hint="cs"/>
          <w:rtl/>
        </w:rPr>
        <w:t>ی نبأ به معنی گزارشی که عظیم الفائده و موجب پدید آمدن یقین یا ظن غالب به امر گزارش شده باشد گرفته شده است.</w:t>
      </w:r>
      <w:r>
        <w:rPr>
          <w:rStyle w:val="Char4"/>
          <w:rFonts w:hint="cs"/>
          <w:rtl/>
        </w:rPr>
        <w:t xml:space="preserve"> </w:t>
      </w:r>
      <w:r w:rsidRPr="00A106A3">
        <w:rPr>
          <w:rStyle w:val="Char4"/>
          <w:rFonts w:hint="cs"/>
          <w:rtl/>
        </w:rPr>
        <w:t>لفظ نبی که در اصل نبئ بر وزن فعیل به معنی مفعول است، برای دلالت بر کسی که از جانب خداوند گزارشهای عظیم الفائده‌ی یقین بخش را دریافت می‌دارد به کار برده شده، نبوت نام این منزلت است</w:t>
      </w:r>
      <w:r w:rsidRPr="00A106A3">
        <w:rPr>
          <w:rStyle w:val="Char4"/>
          <w:rtl/>
        </w:rPr>
        <w:t>».</w:t>
      </w:r>
    </w:p>
  </w:footnote>
  <w:footnote w:id="81">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«سوگند به ستاره چون فرود افتد، * (که) یار شما (= محمد</w:t>
      </w:r>
      <w:r w:rsidRPr="00D02984">
        <w:rPr>
          <w:rStyle w:val="Char4"/>
          <w:rFonts w:cs="CTraditional Arabic" w:hint="cs"/>
          <w:szCs w:val="28"/>
          <w:rtl/>
        </w:rPr>
        <w:t xml:space="preserve"> ج </w:t>
      </w:r>
      <w:r w:rsidRPr="00A106A3">
        <w:rPr>
          <w:rStyle w:val="Char4"/>
          <w:rFonts w:hint="cs"/>
          <w:rtl/>
        </w:rPr>
        <w:t>) گمراه نشده و راه را گم نکرده است</w:t>
      </w:r>
      <w:r w:rsidRPr="00A106A3">
        <w:rPr>
          <w:rStyle w:val="Char4"/>
          <w:rtl/>
        </w:rPr>
        <w:t>».</w:t>
      </w:r>
    </w:p>
  </w:footnote>
  <w:footnote w:id="82">
    <w:p w:rsidR="00C37B3C" w:rsidRPr="004E68A1" w:rsidRDefault="00C37B3C" w:rsidP="004E68A1">
      <w:pPr>
        <w:pStyle w:val="a4"/>
        <w:rPr>
          <w:rStyle w:val="Char4"/>
          <w:rtl/>
        </w:rPr>
      </w:pPr>
      <w:r w:rsidRPr="00A106A3">
        <w:rPr>
          <w:rStyle w:val="Char4"/>
          <w:szCs w:val="28"/>
        </w:rPr>
        <w:footnoteRef/>
      </w:r>
      <w:r w:rsidRPr="00A106A3">
        <w:rPr>
          <w:rStyle w:val="Char4"/>
          <w:rFonts w:hint="cs"/>
          <w:rtl/>
        </w:rPr>
        <w:t xml:space="preserve">- «و </w:t>
      </w:r>
      <w:r w:rsidRPr="004E68A1">
        <w:rPr>
          <w:rStyle w:val="Char4"/>
          <w:rFonts w:hint="cs"/>
          <w:rtl/>
        </w:rPr>
        <w:t>این (قرآن) گفتۀ شیطان رانده شده نیست».</w:t>
      </w:r>
    </w:p>
  </w:footnote>
  <w:footnote w:id="83">
    <w:p w:rsidR="00C37B3C" w:rsidRPr="004E68A1" w:rsidRDefault="00C37B3C" w:rsidP="004E68A1">
      <w:pPr>
        <w:pStyle w:val="a4"/>
        <w:rPr>
          <w:rStyle w:val="Char4"/>
          <w:rtl/>
        </w:rPr>
      </w:pPr>
      <w:r w:rsidRPr="004E68A1">
        <w:rPr>
          <w:rStyle w:val="Char4"/>
        </w:rPr>
        <w:footnoteRef/>
      </w:r>
      <w:r w:rsidRPr="004E68A1">
        <w:rPr>
          <w:rStyle w:val="Char4"/>
          <w:rFonts w:hint="cs"/>
          <w:rtl/>
        </w:rPr>
        <w:t>- «همانا ما قرآن را نازل کردیم و قطعاً ما نگهبان آن هستیم».</w:t>
      </w:r>
    </w:p>
  </w:footnote>
  <w:footnote w:id="84">
    <w:p w:rsidR="00C37B3C" w:rsidRPr="00A106A3" w:rsidRDefault="00C37B3C" w:rsidP="004E68A1">
      <w:pPr>
        <w:pStyle w:val="a4"/>
        <w:rPr>
          <w:rStyle w:val="Char4"/>
          <w:rtl/>
        </w:rPr>
      </w:pPr>
      <w:r w:rsidRPr="004E68A1">
        <w:rPr>
          <w:rStyle w:val="Char4"/>
        </w:rPr>
        <w:footnoteRef/>
      </w:r>
      <w:r w:rsidRPr="004E68A1">
        <w:rPr>
          <w:rStyle w:val="Char4"/>
          <w:rFonts w:hint="cs"/>
          <w:rtl/>
        </w:rPr>
        <w:t xml:space="preserve">- «رسالت </w:t>
      </w:r>
      <w:r w:rsidRPr="004E68A1">
        <w:rPr>
          <w:rFonts w:hint="cs"/>
          <w:rtl/>
        </w:rPr>
        <w:t>–</w:t>
      </w:r>
      <w:r w:rsidRPr="004E68A1">
        <w:rPr>
          <w:rStyle w:val="Char4"/>
          <w:rFonts w:hint="cs"/>
          <w:rtl/>
        </w:rPr>
        <w:t xml:space="preserve"> و همچنین رسول و مرسل </w:t>
      </w:r>
      <w:r w:rsidRPr="004E68A1">
        <w:rPr>
          <w:rFonts w:hint="cs"/>
          <w:rtl/>
        </w:rPr>
        <w:t>–</w:t>
      </w:r>
      <w:r w:rsidRPr="004E68A1">
        <w:rPr>
          <w:rStyle w:val="Char4"/>
          <w:rFonts w:hint="cs"/>
          <w:rtl/>
        </w:rPr>
        <w:t xml:space="preserve"> از ریشه</w:t>
      </w:r>
      <w:r w:rsidRPr="004E68A1">
        <w:rPr>
          <w:rStyle w:val="Char4"/>
          <w:rFonts w:hint="eastAsia"/>
          <w:rtl/>
        </w:rPr>
        <w:t>‌</w:t>
      </w:r>
      <w:r w:rsidRPr="004E68A1">
        <w:rPr>
          <w:rStyle w:val="Char4"/>
          <w:rFonts w:hint="cs"/>
          <w:rtl/>
        </w:rPr>
        <w:t>ی رِسل به معنی آهسته روان شدن گرفته شده است. رسول بر وزن فعول به معنی مفعول، به نبییّ که از جانب خداوند با پیامی، به سوی مردم، آهسته (یعنی بدون شتاب نابایسته و منافی حکمت) روانه داشته شده است، گفته</w:t>
      </w:r>
      <w:r w:rsidRPr="00A106A3">
        <w:rPr>
          <w:rStyle w:val="Char4"/>
          <w:rFonts w:hint="cs"/>
          <w:rtl/>
        </w:rPr>
        <w:t xml:space="preserve"> می‌شود</w:t>
      </w:r>
      <w:r w:rsidRPr="00A106A3">
        <w:rPr>
          <w:rStyle w:val="Char4"/>
          <w:rtl/>
        </w:rPr>
        <w:t>».</w:t>
      </w:r>
    </w:p>
  </w:footnote>
  <w:footnote w:id="85">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او بر (آنچه از طریق) غیب (به او وحی شده) بخیل نیست».</w:t>
      </w:r>
    </w:p>
  </w:footnote>
  <w:footnote w:id="86">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از روی هوای نفس سخن نمی‌گوید. * این نیست جز آنچه به او وحی می‌شود (و بجز وحی چیزی نمی‌گوید)</w:t>
      </w:r>
      <w:r w:rsidRPr="00A106A3">
        <w:rPr>
          <w:rStyle w:val="Char4"/>
          <w:rtl/>
        </w:rPr>
        <w:t>».</w:t>
      </w:r>
    </w:p>
  </w:footnote>
  <w:footnote w:id="87">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هنگامی</w:t>
      </w:r>
      <w:r w:rsidRPr="00A106A3">
        <w:rPr>
          <w:rStyle w:val="Char4"/>
          <w:rFonts w:hint="eastAsia"/>
          <w:rtl/>
        </w:rPr>
        <w:t>‌</w:t>
      </w:r>
      <w:r w:rsidRPr="00A106A3">
        <w:rPr>
          <w:rStyle w:val="Char4"/>
          <w:rFonts w:hint="cs"/>
          <w:rtl/>
        </w:rPr>
        <w:t>که آیات روشن ما بر آن‌ها خوانده شود، کسانی‌که به ملاقات ما (در روز قیامت) امید ندارند، گویند: «قرآنی غیر از این بیاور یا آن را تغییر بده». (ای پیامبر!) بگو: «من حق ندارم که آن را از پیش خود تغییر دهم، و من پیروی نمی‌کنم مگر آنچه را که بر من وحی می‌شود، و من اگر پروردگارم را نافرمانی کنم از عذاب روز بزرگ می‌ترسم».</w:t>
      </w:r>
    </w:p>
  </w:footnote>
  <w:footnote w:id="88">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«پس (ای پیامبر!) شاید برخی از آنچه که به تو وحی می‌شود، وا گذاری، و سینه</w:t>
      </w:r>
      <w:r w:rsidRPr="00A106A3">
        <w:rPr>
          <w:rStyle w:val="Char4"/>
          <w:rFonts w:hint="eastAsia"/>
          <w:rtl/>
        </w:rPr>
        <w:t>‌</w:t>
      </w:r>
      <w:r w:rsidRPr="00A106A3">
        <w:rPr>
          <w:rStyle w:val="Char4"/>
          <w:rFonts w:hint="cs"/>
          <w:rtl/>
        </w:rPr>
        <w:t>ات از این جهت تنگ (و ناراحت) شود که گویند: «چرا گنجی بر او نازل نشده، یا فرشته‌ای همراه او نیامده است؟!» تو تنها هشدار دهنده‌ای، و الله بر همه چیز نگاهبان است».</w:t>
      </w:r>
    </w:p>
  </w:footnote>
  <w:footnote w:id="89">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(ای پیامبر!) نزدیک بود (مشرکان) تو را (با وسوسه‌های خود) از آنچه بر تو وحی کرده‌ایم؛ منصرف کنند، تا غیر آن را به ما نسبت دهی، و آنگاه تو را دوست خود بگیرند. * و اگر (ما) تو را ثابت قدم نمی‌کردیم؛ به راستی نزدیک بود اندکی به آن‌ها تمایل کنی. * (اگر چنین می‌کردی) آنگاه دو چندان عذاب در زندگی دنیا و دو چندان عذاب (بعد از) مرگ به تو می‌چشاندیم، سپس در برابر ما برای خود یاوری نمی‌یافتی».</w:t>
      </w:r>
    </w:p>
  </w:footnote>
  <w:footnote w:id="90">
    <w:p w:rsidR="00C37B3C" w:rsidRPr="00A106A3" w:rsidRDefault="00C37B3C" w:rsidP="004E68A1">
      <w:pPr>
        <w:pStyle w:val="a4"/>
        <w:rPr>
          <w:rStyle w:val="Char4"/>
          <w:rtl/>
        </w:rPr>
      </w:pPr>
      <w:r w:rsidRPr="00A106A3">
        <w:rPr>
          <w:rStyle w:val="Char4"/>
          <w:rFonts w:hint="cs"/>
          <w:rtl/>
        </w:rPr>
        <w:t>1- اشاره به این مطالب متعدد، که از آیه‌ی دوازدهم تا آخر آیه‌ی هشتاد و ششم را در بر می‌گیرد برای آن است که زمینه‌ی گفتار آیات مورد بحثمان برای خواننده</w:t>
      </w:r>
      <w:r w:rsidRPr="00A106A3">
        <w:rPr>
          <w:rStyle w:val="Char4"/>
          <w:rFonts w:hint="eastAsia"/>
          <w:rtl/>
        </w:rPr>
        <w:t>‌</w:t>
      </w:r>
      <w:r w:rsidRPr="00A106A3">
        <w:rPr>
          <w:rStyle w:val="Char4"/>
          <w:rFonts w:hint="cs"/>
          <w:rtl/>
        </w:rPr>
        <w:t xml:space="preserve">ی این بحث شناخته شده و مد نظر باشد. </w:t>
      </w:r>
    </w:p>
  </w:footnote>
  <w:footnote w:id="91">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«ای اهل کتاب! بتحقیق پیامبر ما به سوی شما آمد تا بسیاری از حقایق از کتاب (آسمان) را که کتمان کرده‌اید برای شما روشن سازد و از بسیاری درگذرد، به راستی از جانب الله نور و کتاب آشکاری به سوی شما آمد».</w:t>
      </w:r>
    </w:p>
  </w:footnote>
  <w:footnote w:id="92">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«ای اهل کتاب! پیامبر ما پس از (انقطاع</w:t>
      </w:r>
      <w:r>
        <w:rPr>
          <w:rStyle w:val="Char4"/>
          <w:rFonts w:hint="cs"/>
          <w:rtl/>
        </w:rPr>
        <w:t xml:space="preserve"> </w:t>
      </w:r>
      <w:r w:rsidRPr="00A106A3">
        <w:rPr>
          <w:rStyle w:val="Char4"/>
          <w:rFonts w:hint="cs"/>
          <w:rtl/>
        </w:rPr>
        <w:t>وحی و) فترتی از پیامبران به سوی شما آمد، که حقایق را برایتان بیان کند، تا مبادا (روز قیامت) بگویید: «نه بشارت‌دهنده‌ای به سوی ما آمد و نه بیم دهندای» پس بتحقیق (اینک) پیامبر بشارت‌دهنده و بیم‌دهنده به سوی شما آمده است. و الله بر همه چیز تواناست».</w:t>
      </w:r>
    </w:p>
  </w:footnote>
  <w:footnote w:id="93">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(این) کتاب (= قرآن) را به حق بر تو نازل کردیم در حالی‌که تصدیق‌کننده‌ی کتاب</w:t>
      </w:r>
      <w:r w:rsidRPr="00A106A3">
        <w:rPr>
          <w:rStyle w:val="Char4"/>
          <w:rFonts w:hint="eastAsia"/>
          <w:rtl/>
        </w:rPr>
        <w:t>‌</w:t>
      </w:r>
      <w:r w:rsidRPr="00A106A3">
        <w:rPr>
          <w:rStyle w:val="Char4"/>
          <w:rFonts w:hint="cs"/>
          <w:rtl/>
        </w:rPr>
        <w:t>های که پیش از آن است و بر آن‌ها شاهد و نگاهبان است، پس به آنچه الله نازل کرده است در میان آن‌ها حکم کن و از هوی و هوس</w:t>
      </w:r>
      <w:r w:rsidRPr="00A106A3">
        <w:rPr>
          <w:rStyle w:val="Char4"/>
          <w:rFonts w:hint="eastAsia"/>
          <w:rtl/>
        </w:rPr>
        <w:t>‌</w:t>
      </w:r>
      <w:r w:rsidRPr="00A106A3">
        <w:rPr>
          <w:rStyle w:val="Char4"/>
          <w:rFonts w:hint="cs"/>
          <w:rtl/>
        </w:rPr>
        <w:t>های آنان به جای آنچه از حق که به تو رسیده است، پیروی نکن (و از احکام الهی روی مگردان)».</w:t>
      </w:r>
    </w:p>
  </w:footnote>
  <w:footnote w:id="94">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در میان آن‌ها (= یهود) بر اساس آنچه الله (در قرآن) نازل کرده حکم کن، و از هوس</w:t>
      </w:r>
      <w:r w:rsidRPr="00A106A3">
        <w:rPr>
          <w:rStyle w:val="Char4"/>
          <w:rFonts w:hint="eastAsia"/>
          <w:rtl/>
        </w:rPr>
        <w:t>‌</w:t>
      </w:r>
      <w:r w:rsidRPr="00A106A3">
        <w:rPr>
          <w:rStyle w:val="Char4"/>
          <w:rFonts w:hint="cs"/>
          <w:rtl/>
        </w:rPr>
        <w:t>های آنان پیروی مکن، و از آنان بر حذر باش، مبادا تو را از بعضی از چیزهایی که الله بر تو نازل کرده منحرف کنند».</w:t>
      </w:r>
    </w:p>
  </w:footnote>
  <w:footnote w:id="95">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«بگو: ای اهل کتاب! آیا از ما خرده و عیب می‌گیرید؟! (مگر ما چه کرده‌ایم؟) جز اینکه به الله و آنچه بر ما نازل شده و آنچه پیش از این نازل شده است؛ ایمان آورده‌ایم، و حال آنکه بیشتر شما نافرمان (و از راه حق منحرف) هستید؟!».</w:t>
      </w:r>
    </w:p>
  </w:footnote>
  <w:footnote w:id="96">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این آیات که از طرف پروردگارت بر تو نازل شده بر سر کشی و کفر بسیاری از آن‌ها می‌افزاید».</w:t>
      </w:r>
    </w:p>
  </w:footnote>
  <w:footnote w:id="97">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اگر آنان تورات و انجیل، و آنچه را که از سوی پروردگارشان بر آن‌ها نازل شده (از کتاب</w:t>
      </w:r>
      <w:r w:rsidRPr="00A106A3">
        <w:rPr>
          <w:rStyle w:val="Char4"/>
          <w:rFonts w:hint="eastAsia"/>
          <w:rtl/>
        </w:rPr>
        <w:t>‌</w:t>
      </w:r>
      <w:r w:rsidRPr="00A106A3">
        <w:rPr>
          <w:rStyle w:val="Char4"/>
          <w:rFonts w:hint="cs"/>
          <w:rtl/>
        </w:rPr>
        <w:t>های آسمانی و قرآن)</w:t>
      </w:r>
      <w:r>
        <w:rPr>
          <w:rStyle w:val="Char4"/>
          <w:rFonts w:hint="cs"/>
          <w:rtl/>
        </w:rPr>
        <w:t xml:space="preserve"> برپا </w:t>
      </w:r>
      <w:r w:rsidRPr="00A106A3">
        <w:rPr>
          <w:rStyle w:val="Char4"/>
          <w:rFonts w:hint="cs"/>
          <w:rtl/>
        </w:rPr>
        <w:t>دارند (و به آن عمل نمایند) از فراز و فرود پاهای</w:t>
      </w:r>
      <w:r w:rsidRPr="00A106A3">
        <w:rPr>
          <w:rStyle w:val="Char4"/>
          <w:rFonts w:hint="eastAsia"/>
          <w:rtl/>
        </w:rPr>
        <w:t>‌</w:t>
      </w:r>
      <w:r w:rsidRPr="00A106A3">
        <w:rPr>
          <w:rStyle w:val="Char4"/>
          <w:rFonts w:hint="cs"/>
          <w:rtl/>
        </w:rPr>
        <w:t>شان (= از آسمان و زمین) روزی خواهند خورد».</w:t>
      </w:r>
    </w:p>
  </w:footnote>
  <w:footnote w:id="98">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«بگو: «ای اهل کتاب! شما بر هیچ (آیین درستی) نیستید، مگر اینکه تورات و انجیل و آنچه را که از طرف پروردگارتان بر شما نازل شده است،</w:t>
      </w:r>
      <w:r>
        <w:rPr>
          <w:rStyle w:val="Char4"/>
          <w:rFonts w:hint="cs"/>
          <w:rtl/>
        </w:rPr>
        <w:t xml:space="preserve"> برپا </w:t>
      </w:r>
      <w:r w:rsidRPr="00A106A3">
        <w:rPr>
          <w:rStyle w:val="Char4"/>
          <w:rFonts w:hint="cs"/>
          <w:rtl/>
        </w:rPr>
        <w:t>دارید». و بتحقیق آنچه بر تو از سوی پروردگارت نازل شده، بر سرکشی و کفر بسیاری از آن‌ها می‌افزاید، پس بر (این) گروه کافران، غمگین مباش».</w:t>
      </w:r>
    </w:p>
  </w:footnote>
  <w:footnote w:id="99">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اگربه الله و پیامبر و آنچه براو نازل شده، ایمان می‌آوردند (هرگز) آنان (کافران) را به دوستی برنمی‌گزیدند، ولی بسیاری از آن‌ها فاسقند</w:t>
      </w:r>
      <w:r w:rsidRPr="00A106A3">
        <w:rPr>
          <w:rStyle w:val="Char4"/>
          <w:rtl/>
        </w:rPr>
        <w:t>».</w:t>
      </w:r>
    </w:p>
  </w:footnote>
  <w:footnote w:id="100">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«و چون آیاتی را که بر پیامبر نازل شده بشنوند، چشمهای آن‌ها را می‌بینی که اشک ریزان می‌شود، بخاطر حقیقتی که در یافته‌اند، و می‌گویند: «پروردگارا! ایمان آوردیم، پس ما را در زمره گواهان بنویس. * چرا به الله و آنچه از حق به ما رسیده است، ایمان نیاوریم، در حالی‌که آرزو داریم پروردگارمان ما را در زمره صالحان در آورد».</w:t>
      </w:r>
    </w:p>
  </w:footnote>
  <w:footnote w:id="101">
    <w:p w:rsidR="00C37B3C" w:rsidRPr="00A106A3" w:rsidRDefault="00C37B3C" w:rsidP="004E68A1">
      <w:pPr>
        <w:pStyle w:val="a4"/>
        <w:rPr>
          <w:rStyle w:val="Char4"/>
          <w:rtl/>
        </w:rPr>
      </w:pPr>
      <w:r w:rsidRPr="00A106A3">
        <w:rPr>
          <w:rStyle w:val="Char4"/>
          <w:szCs w:val="28"/>
        </w:rPr>
        <w:footnoteRef/>
      </w:r>
      <w:r w:rsidRPr="00A106A3">
        <w:rPr>
          <w:rStyle w:val="Char4"/>
          <w:rFonts w:hint="cs"/>
          <w:rtl/>
        </w:rPr>
        <w:t>- «بگو: ای اهل کتاب! شما بر هیچ (آیین درستی) نیستید، مگر اینکه تورات و انجیل و آنچه را که از طرف پروردگارتان بر شما نازل شده است،</w:t>
      </w:r>
      <w:r>
        <w:rPr>
          <w:rStyle w:val="Char4"/>
          <w:rFonts w:hint="cs"/>
          <w:rtl/>
        </w:rPr>
        <w:t xml:space="preserve"> برپا </w:t>
      </w:r>
      <w:r w:rsidRPr="00A106A3">
        <w:rPr>
          <w:rStyle w:val="Char4"/>
          <w:rFonts w:hint="cs"/>
          <w:rtl/>
        </w:rPr>
        <w:t>دارید».</w:t>
      </w:r>
    </w:p>
  </w:footnote>
  <w:footnote w:id="102">
    <w:p w:rsidR="00C37B3C" w:rsidRPr="00A106A3" w:rsidRDefault="00C37B3C" w:rsidP="00631D45">
      <w:pPr>
        <w:pStyle w:val="a4"/>
        <w:rPr>
          <w:rStyle w:val="Char4"/>
          <w:rtl/>
        </w:rPr>
      </w:pPr>
      <w:r w:rsidRPr="00A106A3">
        <w:rPr>
          <w:rStyle w:val="Char4"/>
          <w:szCs w:val="28"/>
        </w:rPr>
        <w:footnoteRef/>
      </w:r>
      <w:r w:rsidRPr="00A106A3">
        <w:rPr>
          <w:rStyle w:val="Char4"/>
          <w:rFonts w:hint="cs"/>
          <w:rtl/>
        </w:rPr>
        <w:t>- «ای پیامبر! ما تو را گواه، و بشارت‌دهنده و بیم‌دهنده فرستادیم.* و دعوت کننده به سوی الله به فرمان او، و چراغی روشنی بخش قرار دادیم»</w:t>
      </w:r>
    </w:p>
  </w:footnote>
  <w:footnote w:id="103">
    <w:p w:rsidR="00C37B3C" w:rsidRPr="00A106A3" w:rsidRDefault="00C37B3C" w:rsidP="00631D45">
      <w:pPr>
        <w:pStyle w:val="a4"/>
        <w:rPr>
          <w:rStyle w:val="Char4"/>
          <w:rtl/>
        </w:rPr>
      </w:pPr>
      <w:r w:rsidRPr="00A106A3">
        <w:rPr>
          <w:rStyle w:val="Char4"/>
          <w:szCs w:val="28"/>
        </w:rPr>
        <w:footnoteRef/>
      </w:r>
      <w:r w:rsidRPr="00A106A3">
        <w:rPr>
          <w:rStyle w:val="Char4"/>
          <w:rFonts w:hint="cs"/>
          <w:rtl/>
        </w:rPr>
        <w:t>- «و در راه الله جهاد کنید، چنانکه سزاوار جهاد (در راه) او است، او شما را بر گزید، و در دین برای شما هیچ سختی (و تنگنایی) قرار نداد، (همان) آیین پدرتان ابراهیم است، او (= الله) پیش از این (در کتب سابقه) و در این (قرآن نیز) شما را مسلمان نامید، تا پیامبر گواه بر شما باشد و شما گواهان بر مردم باشید، پس نماز را</w:t>
      </w:r>
      <w:r>
        <w:rPr>
          <w:rStyle w:val="Char4"/>
          <w:rFonts w:hint="cs"/>
          <w:rtl/>
        </w:rPr>
        <w:t xml:space="preserve"> برپا </w:t>
      </w:r>
      <w:r w:rsidRPr="00A106A3">
        <w:rPr>
          <w:rStyle w:val="Char4"/>
          <w:rFonts w:hint="cs"/>
          <w:rtl/>
        </w:rPr>
        <w:t>دارید، و زکات را بدهید، و به الله تمسک جویید، که او مولای شماست، چه خوب مولا، و چه خوب یاوری است».</w:t>
      </w:r>
    </w:p>
  </w:footnote>
  <w:footnote w:id="104">
    <w:p w:rsidR="00C37B3C" w:rsidRPr="00A106A3" w:rsidRDefault="00C37B3C" w:rsidP="00631D45">
      <w:pPr>
        <w:pStyle w:val="a4"/>
        <w:rPr>
          <w:rStyle w:val="Char4"/>
          <w:rtl/>
        </w:rPr>
      </w:pPr>
      <w:r w:rsidRPr="00A106A3">
        <w:rPr>
          <w:rStyle w:val="Char4"/>
          <w:szCs w:val="28"/>
        </w:rPr>
        <w:footnoteRef/>
      </w:r>
      <w:r w:rsidRPr="00A106A3">
        <w:rPr>
          <w:rStyle w:val="Char4"/>
          <w:rFonts w:hint="cs"/>
          <w:rtl/>
        </w:rPr>
        <w:t>- «وکسانی</w:t>
      </w:r>
      <w:r w:rsidRPr="00A106A3">
        <w:rPr>
          <w:rStyle w:val="Char4"/>
          <w:rFonts w:hint="eastAsia"/>
          <w:rtl/>
        </w:rPr>
        <w:t>‌</w:t>
      </w:r>
      <w:r w:rsidRPr="00A106A3">
        <w:rPr>
          <w:rStyle w:val="Char4"/>
          <w:rFonts w:hint="cs"/>
          <w:rtl/>
        </w:rPr>
        <w:t>که در (بارۀ) الله محاجه می‌کنند، پس از آنکه (فرمان) او پذیرفته شد، دلیل</w:t>
      </w:r>
      <w:r w:rsidRPr="00A106A3">
        <w:rPr>
          <w:rStyle w:val="Char4"/>
          <w:rFonts w:hint="eastAsia"/>
          <w:rtl/>
        </w:rPr>
        <w:t>‌</w:t>
      </w:r>
      <w:r w:rsidRPr="00A106A3">
        <w:rPr>
          <w:rStyle w:val="Char4"/>
          <w:rFonts w:hint="cs"/>
          <w:rtl/>
        </w:rPr>
        <w:t>شان نزد پروردگار</w:t>
      </w:r>
      <w:r w:rsidRPr="00A106A3">
        <w:rPr>
          <w:rStyle w:val="Char4"/>
          <w:rFonts w:hint="eastAsia"/>
          <w:rtl/>
        </w:rPr>
        <w:t>‌</w:t>
      </w:r>
      <w:r w:rsidRPr="00A106A3">
        <w:rPr>
          <w:rStyle w:val="Char4"/>
          <w:rFonts w:hint="cs"/>
          <w:rtl/>
        </w:rPr>
        <w:t>شان باطل (و بی‌اساس) است، و خشم (الله) بر آن‌هاست. و عذاب شدیدی برای آن‌هاست».</w:t>
      </w:r>
    </w:p>
  </w:footnote>
  <w:footnote w:id="105">
    <w:p w:rsidR="00C37B3C" w:rsidRPr="00A106A3" w:rsidRDefault="00C37B3C" w:rsidP="00631D45">
      <w:pPr>
        <w:pStyle w:val="a4"/>
        <w:rPr>
          <w:rStyle w:val="Char4"/>
          <w:rtl/>
        </w:rPr>
      </w:pPr>
      <w:r w:rsidRPr="00A106A3">
        <w:rPr>
          <w:rStyle w:val="Char4"/>
          <w:szCs w:val="28"/>
        </w:rPr>
        <w:footnoteRef/>
      </w:r>
      <w:r w:rsidRPr="00A106A3">
        <w:rPr>
          <w:rStyle w:val="Char4"/>
          <w:rFonts w:hint="cs"/>
          <w:rtl/>
        </w:rPr>
        <w:t>- «(</w:t>
      </w:r>
      <w:r w:rsidRPr="00A106A3">
        <w:rPr>
          <w:rStyle w:val="Char4"/>
          <w:rtl/>
        </w:rPr>
        <w:t xml:space="preserve">ای پیامبر) بگو: «به من خبر دهید اگر (این قرآن) از سوی الله باشد، و شما به آن کافر شوید، و شاهدی از بنی اسرائیل بر (نشانه‌های) آن (در تورات) شهادت داد پس (او) ایمان آورد، و شما سرکشی (و تکبر) می‌وزرید (چه بر سر شما خواهد آمد؟) مسلماً الله گروه ستمگر را هدایت نمی‌کند». </w:t>
      </w:r>
    </w:p>
  </w:footnote>
  <w:footnote w:id="106">
    <w:p w:rsidR="00C37B3C" w:rsidRPr="00A106A3" w:rsidRDefault="00C37B3C" w:rsidP="00631D45">
      <w:pPr>
        <w:pStyle w:val="a4"/>
        <w:rPr>
          <w:rStyle w:val="Char4"/>
          <w:rtl/>
        </w:rPr>
      </w:pPr>
      <w:r w:rsidRPr="00A106A3">
        <w:rPr>
          <w:rStyle w:val="Char4"/>
          <w:szCs w:val="28"/>
        </w:rPr>
        <w:footnoteRef/>
      </w:r>
      <w:r w:rsidRPr="00A106A3">
        <w:rPr>
          <w:rStyle w:val="Char4"/>
          <w:rFonts w:hint="cs"/>
          <w:rtl/>
        </w:rPr>
        <w:t>- «و کسانی</w:t>
      </w:r>
      <w:r w:rsidRPr="00A106A3">
        <w:rPr>
          <w:rStyle w:val="Char4"/>
          <w:rFonts w:hint="eastAsia"/>
          <w:rtl/>
        </w:rPr>
        <w:t>‌</w:t>
      </w:r>
      <w:r w:rsidRPr="00A106A3">
        <w:rPr>
          <w:rStyle w:val="Char4"/>
          <w:rFonts w:hint="cs"/>
          <w:rtl/>
        </w:rPr>
        <w:t>که کافر شدند می‌گویند: تو پیامبر (الله) نیستی. بگو: کافی است که الله و کسی‌که علم (پیشین) نزد اوست، میان من و شما گواه باشند».</w:t>
      </w:r>
    </w:p>
  </w:footnote>
  <w:footnote w:id="107">
    <w:p w:rsidR="00C37B3C" w:rsidRPr="00A106A3" w:rsidRDefault="00C37B3C" w:rsidP="00631D45">
      <w:pPr>
        <w:pStyle w:val="a4"/>
        <w:rPr>
          <w:rStyle w:val="Char4"/>
          <w:rtl/>
        </w:rPr>
      </w:pPr>
      <w:r w:rsidRPr="00A106A3">
        <w:rPr>
          <w:rStyle w:val="Char4"/>
          <w:szCs w:val="28"/>
        </w:rPr>
        <w:footnoteRef/>
      </w:r>
      <w:r w:rsidRPr="00A106A3">
        <w:rPr>
          <w:rStyle w:val="Char4"/>
          <w:rFonts w:hint="cs"/>
          <w:rtl/>
        </w:rPr>
        <w:t>- «المر (الف. لام. میم. را) این‌ها</w:t>
      </w:r>
      <w:r>
        <w:rPr>
          <w:rStyle w:val="Char4"/>
          <w:rFonts w:hint="cs"/>
          <w:rtl/>
        </w:rPr>
        <w:t xml:space="preserve"> </w:t>
      </w:r>
      <w:r w:rsidRPr="00A106A3">
        <w:rPr>
          <w:rStyle w:val="Char4"/>
          <w:rFonts w:hint="cs"/>
          <w:rtl/>
        </w:rPr>
        <w:t>آیات کتاب (قرآن) است، و آنچه از (سوی) پروردگارت بر تو نازل شده، حق است، و لیکن بیشتر مردم ایمان نمی‌آورند».</w:t>
      </w:r>
    </w:p>
  </w:footnote>
  <w:footnote w:id="108">
    <w:p w:rsidR="00C37B3C" w:rsidRPr="00A106A3" w:rsidRDefault="00C37B3C" w:rsidP="00631D45">
      <w:pPr>
        <w:pStyle w:val="a4"/>
        <w:rPr>
          <w:rStyle w:val="Char4"/>
          <w:rtl/>
        </w:rPr>
      </w:pPr>
      <w:r w:rsidRPr="00A106A3">
        <w:rPr>
          <w:rStyle w:val="Char4"/>
          <w:szCs w:val="28"/>
        </w:rPr>
        <w:footnoteRef/>
      </w:r>
      <w:r w:rsidRPr="00A106A3">
        <w:rPr>
          <w:rStyle w:val="Char4"/>
          <w:rFonts w:hint="cs"/>
          <w:rtl/>
        </w:rPr>
        <w:t>- «آیا کسی‌که می‌داند آنچه از (طرف) پروردگارت بر تو نازل شده</w:t>
      </w:r>
      <w:r>
        <w:rPr>
          <w:rStyle w:val="Char4"/>
          <w:rFonts w:hint="cs"/>
          <w:rtl/>
        </w:rPr>
        <w:t xml:space="preserve"> </w:t>
      </w:r>
      <w:r w:rsidRPr="00A106A3">
        <w:rPr>
          <w:rStyle w:val="Char4"/>
          <w:rFonts w:hint="cs"/>
          <w:rtl/>
        </w:rPr>
        <w:t>حق است، مانند کسی است که او نابیناست؟! تنها خردمندان پند می‌گیرند».</w:t>
      </w:r>
    </w:p>
  </w:footnote>
  <w:footnote w:id="109">
    <w:p w:rsidR="00C37B3C" w:rsidRPr="00A106A3" w:rsidRDefault="00C37B3C" w:rsidP="00631D45">
      <w:pPr>
        <w:pStyle w:val="a4"/>
        <w:rPr>
          <w:rStyle w:val="Char4"/>
          <w:rtl/>
        </w:rPr>
      </w:pPr>
      <w:r w:rsidRPr="00A106A3">
        <w:rPr>
          <w:rStyle w:val="Char4"/>
          <w:szCs w:val="28"/>
        </w:rPr>
        <w:footnoteRef/>
      </w:r>
      <w:r w:rsidRPr="00A106A3">
        <w:rPr>
          <w:rStyle w:val="Char4"/>
          <w:rFonts w:hint="cs"/>
          <w:rtl/>
        </w:rPr>
        <w:t xml:space="preserve">- «و کسانی‌که به آن‌ها کتاب (آسمانی) دادیم، از آنچه بر تو نازل شده، خوشحال می‌شوند، و از احزاب (و گروه‌ها) کسانی هستند که قسمتی از آن را انکار می‌کنند، (ای پیامبر!) بگو: «من مأمورم که «الله» را بپرستم، و به او شرک نیاورم، و تنها به سوی او دعوت می‌کنم، و بازگشت من به سوی اوست». </w:t>
      </w:r>
    </w:p>
  </w:footnote>
  <w:footnote w:id="110">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«پس (ما) از آن‌ها انتقام گرفتیم، و (شهرهای ویرانه شده) این دو (قوم) بر سر راه آشکار است».</w:t>
      </w:r>
    </w:p>
  </w:footnote>
  <w:footnote w:id="111">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«یقیناً ماییم که مردگان را زنده می‌کنیم، و آنچه را (از اعمال نیک و بد) که از پیش فرستاده‌اند، و آثار (و گام</w:t>
      </w:r>
      <w:r w:rsidRPr="00A106A3">
        <w:rPr>
          <w:rStyle w:val="Char4"/>
          <w:rFonts w:hint="eastAsia"/>
          <w:rtl/>
        </w:rPr>
        <w:t>‌</w:t>
      </w:r>
      <w:r w:rsidRPr="00A106A3">
        <w:rPr>
          <w:rStyle w:val="Char4"/>
          <w:rFonts w:hint="cs"/>
          <w:rtl/>
        </w:rPr>
        <w:t>های) شان را می‌نویسیم، و همه چیز را در کتاب روشنگر (لوح محفوظ) شمار کرده‌ایم».</w:t>
      </w:r>
    </w:p>
  </w:footnote>
  <w:footnote w:id="112">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«آیا کسی‌که از سوی پروردگارش دلیل روشن دارد، و به دنبال آن شاهدی از سوی او باشد، و پیش از آن کتاب موسی که پیشوا و رحمت بود (بر صحت آن گواهی دارد، همانند کسی است که دلیلی ندارد؟!)»</w:t>
      </w:r>
    </w:p>
  </w:footnote>
  <w:footnote w:id="113">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xml:space="preserve">- «و </w:t>
      </w:r>
      <w:r w:rsidRPr="00A106A3">
        <w:rPr>
          <w:rStyle w:val="Char4"/>
          <w:rtl/>
        </w:rPr>
        <w:t>پیش از آن، کتاب موسی پیشوا و رحمت بود،</w:t>
      </w:r>
      <w:r w:rsidRPr="00A106A3">
        <w:rPr>
          <w:rStyle w:val="Char4"/>
          <w:rFonts w:hint="cs"/>
          <w:rtl/>
        </w:rPr>
        <w:t>»</w:t>
      </w:r>
    </w:p>
  </w:footnote>
  <w:footnote w:id="114">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«و اگر سوگند (و پیمان‌های) خود را پس از عهد (و پیمان) خویش شکستند، و در دین شما طعن زدند، پس با پیشوایان کفر جنگ کنید، زیرا آن‌ها عهد (و پیمانی) ندارند، باشد که (از کردار خود) دست بر دارند».</w:t>
      </w:r>
    </w:p>
  </w:footnote>
  <w:footnote w:id="115">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«و آن‌ها را پیشوایانی قرار دادیم که به سوی آتش (دوزخ) دعوت می‌کنند، و روز قیامت یاری نخواهند شد».</w:t>
      </w:r>
    </w:p>
  </w:footnote>
  <w:footnote w:id="116">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«و (به یاد آورید) هنگامی</w:t>
      </w:r>
      <w:r w:rsidRPr="00A106A3">
        <w:rPr>
          <w:rStyle w:val="Char4"/>
          <w:rFonts w:hint="eastAsia"/>
          <w:rtl/>
        </w:rPr>
        <w:t>‌</w:t>
      </w:r>
      <w:r w:rsidRPr="00A106A3">
        <w:rPr>
          <w:rStyle w:val="Char4"/>
          <w:rFonts w:hint="cs"/>
          <w:rtl/>
        </w:rPr>
        <w:t xml:space="preserve">که الله، ابراهیم را با سخنانی (مشتمل بر اوامر و نواهی و تکالیف) آزمود، پس او همه را بخوبی به انجام رسانید. (الله به او) فرمود: بدرستی که من تو را پیشوای مردم قرار می‌دهم. (ابراهیم) گفت: و از فرزندانم (نیز پیشوایانی قرار بده). (الله) فرمود: پیمان و عهد من به ستمکاران نمی‌رسد». </w:t>
      </w:r>
    </w:p>
  </w:footnote>
  <w:footnote w:id="117">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«و کسانی</w:t>
      </w:r>
      <w:r w:rsidRPr="00A106A3">
        <w:rPr>
          <w:rStyle w:val="Char4"/>
          <w:rFonts w:hint="eastAsia"/>
          <w:rtl/>
        </w:rPr>
        <w:t>‌</w:t>
      </w:r>
      <w:r w:rsidRPr="00A106A3">
        <w:rPr>
          <w:rStyle w:val="Char4"/>
          <w:rFonts w:hint="cs"/>
          <w:rtl/>
        </w:rPr>
        <w:t>که می‌گویند: پروردگارا! از همسران</w:t>
      </w:r>
      <w:r w:rsidRPr="00A106A3">
        <w:rPr>
          <w:rStyle w:val="Char4"/>
          <w:rFonts w:hint="eastAsia"/>
          <w:rtl/>
        </w:rPr>
        <w:t>‌</w:t>
      </w:r>
      <w:r w:rsidRPr="00A106A3">
        <w:rPr>
          <w:rStyle w:val="Char4"/>
          <w:rFonts w:hint="cs"/>
          <w:rtl/>
        </w:rPr>
        <w:t>مان، و فرزندان</w:t>
      </w:r>
      <w:r w:rsidRPr="00A106A3">
        <w:rPr>
          <w:rStyle w:val="Char4"/>
          <w:rFonts w:hint="eastAsia"/>
          <w:rtl/>
        </w:rPr>
        <w:t>‌</w:t>
      </w:r>
      <w:r w:rsidRPr="00A106A3">
        <w:rPr>
          <w:rStyle w:val="Char4"/>
          <w:rFonts w:hint="cs"/>
          <w:rtl/>
        </w:rPr>
        <w:t xml:space="preserve">مان مایۀ روشنی چشم به ما عطا فرما، و ما را برای پرهیزگاران پیشوا قرار بده». </w:t>
      </w:r>
    </w:p>
  </w:footnote>
  <w:footnote w:id="118">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«و (نیز) آن‌ها را پیشوایانی قرار دادیم که به فرمان ما (مردم را) هدایت می‌کردند، و انجام کارهای نیک و بر پاداشتن نماز و ادای زکات را به آن‌ها وحی کردیم، و آن‌ها (همه) عبادت</w:t>
      </w:r>
      <w:r w:rsidRPr="00A106A3">
        <w:rPr>
          <w:rStyle w:val="Char4"/>
          <w:rFonts w:hint="eastAsia"/>
          <w:rtl/>
        </w:rPr>
        <w:t>‌</w:t>
      </w:r>
      <w:r w:rsidRPr="00A106A3">
        <w:rPr>
          <w:rStyle w:val="Char4"/>
          <w:rFonts w:hint="cs"/>
          <w:rtl/>
        </w:rPr>
        <w:t>گزار ما بودند».</w:t>
      </w:r>
    </w:p>
  </w:footnote>
  <w:footnote w:id="119">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«و می‌خواهیم بر کسانی</w:t>
      </w:r>
      <w:r w:rsidRPr="00A106A3">
        <w:rPr>
          <w:rStyle w:val="Char4"/>
          <w:rFonts w:hint="eastAsia"/>
          <w:rtl/>
        </w:rPr>
        <w:t>‌</w:t>
      </w:r>
      <w:r w:rsidRPr="00A106A3">
        <w:rPr>
          <w:rStyle w:val="Char4"/>
          <w:rFonts w:hint="cs"/>
          <w:rtl/>
        </w:rPr>
        <w:t>که در زمین به استضعاف کشیده شده‌اند، منت گذاریم و آنان را پیشوایان سازیم، و آنان را وارثان (زمین) قرار دهیم».</w:t>
      </w:r>
    </w:p>
  </w:footnote>
  <w:footnote w:id="120">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«و از آنان پیشوایانی قرار دادیم که به فرمان ما (مردم را) هدایت می‌کردند، چون شکیبایی ورزیدند، و به آیات ما یقین داشتند».</w:t>
      </w:r>
    </w:p>
  </w:footnote>
  <w:footnote w:id="121">
    <w:p w:rsidR="00C37B3C" w:rsidRDefault="00C37B3C" w:rsidP="0085775C">
      <w:pPr>
        <w:pStyle w:val="a4"/>
        <w:rPr>
          <w:rStyle w:val="Char4"/>
          <w:rtl/>
        </w:rPr>
      </w:pPr>
      <w:r w:rsidRPr="00A106A3">
        <w:rPr>
          <w:rStyle w:val="Char4"/>
          <w:szCs w:val="28"/>
        </w:rPr>
        <w:footnoteRef/>
      </w:r>
      <w:r w:rsidRPr="00A106A3">
        <w:rPr>
          <w:rStyle w:val="Char4"/>
          <w:rFonts w:hint="cs"/>
          <w:rtl/>
        </w:rPr>
        <w:t>- «(به یاد آورید) روزی را که هرگروهی را با پیشوایشان فرا خوانیم، پس کسی‌که نامه‌ی (اعمال) اش را به (دست) راستش داده شود، پس اینان نامه شان را (با شادمانی) می‌خوانند، و به‌اندازه‌ی رشته‌ی شکاف هسته‌ی خرمایی ستم نمی‌بینند.</w:t>
      </w:r>
    </w:p>
    <w:p w:rsidR="00C37B3C" w:rsidRPr="00A106A3" w:rsidRDefault="00C37B3C" w:rsidP="0085775C">
      <w:pPr>
        <w:pStyle w:val="a4"/>
        <w:rPr>
          <w:rStyle w:val="Char4"/>
          <w:rtl/>
        </w:rPr>
      </w:pPr>
      <w:r>
        <w:rPr>
          <w:rStyle w:val="Char4"/>
          <w:rFonts w:hint="cs"/>
          <w:rtl/>
        </w:rPr>
        <w:tab/>
      </w:r>
      <w:r w:rsidRPr="00A106A3">
        <w:rPr>
          <w:rStyle w:val="Char4"/>
          <w:rFonts w:hint="cs"/>
          <w:rtl/>
        </w:rPr>
        <w:t xml:space="preserve"> * و (اما) کسی‌که در این (دنیا از دیدن حق) نا بینا بوده است؛ پس او در آخرت (نیز) نابینا و گمراه‌تر است».</w:t>
      </w:r>
    </w:p>
  </w:footnote>
  <w:footnote w:id="122">
    <w:p w:rsidR="00C37B3C" w:rsidRPr="00A106A3" w:rsidRDefault="00C37B3C" w:rsidP="0085775C">
      <w:pPr>
        <w:pStyle w:val="a4"/>
        <w:rPr>
          <w:rStyle w:val="Char4"/>
          <w:rtl/>
        </w:rPr>
      </w:pPr>
      <w:r w:rsidRPr="00A106A3">
        <w:rPr>
          <w:rStyle w:val="Char4"/>
          <w:rFonts w:hint="cs"/>
          <w:rtl/>
        </w:rPr>
        <w:t>1- مراد از لفظ خطأ، در عبارت خطأ اجتهادی و أخطاء اجتهادی، معنی عربی آن، یعنی عدم اصابت است. به کار بردن این لفظ در ارتباط با پیامبر خدا ع از طبیعی‌ترین امور است. کسانی‌که نسبت صلی الله علیه و سلم دادن خطأ به پیامبر خدا را ناپسند می</w:t>
      </w:r>
      <w:r w:rsidRPr="00A106A3">
        <w:rPr>
          <w:rStyle w:val="Char4"/>
          <w:rFonts w:hint="eastAsia"/>
          <w:rtl/>
        </w:rPr>
        <w:t>‌</w:t>
      </w:r>
      <w:r w:rsidRPr="00A106A3">
        <w:rPr>
          <w:rStyle w:val="Char4"/>
          <w:rFonts w:hint="cs"/>
          <w:rtl/>
        </w:rPr>
        <w:t>پندارند، در دو آیه‌ی اخیر سوره‌ی بقره تأملی کنند.</w:t>
      </w:r>
    </w:p>
  </w:footnote>
  <w:footnote w:id="123">
    <w:p w:rsidR="00C37B3C" w:rsidRPr="00A106A3" w:rsidRDefault="00C37B3C" w:rsidP="0085775C">
      <w:pPr>
        <w:pStyle w:val="a4"/>
        <w:rPr>
          <w:rStyle w:val="Char4"/>
          <w:rtl/>
        </w:rPr>
      </w:pPr>
      <w:r w:rsidRPr="00A106A3">
        <w:rPr>
          <w:rStyle w:val="Char4"/>
          <w:rFonts w:hint="cs"/>
          <w:rtl/>
        </w:rPr>
        <w:t>2- یعنی نیاز او به اجتهاد کمتر از نیاز ایشان بدان است.</w:t>
      </w:r>
    </w:p>
  </w:footnote>
  <w:footnote w:id="124">
    <w:p w:rsidR="00C37B3C" w:rsidRPr="00A106A3" w:rsidRDefault="00C37B3C" w:rsidP="0085775C">
      <w:pPr>
        <w:pStyle w:val="a4"/>
        <w:rPr>
          <w:rStyle w:val="Char4"/>
          <w:rtl/>
        </w:rPr>
      </w:pPr>
      <w:r w:rsidRPr="00A106A3">
        <w:rPr>
          <w:rStyle w:val="Char4"/>
          <w:rFonts w:hint="cs"/>
          <w:rtl/>
        </w:rPr>
        <w:t>1- اشاره به آیه‌ی یازدهم از همین سوره (سوره‌ی حج) است.</w:t>
      </w:r>
    </w:p>
  </w:footnote>
  <w:footnote w:id="125">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«تا (الله) آنچه را که شیطان القاء می‌کند، آزمونی قرار دهد برای کسانی‌که در دل‌های ش بیماری است، و آن‌هایی که دل‌های شان</w:t>
      </w:r>
      <w:r>
        <w:rPr>
          <w:rStyle w:val="Char4"/>
          <w:rFonts w:hint="cs"/>
          <w:rtl/>
        </w:rPr>
        <w:t xml:space="preserve"> </w:t>
      </w:r>
      <w:r w:rsidRPr="00A106A3">
        <w:rPr>
          <w:rStyle w:val="Char4"/>
          <w:rFonts w:hint="cs"/>
          <w:rtl/>
        </w:rPr>
        <w:t>سخت است، و بی‌گمان ستمکاران در مخالفت (و دشمنی) دور (و دراز) هستند.* و تا کسانی</w:t>
      </w:r>
      <w:r w:rsidRPr="00A106A3">
        <w:rPr>
          <w:rStyle w:val="Char4"/>
          <w:rFonts w:hint="eastAsia"/>
          <w:rtl/>
        </w:rPr>
        <w:t>‌</w:t>
      </w:r>
      <w:r w:rsidRPr="00A106A3">
        <w:rPr>
          <w:rStyle w:val="Char4"/>
          <w:rFonts w:hint="cs"/>
          <w:rtl/>
        </w:rPr>
        <w:t>که به آنان دانش داده شده بدانند که مسلماً آن (قرآن) از سوی پروردگارت حق است، پس به آن ایمان بیاورند، آنگاه دل‌های شان</w:t>
      </w:r>
      <w:r>
        <w:rPr>
          <w:rStyle w:val="Char4"/>
          <w:rFonts w:hint="cs"/>
          <w:rtl/>
        </w:rPr>
        <w:t xml:space="preserve"> </w:t>
      </w:r>
      <w:r w:rsidRPr="00A106A3">
        <w:rPr>
          <w:rStyle w:val="Char4"/>
          <w:rFonts w:hint="cs"/>
          <w:rtl/>
        </w:rPr>
        <w:t>برای آن (حق) خاضع گردد، و یقیناً الله کسانی را که ایمان آوردند به راه راست هدایت می‌کند.* و کسانی</w:t>
      </w:r>
      <w:r w:rsidRPr="00A106A3">
        <w:rPr>
          <w:rStyle w:val="Char4"/>
          <w:rFonts w:hint="eastAsia"/>
          <w:rtl/>
        </w:rPr>
        <w:t>‌</w:t>
      </w:r>
      <w:r w:rsidRPr="00A106A3">
        <w:rPr>
          <w:rStyle w:val="Char4"/>
          <w:rFonts w:hint="cs"/>
          <w:rtl/>
        </w:rPr>
        <w:t>که کافر شدند همواره در آن (= قرآن) شک دارند، تا آنکه نا گهان قیامت فرا رسد یا عذاب روز نحس بر آن‌ها (فرود) آید».</w:t>
      </w:r>
    </w:p>
  </w:footnote>
  <w:footnote w:id="126">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«فرمود: «ای نوح! همانا او از خاندان تو نیست، بی‌گمان او عمل غیر صالحی است. پس چیزی که به آن علم نداری از من مخواه، من به تو اندرز می‌دهم (مبادا) که از جاهلان باشی».* (نوح) گفت: «پروردگارا! همانا من به تو پناه می‌برم، که از توچیزی بخواهم که به آن علم ندارم، و اگر مرا نبخشی و بر من رحم نکنی، از زیان</w:t>
      </w:r>
      <w:r w:rsidRPr="00A106A3">
        <w:rPr>
          <w:rStyle w:val="Char4"/>
          <w:rFonts w:hint="eastAsia"/>
          <w:rtl/>
        </w:rPr>
        <w:t>‌</w:t>
      </w:r>
      <w:r w:rsidRPr="00A106A3">
        <w:rPr>
          <w:rStyle w:val="Char4"/>
          <w:rFonts w:hint="cs"/>
          <w:rtl/>
        </w:rPr>
        <w:t xml:space="preserve">کاران خواهم بود». </w:t>
      </w:r>
    </w:p>
  </w:footnote>
  <w:footnote w:id="127">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«و ای قوم من! بر (رساندن) این (دعوت) از شما مالی نمی‌طلبم، پاداش من تنها برالله است، و من (هرگز) کسانی را که ایمان آورده‌اند، (از خود) طرد نمی‌کنم، همانا آن‌ها پروردگارشان را ملاقات خواهند کرد، و لیکن من شما را قومی نادان می‌بینم</w:t>
      </w:r>
      <w:r w:rsidRPr="00A106A3">
        <w:rPr>
          <w:rStyle w:val="Char4"/>
          <w:rtl/>
        </w:rPr>
        <w:t>».</w:t>
      </w:r>
    </w:p>
  </w:footnote>
  <w:footnote w:id="128">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«و کسی</w:t>
      </w:r>
      <w:r w:rsidRPr="00A106A3">
        <w:rPr>
          <w:rStyle w:val="Char4"/>
          <w:rFonts w:hint="eastAsia"/>
          <w:rtl/>
        </w:rPr>
        <w:t>‌</w:t>
      </w:r>
      <w:r w:rsidRPr="00A106A3">
        <w:rPr>
          <w:rStyle w:val="Char4"/>
          <w:rFonts w:hint="cs"/>
          <w:rtl/>
        </w:rPr>
        <w:t>که امیدوارم گناهانم را در روز جزا برایم ببخشد».</w:t>
      </w:r>
    </w:p>
  </w:footnote>
  <w:footnote w:id="129">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«(یعقوب) گفت: (حقیقت چنین نیست) بلکه (هوای) نفس شما، کاری (ناشایست) را برای شما آراسته است».</w:t>
      </w:r>
    </w:p>
  </w:footnote>
  <w:footnote w:id="130">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«و به راستی آن زن قصد او (= یوسف) کرد، و او نیز اگر برهان پروردگارش ندیده بود؛ قصد وی می‌کرد، این چنین (کردیم) تا بدی و فحشا از او دور سازیم، بی‌گمان او از بندگان مخلص ماست»</w:t>
      </w:r>
      <w:r>
        <w:rPr>
          <w:rStyle w:val="Char4"/>
          <w:rFonts w:hint="cs"/>
          <w:rtl/>
        </w:rPr>
        <w:t>.</w:t>
      </w:r>
    </w:p>
  </w:footnote>
  <w:footnote w:id="131">
    <w:p w:rsidR="00C37B3C" w:rsidRPr="00A106A3" w:rsidRDefault="00C37B3C" w:rsidP="0085775C">
      <w:pPr>
        <w:pStyle w:val="a4"/>
        <w:rPr>
          <w:rStyle w:val="Char4"/>
          <w:rtl/>
        </w:rPr>
      </w:pPr>
      <w:r w:rsidRPr="00A106A3">
        <w:rPr>
          <w:rStyle w:val="Char4"/>
          <w:szCs w:val="28"/>
        </w:rPr>
        <w:footnoteRef/>
      </w:r>
      <w:r w:rsidRPr="00A106A3">
        <w:rPr>
          <w:rStyle w:val="Char4"/>
          <w:rFonts w:hint="cs"/>
          <w:rtl/>
        </w:rPr>
        <w:t>- «سپس) گفت: پروردگارا! من به خود ستم کردم، پس مرا ببخش» آنگاه (الله) او را بخشید، بی‌تردید او آمرزندۀ مهربان است. * گفت:</w:t>
      </w:r>
      <w:r>
        <w:rPr>
          <w:rStyle w:val="Char4"/>
          <w:rFonts w:hint="cs"/>
          <w:rtl/>
        </w:rPr>
        <w:t xml:space="preserve"> </w:t>
      </w:r>
      <w:r w:rsidRPr="00A106A3">
        <w:rPr>
          <w:rStyle w:val="Char4"/>
          <w:rFonts w:hint="cs"/>
          <w:rtl/>
        </w:rPr>
        <w:t>«پروردگارا! به شکرانۀ نعمتی که بر من عطا کردی، پس هرگز پشتیبان مجرمان نخواهم بود»</w:t>
      </w:r>
      <w:r w:rsidRPr="00A106A3">
        <w:rPr>
          <w:rStyle w:val="Char4"/>
          <w:rtl/>
        </w:rPr>
        <w:t>.</w:t>
      </w:r>
    </w:p>
  </w:footnote>
  <w:footnote w:id="132">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w:t>
      </w:r>
      <w:r w:rsidRPr="00A106A3">
        <w:rPr>
          <w:rStyle w:val="Char4"/>
          <w:rtl/>
        </w:rPr>
        <w:t>چون بر داود وارد شدند، پس (او) از آن‌ها وحشت کرد، (آن‌ها) گفتند: نترس، دو نفر شاکی هستیم که یکی</w:t>
      </w:r>
      <w:r w:rsidRPr="00A106A3">
        <w:rPr>
          <w:rStyle w:val="Char4"/>
          <w:rFonts w:hint="cs"/>
          <w:rtl/>
        </w:rPr>
        <w:t xml:space="preserve"> از ما</w:t>
      </w:r>
      <w:r w:rsidRPr="00A106A3">
        <w:rPr>
          <w:rStyle w:val="Char4"/>
          <w:rtl/>
        </w:rPr>
        <w:t xml:space="preserve"> ب</w:t>
      </w:r>
      <w:r w:rsidRPr="00A106A3">
        <w:rPr>
          <w:rStyle w:val="Char4"/>
          <w:rFonts w:hint="cs"/>
          <w:rtl/>
        </w:rPr>
        <w:t>ر</w:t>
      </w:r>
      <w:r w:rsidRPr="00A106A3">
        <w:rPr>
          <w:rStyle w:val="Char4"/>
          <w:rtl/>
        </w:rPr>
        <w:t xml:space="preserve"> دیگر</w:t>
      </w:r>
      <w:r w:rsidRPr="00A106A3">
        <w:rPr>
          <w:rStyle w:val="Char4"/>
          <w:rFonts w:hint="cs"/>
          <w:rtl/>
        </w:rPr>
        <w:t>ی</w:t>
      </w:r>
      <w:r w:rsidRPr="00A106A3">
        <w:rPr>
          <w:rStyle w:val="Char4"/>
          <w:rtl/>
        </w:rPr>
        <w:t xml:space="preserve"> ستم کرده است. پس بین ما به حق داوری کن، و ستم نکن، و ما را به راه راست راهنمایی کن.</w:t>
      </w:r>
      <w:r w:rsidRPr="00A106A3">
        <w:rPr>
          <w:rStyle w:val="Char4"/>
          <w:rFonts w:hint="cs"/>
          <w:rtl/>
        </w:rPr>
        <w:t xml:space="preserve"> *</w:t>
      </w:r>
      <w:r w:rsidRPr="00A106A3">
        <w:rPr>
          <w:rStyle w:val="Char4"/>
          <w:rtl/>
        </w:rPr>
        <w:t xml:space="preserve"> بی‌گمان این برادر من است، او نود و نه میش دارد، و من یک میش دارم. پس (او)</w:t>
      </w:r>
      <w:r w:rsidRPr="00A106A3">
        <w:rPr>
          <w:rStyle w:val="Char4"/>
          <w:rFonts w:hint="cs"/>
          <w:rtl/>
        </w:rPr>
        <w:t xml:space="preserve"> می‌</w:t>
      </w:r>
      <w:r w:rsidRPr="00A106A3">
        <w:rPr>
          <w:rStyle w:val="Char4"/>
          <w:rtl/>
        </w:rPr>
        <w:t>گوید: آن (یک میش) را به من وا</w:t>
      </w:r>
      <w:r w:rsidRPr="00A106A3">
        <w:rPr>
          <w:rStyle w:val="Char4"/>
          <w:rFonts w:hint="cs"/>
          <w:rtl/>
        </w:rPr>
        <w:t xml:space="preserve"> </w:t>
      </w:r>
      <w:r w:rsidRPr="00A106A3">
        <w:rPr>
          <w:rStyle w:val="Char4"/>
          <w:rtl/>
        </w:rPr>
        <w:t>گذار، و در سخن بر من غلبه کرده است».</w:t>
      </w:r>
    </w:p>
  </w:footnote>
  <w:footnote w:id="133">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xml:space="preserve">- </w:t>
      </w:r>
      <w:r w:rsidRPr="00A106A3">
        <w:rPr>
          <w:rStyle w:val="Char4"/>
          <w:rtl/>
        </w:rPr>
        <w:t>«(داوود) گفت: به راستی او با در خواست یک میش تو که آن را به میش</w:t>
      </w:r>
      <w:r w:rsidRPr="00A106A3">
        <w:rPr>
          <w:rStyle w:val="Char4"/>
          <w:rFonts w:hint="cs"/>
          <w:rtl/>
        </w:rPr>
        <w:t>‌</w:t>
      </w:r>
      <w:r w:rsidRPr="00A106A3">
        <w:rPr>
          <w:rStyle w:val="Char4"/>
          <w:rtl/>
        </w:rPr>
        <w:t>هایش بیفزاید بر تو ستم کرده است، و البته بسیاری از شریکان به یکدیگر ستم می‌کنند، مگر کسانی</w:t>
      </w:r>
      <w:r w:rsidRPr="00A106A3">
        <w:rPr>
          <w:rStyle w:val="Char4"/>
          <w:rFonts w:hint="cs"/>
          <w:rtl/>
        </w:rPr>
        <w:t>‌</w:t>
      </w:r>
      <w:r w:rsidRPr="00A106A3">
        <w:rPr>
          <w:rStyle w:val="Char4"/>
          <w:rtl/>
        </w:rPr>
        <w:t>که ایمان آورده‌اند و کار</w:t>
      </w:r>
      <w:r w:rsidRPr="00A106A3">
        <w:rPr>
          <w:rStyle w:val="Char4"/>
          <w:rFonts w:hint="cs"/>
          <w:rtl/>
        </w:rPr>
        <w:t>‌</w:t>
      </w:r>
      <w:r w:rsidRPr="00A106A3">
        <w:rPr>
          <w:rStyle w:val="Char4"/>
          <w:rtl/>
        </w:rPr>
        <w:t xml:space="preserve">های شایسته انجام داده‌اند، و اینان (نیز) اندک هستند. </w:t>
      </w:r>
      <w:r w:rsidRPr="00A106A3">
        <w:rPr>
          <w:rStyle w:val="Char4"/>
          <w:rFonts w:hint="cs"/>
          <w:rtl/>
        </w:rPr>
        <w:t xml:space="preserve">و </w:t>
      </w:r>
      <w:r w:rsidRPr="00A106A3">
        <w:rPr>
          <w:rStyle w:val="Char4"/>
          <w:rtl/>
        </w:rPr>
        <w:t>داوود دانست که ما او را آزموده‌ایم، پس از پروردگارش آمرزش خواست، (و فرو تنانه) به (رکوع =) سجده افتاد و (به سوی ا</w:t>
      </w:r>
      <w:r w:rsidRPr="00A106A3">
        <w:rPr>
          <w:rStyle w:val="Char4"/>
          <w:rFonts w:hint="cs"/>
          <w:rtl/>
        </w:rPr>
        <w:t>لله</w:t>
      </w:r>
      <w:r w:rsidRPr="00A106A3">
        <w:rPr>
          <w:rStyle w:val="Char4"/>
          <w:rtl/>
        </w:rPr>
        <w:t xml:space="preserve">) رجوع کرد». </w:t>
      </w:r>
    </w:p>
  </w:footnote>
  <w:footnote w:id="134">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w:t>
      </w:r>
      <w:r w:rsidRPr="00A106A3">
        <w:rPr>
          <w:rStyle w:val="Char4"/>
          <w:rtl/>
        </w:rPr>
        <w:t>پس ما او را بخشیدیم، و بی‌گمان برای او نزد ما (قرب و) مقامی و الا و بازگشت نیکوست.</w:t>
      </w:r>
      <w:r w:rsidRPr="00A106A3">
        <w:rPr>
          <w:rStyle w:val="Char4"/>
          <w:rFonts w:hint="cs"/>
          <w:rtl/>
        </w:rPr>
        <w:t>*</w:t>
      </w:r>
      <w:r w:rsidRPr="00A106A3">
        <w:rPr>
          <w:rStyle w:val="Char4"/>
          <w:rtl/>
        </w:rPr>
        <w:t xml:space="preserve"> ای داوود! ما تو را در زمین خلیفه</w:t>
      </w:r>
      <w:r>
        <w:rPr>
          <w:rStyle w:val="Char4"/>
          <w:rtl/>
        </w:rPr>
        <w:t xml:space="preserve"> </w:t>
      </w:r>
      <w:r w:rsidRPr="00A106A3">
        <w:rPr>
          <w:rStyle w:val="Char4"/>
          <w:rtl/>
        </w:rPr>
        <w:t>(= فرمانروا) قرار دادیم، پس به حق در میان مردم داوری کن، و از هوای (نفس) پیروی نکن که تو را از راه الله گمراه می‌کند</w:t>
      </w:r>
      <w:r w:rsidRPr="00A106A3">
        <w:rPr>
          <w:rStyle w:val="Char4"/>
          <w:rFonts w:hint="cs"/>
          <w:rtl/>
        </w:rPr>
        <w:t>».</w:t>
      </w:r>
    </w:p>
  </w:footnote>
  <w:footnote w:id="135">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w:t>
      </w:r>
      <w:r w:rsidRPr="00A106A3">
        <w:rPr>
          <w:rStyle w:val="Char4"/>
          <w:rtl/>
        </w:rPr>
        <w:t>بی‌گمان کسانی</w:t>
      </w:r>
      <w:r w:rsidRPr="00A106A3">
        <w:rPr>
          <w:rStyle w:val="Char4"/>
          <w:rFonts w:hint="cs"/>
          <w:rtl/>
        </w:rPr>
        <w:t>‌</w:t>
      </w:r>
      <w:r w:rsidRPr="00A106A3">
        <w:rPr>
          <w:rStyle w:val="Char4"/>
          <w:rtl/>
        </w:rPr>
        <w:t>که از راه الله گمراه می‌شوند، به خاطر آنکه روز حساب را فراموش کردند، عذاب شدیدی (در پیش) دارند.</w:t>
      </w:r>
      <w:r w:rsidRPr="00A106A3">
        <w:rPr>
          <w:rStyle w:val="Char4"/>
          <w:rFonts w:hint="cs"/>
          <w:rtl/>
        </w:rPr>
        <w:t xml:space="preserve"> *</w:t>
      </w:r>
      <w:r w:rsidRPr="00A106A3">
        <w:rPr>
          <w:rStyle w:val="Char4"/>
          <w:rtl/>
        </w:rPr>
        <w:t xml:space="preserve"> (ما) آسمان و زمین و آنچه میان آن‌هاست بیهوده نیافریده‌ایم، این گمان کسانی است که کافر شدند، پس وای بر کسانی</w:t>
      </w:r>
      <w:r w:rsidRPr="00A106A3">
        <w:rPr>
          <w:rStyle w:val="Char4"/>
          <w:rFonts w:hint="cs"/>
          <w:rtl/>
        </w:rPr>
        <w:t>‌</w:t>
      </w:r>
      <w:r w:rsidRPr="00A106A3">
        <w:rPr>
          <w:rStyle w:val="Char4"/>
          <w:rtl/>
        </w:rPr>
        <w:t>که کافر شدند از آتش (دوزخ</w:t>
      </w:r>
      <w:r w:rsidRPr="00A106A3">
        <w:rPr>
          <w:rStyle w:val="Char4"/>
          <w:rFonts w:hint="cs"/>
          <w:rtl/>
        </w:rPr>
        <w:t>!</w:t>
      </w:r>
      <w:r w:rsidRPr="00A106A3">
        <w:rPr>
          <w:rStyle w:val="Char4"/>
          <w:rtl/>
        </w:rPr>
        <w:t>)</w:t>
      </w:r>
      <w:r w:rsidRPr="00A106A3">
        <w:rPr>
          <w:rStyle w:val="Char4"/>
          <w:rFonts w:hint="cs"/>
          <w:rtl/>
        </w:rPr>
        <w:t>».</w:t>
      </w:r>
    </w:p>
  </w:footnote>
  <w:footnote w:id="136">
    <w:p w:rsidR="00C37B3C" w:rsidRPr="00A106A3" w:rsidRDefault="00C37B3C" w:rsidP="00FB4326">
      <w:pPr>
        <w:ind w:left="278" w:hanging="278"/>
        <w:rPr>
          <w:rStyle w:val="Char4"/>
          <w:rtl/>
        </w:rPr>
      </w:pPr>
      <w:r w:rsidRPr="00A106A3">
        <w:rPr>
          <w:rStyle w:val="Char4"/>
          <w:szCs w:val="28"/>
        </w:rPr>
        <w:footnoteRef/>
      </w:r>
      <w:r w:rsidRPr="00A106A3">
        <w:rPr>
          <w:rStyle w:val="Char4"/>
          <w:rFonts w:hint="cs"/>
          <w:rtl/>
        </w:rPr>
        <w:t>- «</w:t>
      </w:r>
      <w:r w:rsidRPr="00A106A3">
        <w:rPr>
          <w:rStyle w:val="Char4"/>
          <w:rtl/>
        </w:rPr>
        <w:t>و به راستی (ما) سلیمان را آزمودیم، و بر تخت او جسدی افکندیم، سپس (او) ر</w:t>
      </w:r>
      <w:r w:rsidRPr="00A106A3">
        <w:rPr>
          <w:rStyle w:val="Char4"/>
          <w:rFonts w:hint="cs"/>
          <w:rtl/>
        </w:rPr>
        <w:t>و</w:t>
      </w:r>
      <w:r w:rsidRPr="00A106A3">
        <w:rPr>
          <w:rStyle w:val="Char4"/>
          <w:rtl/>
        </w:rPr>
        <w:t xml:space="preserve"> (به درگاه </w:t>
      </w:r>
      <w:r w:rsidRPr="00A106A3">
        <w:rPr>
          <w:rStyle w:val="Char4"/>
          <w:rFonts w:hint="cs"/>
          <w:rtl/>
        </w:rPr>
        <w:t>الله</w:t>
      </w:r>
      <w:r w:rsidRPr="00A106A3">
        <w:rPr>
          <w:rStyle w:val="Char4"/>
          <w:rtl/>
        </w:rPr>
        <w:t>) آورد (و توبه کرد).</w:t>
      </w:r>
      <w:r w:rsidRPr="00A106A3">
        <w:rPr>
          <w:rStyle w:val="Char4"/>
          <w:rFonts w:hint="cs"/>
          <w:rtl/>
        </w:rPr>
        <w:t xml:space="preserve"> *</w:t>
      </w:r>
      <w:r w:rsidRPr="00A106A3">
        <w:rPr>
          <w:rStyle w:val="Char4"/>
          <w:rtl/>
        </w:rPr>
        <w:t xml:space="preserve"> گفت: «پروردگارا! مرا ببخش، و به من فرمانروایی عطا فرما که پس از من کسی را سزاوار نباشد، بی‌گمان تو</w:t>
      </w:r>
      <w:r w:rsidRPr="00A106A3">
        <w:rPr>
          <w:rStyle w:val="Char4"/>
          <w:rFonts w:hint="cs"/>
          <w:rtl/>
        </w:rPr>
        <w:t xml:space="preserve"> </w:t>
      </w:r>
      <w:r w:rsidRPr="00A106A3">
        <w:rPr>
          <w:rStyle w:val="Char4"/>
          <w:rtl/>
        </w:rPr>
        <w:t>بخشایند</w:t>
      </w:r>
      <w:r w:rsidRPr="00A106A3">
        <w:rPr>
          <w:rStyle w:val="Char4"/>
          <w:rFonts w:hint="cs"/>
          <w:rtl/>
        </w:rPr>
        <w:t>ۀ».</w:t>
      </w:r>
    </w:p>
  </w:footnote>
  <w:footnote w:id="137">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«چهره درهم کشید، و روی بر گردانید، * از این‌که (عبد الله بن ام مکتوم) نابینا به نزدش آمد. * و (ای پیامبر) چه می‌دانی شاید که او پاک می‌شد. * یا پندگیرد، و این پند به او نفع می‌داد. * اما آن کس که مجد نیازی نمود. پس تو به او روی می‌آوری، *</w:t>
      </w:r>
      <w:r>
        <w:rPr>
          <w:rStyle w:val="Char4"/>
          <w:rFonts w:hint="cs"/>
          <w:rtl/>
        </w:rPr>
        <w:t xml:space="preserve"> </w:t>
      </w:r>
      <w:r w:rsidRPr="00A106A3">
        <w:rPr>
          <w:rStyle w:val="Char4"/>
          <w:rFonts w:hint="cs"/>
          <w:rtl/>
        </w:rPr>
        <w:t>در حالی‌که اگر او خود را (از کفر) پاک نسازد، چیزی بر تو نیست. * اما کسی شتابان به سراغ تو می‌آید. * و او (از الله) می‌ترسد. * پس تو از او غافل می‌شوی (و به او توجه نمی‌کنی؟) * هرگز چنین نیست، بی‌گمان این (سوره) تذکر و یاد آوری است. * پس هرکس بخواهد از آن پند گیرد. * در صحیفه‌‌های پر ارزشی (ثبت) است. * بلند پایه و پاکیزه. * به دست (فرشتگان =) سفیران (وحی است). * بزرگوار و نیکوکار».</w:t>
      </w:r>
    </w:p>
  </w:footnote>
  <w:footnote w:id="138">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«هیچ پیامبری را سزاوار نیست که اسیرانی داشته باشد؛ تا آنکه در زمین کشتار بسیار کند، شما (با گرفتن فدیه از اسیران) متاع دنیا را می‌خواهید، و الله (سرای) آخرت را (برای شما) می‌خواهد، و الله پیروزمند حکیم است. * اگر حکم پیشین الهی نبود (که غنیمت و فدیه‌ی اسیر حلال است)، قطعاً در آنچه گرفتید، عذاب بزرگی به شما می‌رسید».</w:t>
      </w:r>
    </w:p>
  </w:footnote>
  <w:footnote w:id="139">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«(ای پیامبر!) الله تو را ببخشاید! چرا به آن‌ها اجازه دادی؟! پیش از آنکه راستگویان بر تو آشکار شوند، و دروغگویان را بشناسی!».</w:t>
      </w:r>
    </w:p>
  </w:footnote>
  <w:footnote w:id="140">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«پس (ای پیامبر) صبر کن، بی‌گمان وعدۀ الله حق است، و برای گناهت آمرزش بخواه</w:t>
      </w:r>
      <w:r>
        <w:rPr>
          <w:rStyle w:val="Char4"/>
          <w:rFonts w:hint="cs"/>
          <w:rtl/>
        </w:rPr>
        <w:t xml:space="preserve"> </w:t>
      </w:r>
      <w:r w:rsidRPr="00A106A3">
        <w:rPr>
          <w:rStyle w:val="Char4"/>
          <w:rFonts w:hint="cs"/>
          <w:rtl/>
        </w:rPr>
        <w:t>و هر صبح و شام به ستایش پروردگارت تسبیح گوی».</w:t>
      </w:r>
    </w:p>
  </w:footnote>
  <w:footnote w:id="141">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xml:space="preserve">- «پس (ای پیامبر) بدان که معبودی (به حق) جز </w:t>
      </w:r>
      <w:r w:rsidRPr="00A106A3">
        <w:rPr>
          <w:rStyle w:val="Char4"/>
          <w:rtl/>
        </w:rPr>
        <w:t>«</w:t>
      </w:r>
      <w:r w:rsidRPr="00A106A3">
        <w:rPr>
          <w:rStyle w:val="Char4"/>
          <w:rFonts w:hint="cs"/>
          <w:rtl/>
        </w:rPr>
        <w:t>الله</w:t>
      </w:r>
      <w:r w:rsidRPr="00A106A3">
        <w:rPr>
          <w:rStyle w:val="Char4"/>
          <w:rtl/>
        </w:rPr>
        <w:t>»</w:t>
      </w:r>
      <w:r w:rsidRPr="00A106A3">
        <w:rPr>
          <w:rStyle w:val="Char4"/>
          <w:rFonts w:hint="cs"/>
          <w:rtl/>
        </w:rPr>
        <w:t xml:space="preserve"> نیست، و برای گناه خود و برای مردان و زنان مؤمن آمرزش طلب کن، و الله محل حرکت شما و قرار گاه شما را می‌داند».</w:t>
      </w:r>
    </w:p>
  </w:footnote>
  <w:footnote w:id="142">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«به راستی ما برای تو (فتح و) پیروزی آشکاری مقرر کرده‌ایم. تا الله گناه گذشته و آیندۀ تو را بیامرزد، و نعمتش را بر تو تمام کند، و به راه راست هدایتت نماید. * و الله به پیروزی شکست ناپذیری تو را یاری کند</w:t>
      </w:r>
      <w:r w:rsidRPr="00A106A3">
        <w:rPr>
          <w:rStyle w:val="Char4"/>
          <w:rtl/>
        </w:rPr>
        <w:t>»</w:t>
      </w:r>
      <w:r w:rsidRPr="00A106A3">
        <w:rPr>
          <w:rStyle w:val="Char4"/>
          <w:rFonts w:hint="cs"/>
          <w:rtl/>
        </w:rPr>
        <w:t xml:space="preserve">. </w:t>
      </w:r>
    </w:p>
  </w:footnote>
  <w:footnote w:id="143">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تو را (راه نا یافته و) سرگشته یافت، پس هدایت کرد».</w:t>
      </w:r>
    </w:p>
  </w:footnote>
  <w:footnote w:id="144">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این</w:t>
      </w:r>
      <w:r w:rsidRPr="00A106A3">
        <w:rPr>
          <w:rStyle w:val="Char4"/>
          <w:rFonts w:hint="eastAsia"/>
          <w:rtl/>
        </w:rPr>
        <w:t>‌</w:t>
      </w:r>
      <w:r w:rsidRPr="00A106A3">
        <w:rPr>
          <w:rStyle w:val="Char4"/>
          <w:rFonts w:hint="cs"/>
          <w:rtl/>
        </w:rPr>
        <w:t>گونه بر تو (ای پیامبر) روحی (= قرآن کریم) را به فرمان خود وحی کردیم، تو (پیش از این) نمی‌دانستی کتاب و ایمان چیست، ولی ما آن را نوری قرار دادیم، با آن هرکس از بندگان</w:t>
      </w:r>
      <w:r w:rsidRPr="00A106A3">
        <w:rPr>
          <w:rStyle w:val="Char4"/>
          <w:rFonts w:hint="eastAsia"/>
          <w:rtl/>
        </w:rPr>
        <w:t>‌</w:t>
      </w:r>
      <w:r w:rsidRPr="00A106A3">
        <w:rPr>
          <w:rStyle w:val="Char4"/>
          <w:rFonts w:hint="cs"/>
          <w:rtl/>
        </w:rPr>
        <w:t>مان را که بخواهیم، هدایت می‌کنیم، و مسلماً تو (ای پیامبر) به راه راست هدایت می‌کنی..</w:t>
      </w:r>
      <w:r w:rsidRPr="00A106A3">
        <w:rPr>
          <w:rStyle w:val="Char4"/>
          <w:rtl/>
        </w:rPr>
        <w:t>.</w:t>
      </w:r>
      <w:r w:rsidRPr="00A106A3">
        <w:rPr>
          <w:rStyle w:val="Char4"/>
          <w:rFonts w:hint="cs"/>
          <w:rtl/>
        </w:rPr>
        <w:t>».</w:t>
      </w:r>
    </w:p>
  </w:footnote>
  <w:footnote w:id="145">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پیشگامان نخستین از مهاجرین و انصار، و کسانی‌که به نیکی از آن‌ها پیروی کردند، الله از آن‌ها خشنود گشت، و آن‌ها (نیز) از او خشنود شدند، و برای آن‌ها باغ‌هایی (از بهشت) آماده کرده است، که نهرها از زیر (درختان) آن جاری است، جاودانه در آن خواهند ماند، این کامیابی بزرگ است».</w:t>
      </w:r>
    </w:p>
  </w:footnote>
  <w:footnote w:id="146">
    <w:p w:rsidR="00C37B3C" w:rsidRPr="00A106A3" w:rsidRDefault="00C37B3C" w:rsidP="00CF1820">
      <w:pPr>
        <w:pStyle w:val="a4"/>
        <w:rPr>
          <w:rStyle w:val="Char4"/>
          <w:rtl/>
        </w:rPr>
      </w:pPr>
      <w:r w:rsidRPr="00A106A3">
        <w:rPr>
          <w:rStyle w:val="Char4"/>
          <w:rFonts w:hint="cs"/>
          <w:rtl/>
        </w:rPr>
        <w:t>1- موضع</w:t>
      </w:r>
      <w:r w:rsidRPr="00A106A3">
        <w:rPr>
          <w:rStyle w:val="Char4"/>
          <w:rFonts w:hint="eastAsia"/>
          <w:rtl/>
        </w:rPr>
        <w:t>‌</w:t>
      </w:r>
      <w:r w:rsidRPr="00A106A3">
        <w:rPr>
          <w:rStyle w:val="Char4"/>
          <w:rFonts w:hint="cs"/>
          <w:rtl/>
        </w:rPr>
        <w:t>گیری مؤمنین راستین در برابر گناههای فردی سابقین اولین و دیگر بندگان مؤمن، نه لعن و کینه</w:t>
      </w:r>
      <w:r w:rsidRPr="00A106A3">
        <w:rPr>
          <w:rStyle w:val="Char4"/>
          <w:rFonts w:hint="eastAsia"/>
          <w:rtl/>
        </w:rPr>
        <w:t>‌</w:t>
      </w:r>
      <w:r w:rsidRPr="00A106A3">
        <w:rPr>
          <w:rStyle w:val="Char4"/>
          <w:rFonts w:hint="cs"/>
          <w:rtl/>
        </w:rPr>
        <w:t>توزی (آن چنان که روش ستیزگران با أولیاء خداست) و نه تأویلهای تکلف</w:t>
      </w:r>
      <w:r w:rsidRPr="00A106A3">
        <w:rPr>
          <w:rStyle w:val="Char4"/>
          <w:rFonts w:hint="eastAsia"/>
          <w:rtl/>
        </w:rPr>
        <w:t>‌</w:t>
      </w:r>
      <w:r w:rsidRPr="00A106A3">
        <w:rPr>
          <w:rStyle w:val="Char4"/>
          <w:rFonts w:hint="cs"/>
          <w:rtl/>
        </w:rPr>
        <w:t xml:space="preserve">آمیز و دفاعهای متعصبانه (آن چنان که عادت نادانان است)، بلکه رابطه‌ی اخوت ایمانی را به یادآوردن و اعتراف به فضیلت پیشروان در راه ایمان کردن و برایشان مغفرت ذنوب خواستن و از کینه ورزیدن با ایشان به خداوند پناه بردن است. چنان که می‌فرماید: </w:t>
      </w:r>
      <w:r w:rsidRPr="00A106A3">
        <w:rPr>
          <w:rStyle w:val="Char6"/>
          <w:rFonts w:ascii="Traditional Arabic" w:hAnsi="Traditional Arabic" w:cs="Traditional Arabic"/>
          <w:rtl/>
        </w:rPr>
        <w:t>﴿</w:t>
      </w:r>
      <w:r w:rsidRPr="00A106A3">
        <w:rPr>
          <w:rStyle w:val="Char6"/>
          <w:rtl/>
        </w:rPr>
        <w:t>وَ</w:t>
      </w:r>
      <w:r w:rsidRPr="00A106A3">
        <w:rPr>
          <w:rStyle w:val="Char6"/>
          <w:rFonts w:hint="cs"/>
          <w:rtl/>
        </w:rPr>
        <w:t>ٱ</w:t>
      </w:r>
      <w:r w:rsidRPr="00A106A3">
        <w:rPr>
          <w:rStyle w:val="Char6"/>
          <w:rFonts w:hint="eastAsia"/>
          <w:rtl/>
        </w:rPr>
        <w:t>لَّذِينَ</w:t>
      </w:r>
      <w:r w:rsidRPr="00A106A3">
        <w:rPr>
          <w:rStyle w:val="Char6"/>
          <w:rtl/>
        </w:rPr>
        <w:t xml:space="preserve"> جَآءُو مِنۢ بَعۡدِهِمۡ يَقُولُونَ رَبَّنَا </w:t>
      </w:r>
      <w:r w:rsidRPr="00A106A3">
        <w:rPr>
          <w:rStyle w:val="Char6"/>
          <w:rFonts w:hint="cs"/>
          <w:rtl/>
        </w:rPr>
        <w:t>ٱ</w:t>
      </w:r>
      <w:r w:rsidRPr="00A106A3">
        <w:rPr>
          <w:rStyle w:val="Char6"/>
          <w:rFonts w:hint="eastAsia"/>
          <w:rtl/>
        </w:rPr>
        <w:t>غۡفِرۡ</w:t>
      </w:r>
      <w:r w:rsidRPr="00A106A3">
        <w:rPr>
          <w:rStyle w:val="Char6"/>
          <w:rtl/>
        </w:rPr>
        <w:t xml:space="preserve"> لَنَا وَلِإِخۡوَٰنِنَا </w:t>
      </w:r>
      <w:r w:rsidRPr="00A106A3">
        <w:rPr>
          <w:rStyle w:val="Char6"/>
          <w:rFonts w:hint="cs"/>
          <w:rtl/>
        </w:rPr>
        <w:t>ٱ</w:t>
      </w:r>
      <w:r w:rsidRPr="00A106A3">
        <w:rPr>
          <w:rStyle w:val="Char6"/>
          <w:rFonts w:hint="eastAsia"/>
          <w:rtl/>
        </w:rPr>
        <w:t>لَّذِينَ</w:t>
      </w:r>
      <w:r w:rsidRPr="00A106A3">
        <w:rPr>
          <w:rStyle w:val="Char6"/>
          <w:rtl/>
        </w:rPr>
        <w:t xml:space="preserve"> سَبَقُونَا بِ</w:t>
      </w:r>
      <w:r w:rsidRPr="00A106A3">
        <w:rPr>
          <w:rStyle w:val="Char6"/>
          <w:rFonts w:hint="cs"/>
          <w:rtl/>
        </w:rPr>
        <w:t>ٱ</w:t>
      </w:r>
      <w:r w:rsidRPr="00A106A3">
        <w:rPr>
          <w:rStyle w:val="Char6"/>
          <w:rFonts w:hint="eastAsia"/>
          <w:rtl/>
        </w:rPr>
        <w:t>لۡإِيمَٰنِ</w:t>
      </w:r>
      <w:r w:rsidRPr="00A106A3">
        <w:rPr>
          <w:rStyle w:val="Char6"/>
          <w:rtl/>
        </w:rPr>
        <w:t xml:space="preserve"> وَلَا تَجۡعَلۡ فِي قُلُوبِنَا غِلّٗا لِّلَّذِينَ ءَامَنُواْ رَبَّنَآ إِنَّكَ رَءُوفٞ رَّحِيمٌ١٠</w:t>
      </w:r>
      <w:r w:rsidRPr="00A106A3">
        <w:rPr>
          <w:rStyle w:val="Char6"/>
          <w:rFonts w:ascii="Traditional Arabic" w:hAnsi="Traditional Arabic" w:cs="Traditional Arabic"/>
          <w:rtl/>
        </w:rPr>
        <w:t>﴾</w:t>
      </w:r>
      <w:r w:rsidRPr="00A106A3">
        <w:rPr>
          <w:rStyle w:val="Char4"/>
          <w:sz w:val="20"/>
          <w:szCs w:val="20"/>
          <w:rtl/>
        </w:rPr>
        <w:t xml:space="preserve"> [الحشر: 10]</w:t>
      </w:r>
      <w:r w:rsidRPr="00A106A3">
        <w:rPr>
          <w:rStyle w:val="Char4"/>
          <w:rFonts w:hint="cs"/>
          <w:sz w:val="20"/>
          <w:szCs w:val="20"/>
          <w:rtl/>
        </w:rPr>
        <w:t>.</w:t>
      </w:r>
      <w:r w:rsidRPr="00A106A3">
        <w:rPr>
          <w:rStyle w:val="Char4"/>
          <w:rFonts w:hint="cs"/>
          <w:rtl/>
        </w:rPr>
        <w:t xml:space="preserve"> </w:t>
      </w:r>
    </w:p>
  </w:footnote>
  <w:footnote w:id="147">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آن‌ها را پیشوایانی قرار دادیم که به سوی آتش (دوزخ) دعوت می‌کنند، و روز قیامت یاری نخواهند شد».</w:t>
      </w:r>
    </w:p>
  </w:footnote>
  <w:footnote w:id="148">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«(به یاد آورید) هنگامی را که موسی به قوم خود گفت: «ای قوم من، نعمت الله را بر خود بیاد آورید، آنگاه که در میان شما، پیامبرانی قرار داد و شما را فرمانروا (و شاهان) قرار داد و چیزهایی به شما بخشید که به هیچ یک از جهانیان نداده بود».</w:t>
      </w:r>
    </w:p>
  </w:footnote>
  <w:footnote w:id="149">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«(ابراهیم) گفت: و از فرزندانم (نیز پیشوایانی قرار بده). (الله) فرمود: «پیمان و عهد من به ستمکاران نمی‌رسد».</w:t>
      </w:r>
    </w:p>
  </w:footnote>
  <w:footnote w:id="150">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w:t>
      </w:r>
      <w:r w:rsidRPr="00A106A3">
        <w:rPr>
          <w:rStyle w:val="Char4"/>
          <w:rtl/>
        </w:rPr>
        <w:t>ای فرزندان آدم! آیا با شما</w:t>
      </w:r>
      <w:r w:rsidRPr="00A106A3">
        <w:rPr>
          <w:rStyle w:val="Char4"/>
          <w:rFonts w:hint="cs"/>
          <w:rtl/>
        </w:rPr>
        <w:t xml:space="preserve"> </w:t>
      </w:r>
      <w:r w:rsidRPr="00A106A3">
        <w:rPr>
          <w:rStyle w:val="Char4"/>
          <w:rtl/>
        </w:rPr>
        <w:t>پیمان نبستم که شیطان را نپرستید، که او برای شما دشمن آشکار است؟!</w:t>
      </w:r>
      <w:r w:rsidRPr="00A106A3">
        <w:rPr>
          <w:rStyle w:val="Char4"/>
          <w:rFonts w:hint="cs"/>
          <w:rtl/>
        </w:rPr>
        <w:t xml:space="preserve"> * </w:t>
      </w:r>
      <w:r w:rsidRPr="00A106A3">
        <w:rPr>
          <w:rStyle w:val="Char4"/>
          <w:rtl/>
        </w:rPr>
        <w:t>و اینکه مرا بپرستید، این راه مستقیم است».</w:t>
      </w:r>
    </w:p>
  </w:footnote>
  <w:footnote w:id="151">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(ای پیامبر!) آنچه از (این) کتاب به تو وحی کردیم؛ حق است که تصدیق کنندۀ آنچه پیش از آن است، یقیناً الله به (حال) بندگانش آگاه بیناست.* سپس (این) کتاب را به کسانی از بندگان</w:t>
      </w:r>
      <w:r w:rsidRPr="00A106A3">
        <w:rPr>
          <w:rStyle w:val="Char4"/>
          <w:rFonts w:hint="eastAsia"/>
          <w:rtl/>
        </w:rPr>
        <w:t>‌</w:t>
      </w:r>
      <w:r w:rsidRPr="00A106A3">
        <w:rPr>
          <w:rStyle w:val="Char4"/>
          <w:rFonts w:hint="cs"/>
          <w:rtl/>
        </w:rPr>
        <w:t>مان که بر گزیده بودیم؛ به میراث دادیم».</w:t>
      </w:r>
    </w:p>
  </w:footnote>
  <w:footnote w:id="152">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به راستی ما آن‌ها را با علم (و آگاهی) بر جهانیان (زمان</w:t>
      </w:r>
      <w:r w:rsidRPr="00A106A3">
        <w:rPr>
          <w:rStyle w:val="Char4"/>
          <w:rFonts w:hint="eastAsia"/>
          <w:rtl/>
        </w:rPr>
        <w:t>‌</w:t>
      </w:r>
      <w:r w:rsidRPr="00A106A3">
        <w:rPr>
          <w:rStyle w:val="Char4"/>
          <w:rFonts w:hint="cs"/>
          <w:rtl/>
        </w:rPr>
        <w:t>شان) برگزیدیم</w:t>
      </w:r>
      <w:r w:rsidRPr="00A106A3">
        <w:rPr>
          <w:rStyle w:val="Char4"/>
          <w:rtl/>
        </w:rPr>
        <w:t>».</w:t>
      </w:r>
    </w:p>
  </w:footnote>
  <w:footnote w:id="153">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«این همان فضل (و بخشایش) بزرگی است. * (پاداش آن‌ها) باغ</w:t>
      </w:r>
      <w:r w:rsidRPr="00A106A3">
        <w:rPr>
          <w:rStyle w:val="Char4"/>
          <w:rFonts w:hint="eastAsia"/>
          <w:rtl/>
        </w:rPr>
        <w:t>‌</w:t>
      </w:r>
      <w:r w:rsidRPr="00A106A3">
        <w:rPr>
          <w:rStyle w:val="Char4"/>
          <w:rFonts w:hint="cs"/>
          <w:rtl/>
        </w:rPr>
        <w:t>های جاویدان (بهشتی) است که به آن وارد می‌شوند، در آنجا به دستبند</w:t>
      </w:r>
      <w:r w:rsidRPr="00A106A3">
        <w:rPr>
          <w:rStyle w:val="Char4"/>
          <w:rFonts w:hint="eastAsia"/>
          <w:rtl/>
        </w:rPr>
        <w:t>‌</w:t>
      </w:r>
      <w:r w:rsidRPr="00A106A3">
        <w:rPr>
          <w:rStyle w:val="Char4"/>
          <w:rFonts w:hint="cs"/>
          <w:rtl/>
        </w:rPr>
        <w:t>های از طلا و مروارید آراسته می‌گردند، و لباس</w:t>
      </w:r>
      <w:r w:rsidRPr="00A106A3">
        <w:rPr>
          <w:rStyle w:val="Char4"/>
          <w:rFonts w:hint="eastAsia"/>
          <w:rtl/>
        </w:rPr>
        <w:t>‌</w:t>
      </w:r>
      <w:r w:rsidRPr="00A106A3">
        <w:rPr>
          <w:rStyle w:val="Char4"/>
          <w:rFonts w:hint="cs"/>
          <w:rtl/>
        </w:rPr>
        <w:t>هایشان در آنجا حریر است.* و گویند: «حمد (و ستایش) مخصوص الله است که اندوه را از ما دور کرد، یقیناً پروردگار ما آمرزندۀ سپاس</w:t>
      </w:r>
      <w:r w:rsidRPr="00A106A3">
        <w:rPr>
          <w:rStyle w:val="Char4"/>
          <w:rFonts w:hint="eastAsia"/>
          <w:rtl/>
        </w:rPr>
        <w:t>‌</w:t>
      </w:r>
      <w:r w:rsidRPr="00A106A3">
        <w:rPr>
          <w:rStyle w:val="Char4"/>
          <w:rFonts w:hint="cs"/>
          <w:rtl/>
        </w:rPr>
        <w:t>گزار است. * (همان) کسی</w:t>
      </w:r>
      <w:r w:rsidRPr="00A106A3">
        <w:rPr>
          <w:rStyle w:val="Char4"/>
          <w:rFonts w:hint="eastAsia"/>
          <w:rtl/>
        </w:rPr>
        <w:t>‌</w:t>
      </w:r>
      <w:r w:rsidRPr="00A106A3">
        <w:rPr>
          <w:rStyle w:val="Char4"/>
          <w:rFonts w:hint="cs"/>
          <w:rtl/>
        </w:rPr>
        <w:t>که از فضل خویش ما را</w:t>
      </w:r>
      <w:r>
        <w:rPr>
          <w:rStyle w:val="Char4"/>
          <w:rFonts w:hint="cs"/>
          <w:rtl/>
        </w:rPr>
        <w:t xml:space="preserve"> </w:t>
      </w:r>
      <w:r w:rsidRPr="00A106A3">
        <w:rPr>
          <w:rStyle w:val="Char4"/>
          <w:rFonts w:hint="cs"/>
          <w:rtl/>
        </w:rPr>
        <w:t>در این سرای اقامت (جاویدان) جای داد که در آنجا هیچ رنجی به ما نمی‌رسد، و در آنجا هیچ خستگی (و واماندگی) به ما نمی‌رسد</w:t>
      </w:r>
      <w:r w:rsidRPr="00A106A3">
        <w:rPr>
          <w:rStyle w:val="Char4"/>
          <w:rtl/>
        </w:rPr>
        <w:t>».</w:t>
      </w:r>
    </w:p>
  </w:footnote>
  <w:footnote w:id="154">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کسانی</w:t>
      </w:r>
      <w:r w:rsidRPr="00A106A3">
        <w:rPr>
          <w:rStyle w:val="Char4"/>
          <w:rFonts w:hint="eastAsia"/>
          <w:rtl/>
        </w:rPr>
        <w:t>‌</w:t>
      </w:r>
      <w:r w:rsidRPr="00A106A3">
        <w:rPr>
          <w:rStyle w:val="Char4"/>
          <w:rFonts w:hint="cs"/>
          <w:rtl/>
        </w:rPr>
        <w:t>که کافر شدند؛ برای آن‌ها آتش جهنم است، نه فرمان (مرگ) بر آن صادر شود تا بمیرند و نه چیزی از عذابش از آن‌ها کاسته شود، این گونه هر ناسپاسی را کیفر می‌دهیم. * و آن‌ها در آن (آتش) فریاد می‌زنند: پروردگارا! ما را بیرون آر تا عمل صالحی انجام دهیم؛ غیر از آنچه انجام می‌دادیم» (در پاسخ آنان می‌فرماییم:) آیا آن قدر شما را عمر ندادیم که پند گیرندگان در آن پند گیرند؟! و هشدار دهنده (نیز) به سراغ شما آمد؟! پس (طعم عذاب را) بچشید که برای ستمکاران هیچ یاوری نیست».</w:t>
      </w:r>
    </w:p>
  </w:footnote>
  <w:footnote w:id="155">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w:t>
      </w:r>
      <w:r w:rsidRPr="00A106A3">
        <w:rPr>
          <w:rStyle w:val="Char4"/>
          <w:rtl/>
        </w:rPr>
        <w:t>(آن دو) گفتند: پروردگارا! ما به خود ستم کردیم، و اگر ما را نیامرزی و بر ما رحم نکنی، مسلّماً از زیان</w:t>
      </w:r>
      <w:r w:rsidRPr="00A106A3">
        <w:rPr>
          <w:rStyle w:val="Char4"/>
          <w:rFonts w:hint="cs"/>
          <w:rtl/>
        </w:rPr>
        <w:t>‌</w:t>
      </w:r>
      <w:r w:rsidRPr="00A106A3">
        <w:rPr>
          <w:rStyle w:val="Char4"/>
          <w:rtl/>
        </w:rPr>
        <w:t>کاران خواهیم بود</w:t>
      </w:r>
      <w:r w:rsidRPr="00A106A3">
        <w:rPr>
          <w:rStyle w:val="Char4"/>
          <w:rFonts w:hint="cs"/>
          <w:rtl/>
        </w:rPr>
        <w:t>».</w:t>
      </w:r>
    </w:p>
  </w:footnote>
  <w:footnote w:id="156">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«(یوسف) گفت: «پناه بر الله، که ما جز آن کسی‌که کالای</w:t>
      </w:r>
      <w:r w:rsidRPr="00A106A3">
        <w:rPr>
          <w:rStyle w:val="Char4"/>
          <w:rFonts w:hint="eastAsia"/>
          <w:rtl/>
        </w:rPr>
        <w:t>‌</w:t>
      </w:r>
      <w:r w:rsidRPr="00A106A3">
        <w:rPr>
          <w:rStyle w:val="Char4"/>
          <w:rFonts w:hint="cs"/>
          <w:rtl/>
        </w:rPr>
        <w:t>مان را نزد او یافته‌ایم، (دیگری را) بگیریم، بی‌گمان در آن صورت ستم کار خواهیم بود</w:t>
      </w:r>
      <w:r w:rsidRPr="00A106A3">
        <w:rPr>
          <w:rStyle w:val="Char4"/>
          <w:rtl/>
        </w:rPr>
        <w:t>».</w:t>
      </w:r>
    </w:p>
  </w:footnote>
  <w:footnote w:id="157">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«(سپس) گفت:«پروردگارا! من به خود ستم کردم، پس مرا ببخش» آنگاه (الله) او را بخشید، بی‌تردید او آمرزندۀ مهربان است».</w:t>
      </w:r>
    </w:p>
  </w:footnote>
  <w:footnote w:id="158">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ذوالنون (= یونس) را (به یاد آور) هنگامی</w:t>
      </w:r>
      <w:r w:rsidRPr="00A106A3">
        <w:rPr>
          <w:rStyle w:val="Char4"/>
          <w:rFonts w:hint="eastAsia"/>
          <w:rtl/>
        </w:rPr>
        <w:t>‌</w:t>
      </w:r>
      <w:r w:rsidRPr="00A106A3">
        <w:rPr>
          <w:rStyle w:val="Char4"/>
          <w:rFonts w:hint="cs"/>
          <w:rtl/>
        </w:rPr>
        <w:t>که خشمگین (از میان قومش) رفت، پس چنین پنداشت که ما هرگز بر او تنگ نمی‌گیریم، پس (وقتی که در شکم ماهی فرو رفت) در تاریکی</w:t>
      </w:r>
      <w:r w:rsidRPr="00A106A3">
        <w:rPr>
          <w:rStyle w:val="Char4"/>
          <w:rFonts w:hint="eastAsia"/>
          <w:rtl/>
        </w:rPr>
        <w:t>‌</w:t>
      </w:r>
      <w:r w:rsidRPr="00A106A3">
        <w:rPr>
          <w:rStyle w:val="Char4"/>
          <w:rFonts w:hint="cs"/>
          <w:rtl/>
        </w:rPr>
        <w:t>ها ندا داد که: «(پروردگارا!) هیچ معبودی بر حق جز تو نیست، تو منزهی! بی‌گمان من از ستمکاران بودم».</w:t>
      </w:r>
    </w:p>
  </w:footnote>
  <w:footnote w:id="159">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بندگان (خاص) رحمان،</w:t>
      </w:r>
      <w:r>
        <w:rPr>
          <w:rStyle w:val="Char4"/>
          <w:rFonts w:hint="cs"/>
          <w:rtl/>
        </w:rPr>
        <w:t xml:space="preserve"> </w:t>
      </w:r>
      <w:r w:rsidRPr="00A106A3">
        <w:rPr>
          <w:rStyle w:val="Char4"/>
          <w:rFonts w:hint="cs"/>
          <w:rtl/>
        </w:rPr>
        <w:t>کسانی هستند که با فروتنی (و آرامش) بر زمین راه می‌روند، و هنگامی</w:t>
      </w:r>
      <w:r w:rsidRPr="00A106A3">
        <w:rPr>
          <w:rStyle w:val="Char4"/>
          <w:rFonts w:hint="eastAsia"/>
          <w:rtl/>
        </w:rPr>
        <w:t>‌</w:t>
      </w:r>
      <w:r w:rsidRPr="00A106A3">
        <w:rPr>
          <w:rStyle w:val="Char4"/>
          <w:rFonts w:hint="cs"/>
          <w:rtl/>
        </w:rPr>
        <w:t>که جاهلان آن‌ها را مخاطب قرار دهند (و سخنان نا بخردانه و ناسزا گویند) به آن‌ها سلام گویند (و از آن‌ها روی می‌گردانند). * و کسانی</w:t>
      </w:r>
      <w:r w:rsidRPr="00A106A3">
        <w:rPr>
          <w:rStyle w:val="Char4"/>
          <w:rFonts w:hint="eastAsia"/>
          <w:rtl/>
        </w:rPr>
        <w:t>‌</w:t>
      </w:r>
      <w:r w:rsidRPr="00A106A3">
        <w:rPr>
          <w:rStyle w:val="Char4"/>
          <w:rFonts w:hint="cs"/>
          <w:rtl/>
        </w:rPr>
        <w:t>که شب را برای پروردگارشان سجده</w:t>
      </w:r>
      <w:r w:rsidRPr="00A106A3">
        <w:rPr>
          <w:rStyle w:val="Char4"/>
          <w:rFonts w:hint="eastAsia"/>
          <w:rtl/>
        </w:rPr>
        <w:t>‌</w:t>
      </w:r>
      <w:r w:rsidRPr="00A106A3">
        <w:rPr>
          <w:rStyle w:val="Char4"/>
          <w:rFonts w:hint="cs"/>
          <w:rtl/>
        </w:rPr>
        <w:t>کنان و قیام</w:t>
      </w:r>
      <w:r w:rsidRPr="00A106A3">
        <w:rPr>
          <w:rStyle w:val="Char4"/>
          <w:rFonts w:hint="eastAsia"/>
          <w:rtl/>
        </w:rPr>
        <w:t>‌</w:t>
      </w:r>
      <w:r w:rsidRPr="00A106A3">
        <w:rPr>
          <w:rStyle w:val="Char4"/>
          <w:rFonts w:hint="cs"/>
          <w:rtl/>
        </w:rPr>
        <w:t>کنان می‌گذرانند. * و کسانی</w:t>
      </w:r>
      <w:r w:rsidRPr="00A106A3">
        <w:rPr>
          <w:rStyle w:val="Char4"/>
          <w:rFonts w:hint="eastAsia"/>
          <w:rtl/>
        </w:rPr>
        <w:t>‌</w:t>
      </w:r>
      <w:r w:rsidRPr="00A106A3">
        <w:rPr>
          <w:rStyle w:val="Char4"/>
          <w:rFonts w:hint="cs"/>
          <w:rtl/>
        </w:rPr>
        <w:t>که می‌گویند: «پروردگارا! عذاب جهنم را از ما بر</w:t>
      </w:r>
      <w:r w:rsidRPr="00A106A3">
        <w:rPr>
          <w:rStyle w:val="Char4"/>
          <w:rFonts w:hint="eastAsia"/>
          <w:rtl/>
        </w:rPr>
        <w:t>‌</w:t>
      </w:r>
      <w:r w:rsidRPr="00A106A3">
        <w:rPr>
          <w:rStyle w:val="Char4"/>
          <w:rFonts w:hint="cs"/>
          <w:rtl/>
        </w:rPr>
        <w:t>طرف کن، بی‌تردید عذابش (سخت و) پایدار است. * بی‌گمان آن (جهنم) بد قرار</w:t>
      </w:r>
      <w:r w:rsidRPr="00A106A3">
        <w:rPr>
          <w:rStyle w:val="Char4"/>
          <w:rFonts w:hint="eastAsia"/>
          <w:rtl/>
        </w:rPr>
        <w:t>‌</w:t>
      </w:r>
      <w:r w:rsidRPr="00A106A3">
        <w:rPr>
          <w:rStyle w:val="Char4"/>
          <w:rFonts w:hint="cs"/>
          <w:rtl/>
        </w:rPr>
        <w:t>گاه و (بد) اقامت</w:t>
      </w:r>
      <w:r w:rsidRPr="00A106A3">
        <w:rPr>
          <w:rStyle w:val="Char4"/>
          <w:rFonts w:hint="eastAsia"/>
          <w:rtl/>
        </w:rPr>
        <w:t>‌</w:t>
      </w:r>
      <w:r w:rsidRPr="00A106A3">
        <w:rPr>
          <w:rStyle w:val="Char4"/>
          <w:rFonts w:hint="cs"/>
          <w:rtl/>
        </w:rPr>
        <w:t>گاهی است. * و کسانی</w:t>
      </w:r>
      <w:r w:rsidRPr="00A106A3">
        <w:rPr>
          <w:rStyle w:val="Char4"/>
          <w:rFonts w:hint="eastAsia"/>
          <w:rtl/>
        </w:rPr>
        <w:t>‌</w:t>
      </w:r>
      <w:r w:rsidRPr="00A106A3">
        <w:rPr>
          <w:rStyle w:val="Char4"/>
          <w:rFonts w:hint="cs"/>
          <w:rtl/>
        </w:rPr>
        <w:t>که چون انفاق کنند، اسراف نمی‌نمایند و سختگیری نمی‌کنند، و بین این دو (روش) اعتدال دارند. * و کسانی</w:t>
      </w:r>
      <w:r w:rsidRPr="00A106A3">
        <w:rPr>
          <w:rStyle w:val="Char4"/>
          <w:rFonts w:hint="eastAsia"/>
          <w:rtl/>
        </w:rPr>
        <w:t>‌</w:t>
      </w:r>
      <w:r w:rsidRPr="00A106A3">
        <w:rPr>
          <w:rStyle w:val="Char4"/>
          <w:rFonts w:hint="cs"/>
          <w:rtl/>
        </w:rPr>
        <w:t>که با الله معبود دیگر را نمی‌خوانند، و نفسی را که الله (کشتنش را) حرام کرده است، جز به حق نمی‌کشند، و زنا نمی‌کنند، و هر کس چنین کند، مجازات گناه (خود) را خواهد دید.* عذاب او در روز قیامت مضاعف می‌گردد و با خواری (و ذلت) در آن جاودان خواهد ماند. * مگر کسی</w:t>
      </w:r>
      <w:r w:rsidRPr="00A106A3">
        <w:rPr>
          <w:rStyle w:val="Char4"/>
          <w:rFonts w:hint="eastAsia"/>
          <w:rtl/>
        </w:rPr>
        <w:t>‌</w:t>
      </w:r>
      <w:r w:rsidRPr="00A106A3">
        <w:rPr>
          <w:rStyle w:val="Char4"/>
          <w:rFonts w:hint="cs"/>
          <w:rtl/>
        </w:rPr>
        <w:t>که توبه کند و ایمان آورد، و عمل صالح انجام دهد، پس اینانند که الله بدی</w:t>
      </w:r>
      <w:r w:rsidRPr="00A106A3">
        <w:rPr>
          <w:rStyle w:val="Char4"/>
          <w:rFonts w:hint="eastAsia"/>
          <w:rtl/>
        </w:rPr>
        <w:t>‌</w:t>
      </w:r>
      <w:r w:rsidRPr="00A106A3">
        <w:rPr>
          <w:rStyle w:val="Char4"/>
          <w:rFonts w:hint="cs"/>
          <w:rtl/>
        </w:rPr>
        <w:t>هایشان را به نیکی</w:t>
      </w:r>
      <w:r w:rsidRPr="00A106A3">
        <w:rPr>
          <w:rStyle w:val="Char4"/>
          <w:rFonts w:hint="eastAsia"/>
          <w:rtl/>
        </w:rPr>
        <w:t>‌</w:t>
      </w:r>
      <w:r w:rsidRPr="00A106A3">
        <w:rPr>
          <w:rStyle w:val="Char4"/>
          <w:rFonts w:hint="cs"/>
          <w:rtl/>
        </w:rPr>
        <w:t>ها مبدل می‌کند، و الله آمرزندۀ مهربان است. * و کسی</w:t>
      </w:r>
      <w:r w:rsidRPr="00A106A3">
        <w:rPr>
          <w:rStyle w:val="Char4"/>
          <w:rFonts w:hint="eastAsia"/>
          <w:rtl/>
        </w:rPr>
        <w:t>‌</w:t>
      </w:r>
      <w:r w:rsidRPr="00A106A3">
        <w:rPr>
          <w:rStyle w:val="Char4"/>
          <w:rFonts w:hint="cs"/>
          <w:rtl/>
        </w:rPr>
        <w:t>که توبه کند و عمل صالح انجام دهد، پس بی‌گمان او چنانکه باید به سوی الله بازگشت می‌کند. * و کسانی</w:t>
      </w:r>
      <w:r w:rsidRPr="00A106A3">
        <w:rPr>
          <w:rStyle w:val="Char4"/>
          <w:rFonts w:hint="eastAsia"/>
          <w:rtl/>
        </w:rPr>
        <w:t>‌</w:t>
      </w:r>
      <w:r w:rsidRPr="00A106A3">
        <w:rPr>
          <w:rStyle w:val="Char4"/>
          <w:rFonts w:hint="cs"/>
          <w:rtl/>
        </w:rPr>
        <w:t>که شهادت دروغ نمی‌دهند، و چون بر (کار) لغو (و بیهوده) بگذرند، بزرگوارانه (از آن) می‌گذرند. * و کسانی</w:t>
      </w:r>
      <w:r w:rsidRPr="00A106A3">
        <w:rPr>
          <w:rStyle w:val="Char4"/>
          <w:rFonts w:hint="eastAsia"/>
          <w:rtl/>
        </w:rPr>
        <w:t>‌</w:t>
      </w:r>
      <w:r w:rsidRPr="00A106A3">
        <w:rPr>
          <w:rStyle w:val="Char4"/>
          <w:rFonts w:hint="cs"/>
          <w:rtl/>
        </w:rPr>
        <w:t>که چون به آیات پروردگارشان پند داده شدند، کر و کور بر روی آن نمی‌افتند. * و کسانی</w:t>
      </w:r>
      <w:r w:rsidRPr="00A106A3">
        <w:rPr>
          <w:rStyle w:val="Char4"/>
          <w:rFonts w:hint="eastAsia"/>
          <w:rtl/>
        </w:rPr>
        <w:t>‌</w:t>
      </w:r>
      <w:r w:rsidRPr="00A106A3">
        <w:rPr>
          <w:rStyle w:val="Char4"/>
          <w:rFonts w:hint="cs"/>
          <w:rtl/>
        </w:rPr>
        <w:t>که می‌گویند: «پروردگارا! از همسران</w:t>
      </w:r>
      <w:r w:rsidRPr="00A106A3">
        <w:rPr>
          <w:rStyle w:val="Char4"/>
          <w:rFonts w:hint="eastAsia"/>
          <w:rtl/>
        </w:rPr>
        <w:t>‌</w:t>
      </w:r>
      <w:r w:rsidRPr="00A106A3">
        <w:rPr>
          <w:rStyle w:val="Char4"/>
          <w:rFonts w:hint="cs"/>
          <w:rtl/>
        </w:rPr>
        <w:t>مان، و فرزندان</w:t>
      </w:r>
      <w:r w:rsidRPr="00A106A3">
        <w:rPr>
          <w:rStyle w:val="Char4"/>
          <w:rFonts w:hint="eastAsia"/>
          <w:rtl/>
        </w:rPr>
        <w:t>‌</w:t>
      </w:r>
      <w:r w:rsidRPr="00A106A3">
        <w:rPr>
          <w:rStyle w:val="Char4"/>
          <w:rFonts w:hint="cs"/>
          <w:rtl/>
        </w:rPr>
        <w:t>مان مایۀ روشنی چشم به ما عطا فرما، و ما را برای پرهیزگاران پیشوا قرار بده».</w:t>
      </w:r>
    </w:p>
  </w:footnote>
  <w:footnote w:id="160">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«(آری) اینان به (خاطر) صبری</w:t>
      </w:r>
      <w:r w:rsidRPr="00A106A3">
        <w:rPr>
          <w:rStyle w:val="Char4"/>
          <w:rFonts w:hint="eastAsia"/>
          <w:rtl/>
        </w:rPr>
        <w:t>‌</w:t>
      </w:r>
      <w:r w:rsidRPr="00A106A3">
        <w:rPr>
          <w:rStyle w:val="Char4"/>
          <w:rFonts w:hint="cs"/>
          <w:rtl/>
        </w:rPr>
        <w:t>که کرده‌اند درجات (و منازل) عالی (بهشت) به آن‌ها پاداش داده می‌شود، و در آن با تحیت و سلام استقبال می‌شوند».</w:t>
      </w:r>
    </w:p>
  </w:footnote>
  <w:footnote w:id="161">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از آنان پیشوایانی قرار دادیم که به فرمان ما (مردم را) هدایت می‌کردند، چون شکیبایی ورزیدند، و به آیات ما یقین داشتند».</w:t>
      </w:r>
    </w:p>
  </w:footnote>
  <w:footnote w:id="162">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«پس آیا بر پیامبران جز ابلاغ آشکار (مسئولیت دیگری) هست؟».</w:t>
      </w:r>
    </w:p>
  </w:footnote>
  <w:footnote w:id="163">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مسلماً تو (ای پیامبر) به راه راست هدایت می‌کنی».</w:t>
      </w:r>
    </w:p>
  </w:footnote>
  <w:footnote w:id="164">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w:t>
      </w:r>
      <w:r w:rsidRPr="00A106A3">
        <w:rPr>
          <w:rStyle w:val="Char4"/>
          <w:rtl/>
        </w:rPr>
        <w:t>و کسانی‌که کافر شدند می‌گویند: چرا نشانه</w:t>
      </w:r>
      <w:r w:rsidRPr="00A106A3">
        <w:rPr>
          <w:rStyle w:val="Char4"/>
          <w:rFonts w:hint="cs"/>
          <w:rtl/>
        </w:rPr>
        <w:t>‌</w:t>
      </w:r>
      <w:r w:rsidRPr="00A106A3">
        <w:rPr>
          <w:rStyle w:val="Char4"/>
          <w:rtl/>
        </w:rPr>
        <w:t>ها (و معجز</w:t>
      </w:r>
      <w:r w:rsidRPr="00A106A3">
        <w:rPr>
          <w:rStyle w:val="Char4"/>
          <w:rFonts w:hint="cs"/>
          <w:rtl/>
        </w:rPr>
        <w:t>ه</w:t>
      </w:r>
      <w:r w:rsidRPr="00A106A3">
        <w:rPr>
          <w:rStyle w:val="Char4"/>
          <w:rFonts w:hint="eastAsia"/>
          <w:rtl/>
        </w:rPr>
        <w:t>‌</w:t>
      </w:r>
      <w:r w:rsidRPr="00A106A3">
        <w:rPr>
          <w:rStyle w:val="Char4"/>
          <w:rtl/>
        </w:rPr>
        <w:t>ی) از (سوی) پروردگارش بر او نازل نشده است؟! (ای پیامبر!) تو فقط هشدار دهند ه</w:t>
      </w:r>
      <w:r w:rsidRPr="00A106A3">
        <w:rPr>
          <w:rStyle w:val="Char4"/>
          <w:rFonts w:hint="cs"/>
          <w:rtl/>
        </w:rPr>
        <w:t>‌</w:t>
      </w:r>
      <w:r w:rsidRPr="00A106A3">
        <w:rPr>
          <w:rStyle w:val="Char4"/>
          <w:rtl/>
        </w:rPr>
        <w:t>ی، و برای هر قومی هدایت</w:t>
      </w:r>
      <w:r w:rsidRPr="00A106A3">
        <w:rPr>
          <w:rStyle w:val="Char4"/>
          <w:rFonts w:hint="cs"/>
          <w:rtl/>
        </w:rPr>
        <w:t>‌</w:t>
      </w:r>
      <w:r w:rsidRPr="00A106A3">
        <w:rPr>
          <w:rStyle w:val="Char4"/>
          <w:rtl/>
        </w:rPr>
        <w:t>کننده</w:t>
      </w:r>
      <w:r w:rsidRPr="00A106A3">
        <w:rPr>
          <w:rStyle w:val="Char4"/>
          <w:rFonts w:hint="cs"/>
          <w:rtl/>
        </w:rPr>
        <w:t>‌</w:t>
      </w:r>
      <w:r w:rsidRPr="00A106A3">
        <w:rPr>
          <w:rStyle w:val="Char4"/>
          <w:rtl/>
        </w:rPr>
        <w:t>ی است</w:t>
      </w:r>
      <w:r w:rsidRPr="00A106A3">
        <w:rPr>
          <w:rStyle w:val="Char4"/>
          <w:rFonts w:hint="cs"/>
          <w:rtl/>
        </w:rPr>
        <w:t>».</w:t>
      </w:r>
    </w:p>
  </w:footnote>
  <w:footnote w:id="165">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گفتند: چرا نشانه</w:t>
      </w:r>
      <w:r w:rsidRPr="00A106A3">
        <w:rPr>
          <w:rStyle w:val="Char4"/>
          <w:rFonts w:hint="eastAsia"/>
          <w:rtl/>
        </w:rPr>
        <w:t>‌</w:t>
      </w:r>
      <w:r w:rsidRPr="00A106A3">
        <w:rPr>
          <w:rStyle w:val="Char4"/>
          <w:rFonts w:hint="cs"/>
          <w:rtl/>
        </w:rPr>
        <w:t>هایی از سوی پروردگارش بر او نازل نشده است؟! (ای پیامبر!) بگو: همانا نشانه</w:t>
      </w:r>
      <w:r w:rsidRPr="00A106A3">
        <w:rPr>
          <w:rStyle w:val="Char4"/>
          <w:rFonts w:hint="eastAsia"/>
          <w:rtl/>
        </w:rPr>
        <w:t>‌</w:t>
      </w:r>
      <w:r w:rsidRPr="00A106A3">
        <w:rPr>
          <w:rStyle w:val="Char4"/>
          <w:rFonts w:hint="cs"/>
          <w:rtl/>
        </w:rPr>
        <w:t>ها (همه) نزد الله است (و به فرمان او نازل می‌شود) و من تنها هشدار دهندۀ آشکار هستم. * آیا برای آن‌ها کافی نیست که همانا ما (این) کتاب (قرآن) را بر تو نازل کردیم که (پیوسته) بر آن‌ها تلاوت می‌شود؟! بی‌گمان در این (قرآن) رحمت و پندی است برای کسانی</w:t>
      </w:r>
      <w:r w:rsidRPr="00A106A3">
        <w:rPr>
          <w:rStyle w:val="Char4"/>
          <w:rFonts w:hint="eastAsia"/>
          <w:rtl/>
        </w:rPr>
        <w:t>‌</w:t>
      </w:r>
      <w:r w:rsidRPr="00A106A3">
        <w:rPr>
          <w:rStyle w:val="Char4"/>
          <w:rFonts w:hint="cs"/>
          <w:rtl/>
        </w:rPr>
        <w:t>که ایمان می‌آورند».</w:t>
      </w:r>
    </w:p>
  </w:footnote>
  <w:footnote w:id="166">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«بی‌شک این قرآن، به راهی که آن استوار</w:t>
      </w:r>
      <w:r w:rsidRPr="00A106A3">
        <w:rPr>
          <w:rStyle w:val="Char4"/>
          <w:rFonts w:hint="eastAsia"/>
          <w:rtl/>
        </w:rPr>
        <w:t>‌</w:t>
      </w:r>
      <w:r w:rsidRPr="00A106A3">
        <w:rPr>
          <w:rStyle w:val="Char4"/>
          <w:rFonts w:hint="cs"/>
          <w:rtl/>
        </w:rPr>
        <w:t>ترین راه‌هاست؛ هدایت می‌کند».</w:t>
      </w:r>
    </w:p>
  </w:footnote>
  <w:footnote w:id="167">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«(او) بالا برنده درجات</w:t>
      </w:r>
      <w:r>
        <w:rPr>
          <w:rStyle w:val="Char4"/>
          <w:rFonts w:hint="cs"/>
          <w:rtl/>
        </w:rPr>
        <w:t xml:space="preserve"> </w:t>
      </w:r>
      <w:r w:rsidRPr="00A106A3">
        <w:rPr>
          <w:rStyle w:val="Char4"/>
          <w:rFonts w:hint="cs"/>
          <w:rtl/>
        </w:rPr>
        <w:t>صاحب عرش، که روح (= وحی) را به فرمان خویش بر هر کس از بندگانش که بخواهد می‌فرستد، تا (او مردم را) از روز ملاقات (= قیامت) بترساند. * روزی</w:t>
      </w:r>
      <w:r w:rsidRPr="00A106A3">
        <w:rPr>
          <w:rStyle w:val="Char4"/>
          <w:rFonts w:hint="eastAsia"/>
          <w:rtl/>
        </w:rPr>
        <w:t>‌</w:t>
      </w:r>
      <w:r w:rsidRPr="00A106A3">
        <w:rPr>
          <w:rStyle w:val="Char4"/>
          <w:rFonts w:hint="cs"/>
          <w:rtl/>
        </w:rPr>
        <w:t>که (همه) آنان آشکار شوند چیزی از آن‌ها بر الله پوشیده نخواهد ماند، (الله می‌فرماید:) «امروز فرمانروایی از آن کیست؟» (آنگاه خود می‌فرماید:) از آن الله یگانه قهّار است».</w:t>
      </w:r>
    </w:p>
  </w:footnote>
  <w:footnote w:id="168">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این</w:t>
      </w:r>
      <w:r w:rsidRPr="00A106A3">
        <w:rPr>
          <w:rStyle w:val="Char4"/>
          <w:rFonts w:hint="eastAsia"/>
          <w:rtl/>
        </w:rPr>
        <w:t>‌</w:t>
      </w:r>
      <w:r w:rsidRPr="00A106A3">
        <w:rPr>
          <w:rStyle w:val="Char4"/>
          <w:rFonts w:hint="cs"/>
          <w:rtl/>
        </w:rPr>
        <w:t>گونه بر تو (ای پیامبر) روحی (= قرآن کریم) را به فرمان خود وحی کردیم، تو (پیش از این) نمی‌دانستی کتاب و ایمان چیست، ولی ما آن را نوری قرار دادیم، با آن هر کس از بندگان</w:t>
      </w:r>
      <w:r w:rsidRPr="00A106A3">
        <w:rPr>
          <w:rStyle w:val="Char4"/>
          <w:rFonts w:hint="eastAsia"/>
          <w:rtl/>
        </w:rPr>
        <w:t>‌</w:t>
      </w:r>
      <w:r w:rsidRPr="00A106A3">
        <w:rPr>
          <w:rStyle w:val="Char4"/>
          <w:rFonts w:hint="cs"/>
          <w:rtl/>
        </w:rPr>
        <w:t>مان را که بخواهیم، هدایت می‌کنیم، و مسلماً تو (ای پیامبر) به راه راست هدایت می‌کنی».</w:t>
      </w:r>
    </w:p>
  </w:footnote>
  <w:footnote w:id="169">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«ای پیامبر! به همسرانت</w:t>
      </w:r>
      <w:r>
        <w:rPr>
          <w:rStyle w:val="Char4"/>
          <w:rFonts w:hint="cs"/>
          <w:rtl/>
        </w:rPr>
        <w:t xml:space="preserve"> </w:t>
      </w:r>
      <w:r w:rsidRPr="00A106A3">
        <w:rPr>
          <w:rStyle w:val="Char4"/>
          <w:rFonts w:hint="cs"/>
          <w:rtl/>
        </w:rPr>
        <w:t>بگو: اگر شما زندگی دنیا و زینت آن می‌خواهید، پس بیایید تا (با هدیۀ مناسب) شما را بهرمند سازم، و شما را به طرز نیکوئی رها کنم».</w:t>
      </w:r>
    </w:p>
  </w:footnote>
  <w:footnote w:id="170">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w:t>
      </w:r>
      <w:r w:rsidRPr="00A106A3">
        <w:rPr>
          <w:rStyle w:val="Char4"/>
          <w:rtl/>
        </w:rPr>
        <w:t xml:space="preserve"> </w:t>
      </w:r>
      <w:r w:rsidRPr="00A106A3">
        <w:rPr>
          <w:rStyle w:val="Char4"/>
          <w:rFonts w:hint="cs"/>
          <w:rtl/>
        </w:rPr>
        <w:t>اگر</w:t>
      </w:r>
      <w:r w:rsidRPr="00A106A3">
        <w:rPr>
          <w:rStyle w:val="Char4"/>
          <w:rtl/>
        </w:rPr>
        <w:t xml:space="preserve"> </w:t>
      </w:r>
      <w:r w:rsidRPr="00A106A3">
        <w:rPr>
          <w:rStyle w:val="Char4"/>
          <w:rFonts w:hint="cs"/>
          <w:rtl/>
        </w:rPr>
        <w:t>شما</w:t>
      </w:r>
      <w:r w:rsidRPr="00A106A3">
        <w:rPr>
          <w:rStyle w:val="Char4"/>
          <w:rtl/>
        </w:rPr>
        <w:t xml:space="preserve"> </w:t>
      </w:r>
      <w:r w:rsidRPr="00A106A3">
        <w:rPr>
          <w:rStyle w:val="Char4"/>
          <w:rFonts w:hint="cs"/>
          <w:rtl/>
        </w:rPr>
        <w:t>الله</w:t>
      </w:r>
      <w:r w:rsidRPr="00A106A3">
        <w:rPr>
          <w:rStyle w:val="Char4"/>
          <w:rtl/>
        </w:rPr>
        <w:t xml:space="preserve"> </w:t>
      </w:r>
      <w:r w:rsidRPr="00A106A3">
        <w:rPr>
          <w:rStyle w:val="Char4"/>
          <w:rFonts w:hint="cs"/>
          <w:rtl/>
        </w:rPr>
        <w:t>و</w:t>
      </w:r>
      <w:r w:rsidRPr="00A106A3">
        <w:rPr>
          <w:rStyle w:val="Char4"/>
          <w:rtl/>
        </w:rPr>
        <w:t xml:space="preserve"> </w:t>
      </w:r>
      <w:r w:rsidRPr="00A106A3">
        <w:rPr>
          <w:rStyle w:val="Char4"/>
          <w:rFonts w:hint="cs"/>
          <w:rtl/>
        </w:rPr>
        <w:t>پیامبرش</w:t>
      </w:r>
      <w:r w:rsidRPr="00A106A3">
        <w:rPr>
          <w:rStyle w:val="Char4"/>
          <w:rtl/>
        </w:rPr>
        <w:t xml:space="preserve"> </w:t>
      </w:r>
      <w:r w:rsidRPr="00A106A3">
        <w:rPr>
          <w:rStyle w:val="Char4"/>
          <w:rFonts w:hint="cs"/>
          <w:rtl/>
        </w:rPr>
        <w:t>و</w:t>
      </w:r>
      <w:r w:rsidRPr="00A106A3">
        <w:rPr>
          <w:rStyle w:val="Char4"/>
          <w:rtl/>
        </w:rPr>
        <w:t xml:space="preserve"> </w:t>
      </w:r>
      <w:r w:rsidRPr="00A106A3">
        <w:rPr>
          <w:rStyle w:val="Char4"/>
          <w:rFonts w:hint="cs"/>
          <w:rtl/>
        </w:rPr>
        <w:t>سرای</w:t>
      </w:r>
      <w:r w:rsidRPr="00A106A3">
        <w:rPr>
          <w:rStyle w:val="Char4"/>
          <w:rtl/>
        </w:rPr>
        <w:t xml:space="preserve"> </w:t>
      </w:r>
      <w:r w:rsidRPr="00A106A3">
        <w:rPr>
          <w:rStyle w:val="Char4"/>
          <w:rFonts w:hint="cs"/>
          <w:rtl/>
        </w:rPr>
        <w:t>آخرت</w:t>
      </w:r>
      <w:r w:rsidRPr="00A106A3">
        <w:rPr>
          <w:rStyle w:val="Char4"/>
          <w:rtl/>
        </w:rPr>
        <w:t xml:space="preserve"> </w:t>
      </w:r>
      <w:r w:rsidRPr="00A106A3">
        <w:rPr>
          <w:rStyle w:val="Char4"/>
          <w:rFonts w:hint="cs"/>
          <w:rtl/>
        </w:rPr>
        <w:t>را</w:t>
      </w:r>
      <w:r w:rsidRPr="00A106A3">
        <w:rPr>
          <w:rStyle w:val="Char4"/>
          <w:rtl/>
        </w:rPr>
        <w:t xml:space="preserve"> </w:t>
      </w:r>
      <w:r w:rsidRPr="00A106A3">
        <w:rPr>
          <w:rStyle w:val="Char4"/>
          <w:rFonts w:hint="cs"/>
          <w:rtl/>
        </w:rPr>
        <w:t>می‌خواهید،</w:t>
      </w:r>
      <w:r w:rsidRPr="00A106A3">
        <w:rPr>
          <w:rStyle w:val="Char4"/>
          <w:rtl/>
        </w:rPr>
        <w:t xml:space="preserve"> </w:t>
      </w:r>
      <w:r w:rsidRPr="00A106A3">
        <w:rPr>
          <w:rStyle w:val="Char4"/>
          <w:rFonts w:hint="cs"/>
          <w:rtl/>
        </w:rPr>
        <w:t>پس</w:t>
      </w:r>
      <w:r w:rsidRPr="00A106A3">
        <w:rPr>
          <w:rStyle w:val="Char4"/>
          <w:rtl/>
        </w:rPr>
        <w:t xml:space="preserve"> (</w:t>
      </w:r>
      <w:r w:rsidRPr="00A106A3">
        <w:rPr>
          <w:rStyle w:val="Char4"/>
          <w:rFonts w:hint="cs"/>
          <w:rtl/>
        </w:rPr>
        <w:t>بدانید</w:t>
      </w:r>
      <w:r w:rsidRPr="00A106A3">
        <w:rPr>
          <w:rStyle w:val="Char4"/>
          <w:rtl/>
        </w:rPr>
        <w:t xml:space="preserve"> </w:t>
      </w:r>
      <w:r w:rsidRPr="00A106A3">
        <w:rPr>
          <w:rStyle w:val="Char4"/>
          <w:rFonts w:hint="cs"/>
          <w:rtl/>
        </w:rPr>
        <w:t>که</w:t>
      </w:r>
      <w:r w:rsidRPr="00A106A3">
        <w:rPr>
          <w:rStyle w:val="Char4"/>
          <w:rtl/>
        </w:rPr>
        <w:t xml:space="preserve">) </w:t>
      </w:r>
      <w:r w:rsidRPr="00A106A3">
        <w:rPr>
          <w:rStyle w:val="Char4"/>
          <w:rFonts w:hint="cs"/>
          <w:rtl/>
        </w:rPr>
        <w:t>الله</w:t>
      </w:r>
      <w:r w:rsidRPr="00A106A3">
        <w:rPr>
          <w:rStyle w:val="Char4"/>
          <w:rtl/>
        </w:rPr>
        <w:t xml:space="preserve"> </w:t>
      </w:r>
      <w:r w:rsidRPr="00A106A3">
        <w:rPr>
          <w:rStyle w:val="Char4"/>
          <w:rFonts w:hint="cs"/>
          <w:rtl/>
        </w:rPr>
        <w:t>برای</w:t>
      </w:r>
      <w:r w:rsidRPr="00A106A3">
        <w:rPr>
          <w:rStyle w:val="Char4"/>
          <w:rtl/>
        </w:rPr>
        <w:t xml:space="preserve"> </w:t>
      </w:r>
      <w:r w:rsidRPr="00A106A3">
        <w:rPr>
          <w:rStyle w:val="Char4"/>
          <w:rFonts w:hint="cs"/>
          <w:rtl/>
        </w:rPr>
        <w:t>نیکوکارانتان</w:t>
      </w:r>
      <w:r w:rsidRPr="00A106A3">
        <w:rPr>
          <w:rStyle w:val="Char4"/>
          <w:rtl/>
        </w:rPr>
        <w:t xml:space="preserve"> </w:t>
      </w:r>
      <w:r w:rsidRPr="00A106A3">
        <w:rPr>
          <w:rStyle w:val="Char4"/>
          <w:rFonts w:hint="cs"/>
          <w:rtl/>
        </w:rPr>
        <w:t>پاداش</w:t>
      </w:r>
      <w:r w:rsidRPr="00A106A3">
        <w:rPr>
          <w:rStyle w:val="Char4"/>
          <w:rtl/>
        </w:rPr>
        <w:t xml:space="preserve"> </w:t>
      </w:r>
      <w:r w:rsidRPr="00A106A3">
        <w:rPr>
          <w:rStyle w:val="Char4"/>
          <w:rFonts w:hint="cs"/>
          <w:rtl/>
        </w:rPr>
        <w:t>عظیمی</w:t>
      </w:r>
      <w:r w:rsidRPr="00A106A3">
        <w:rPr>
          <w:rStyle w:val="Char4"/>
          <w:rtl/>
        </w:rPr>
        <w:t xml:space="preserve"> </w:t>
      </w:r>
      <w:r w:rsidRPr="00A106A3">
        <w:rPr>
          <w:rStyle w:val="Char4"/>
          <w:rFonts w:hint="cs"/>
          <w:rtl/>
        </w:rPr>
        <w:t>آماده</w:t>
      </w:r>
      <w:r w:rsidRPr="00A106A3">
        <w:rPr>
          <w:rStyle w:val="Char4"/>
          <w:rtl/>
        </w:rPr>
        <w:t xml:space="preserve"> </w:t>
      </w:r>
      <w:r w:rsidRPr="00A106A3">
        <w:rPr>
          <w:rStyle w:val="Char4"/>
          <w:rFonts w:hint="cs"/>
          <w:rtl/>
        </w:rPr>
        <w:t>کرده</w:t>
      </w:r>
      <w:r w:rsidRPr="00A106A3">
        <w:rPr>
          <w:rStyle w:val="Char4"/>
          <w:rtl/>
        </w:rPr>
        <w:t xml:space="preserve"> </w:t>
      </w:r>
      <w:r w:rsidRPr="00A106A3">
        <w:rPr>
          <w:rStyle w:val="Char4"/>
          <w:rFonts w:hint="cs"/>
          <w:rtl/>
        </w:rPr>
        <w:t>است</w:t>
      </w:r>
      <w:r w:rsidRPr="00A106A3">
        <w:rPr>
          <w:rStyle w:val="Char4"/>
          <w:rFonts w:hint="eastAsia"/>
          <w:rtl/>
        </w:rPr>
        <w:t>»</w:t>
      </w:r>
      <w:r w:rsidRPr="00A106A3">
        <w:rPr>
          <w:rStyle w:val="Char4"/>
          <w:rtl/>
        </w:rPr>
        <w:t>.</w:t>
      </w:r>
    </w:p>
  </w:footnote>
  <w:footnote w:id="171">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xml:space="preserve">- «و هر کس از شما برای الله و پیامبرش خضوع (و فرمانبرداری) کند، و عمل صالح انجام دهد، پاداش او را دوبار به او خواهیم داد، و روزی ارزشمندی برای او آماده کرده‌ایم». </w:t>
      </w:r>
    </w:p>
  </w:footnote>
  <w:footnote w:id="172">
    <w:p w:rsidR="00C37B3C" w:rsidRPr="00A106A3" w:rsidRDefault="00C37B3C" w:rsidP="00CF1820">
      <w:pPr>
        <w:pStyle w:val="a4"/>
        <w:rPr>
          <w:rStyle w:val="Char4"/>
          <w:rtl/>
        </w:rPr>
      </w:pPr>
      <w:r w:rsidRPr="00A106A3">
        <w:rPr>
          <w:rStyle w:val="Char4"/>
          <w:szCs w:val="28"/>
        </w:rPr>
        <w:footnoteRef/>
      </w:r>
      <w:r w:rsidRPr="00A106A3">
        <w:rPr>
          <w:rStyle w:val="Char4"/>
          <w:rFonts w:hint="cs"/>
          <w:rtl/>
        </w:rPr>
        <w:t>- «و آنچه را در خانه</w:t>
      </w:r>
      <w:r w:rsidRPr="00A106A3">
        <w:rPr>
          <w:rStyle w:val="Char4"/>
          <w:rFonts w:hint="eastAsia"/>
          <w:rtl/>
        </w:rPr>
        <w:t>‌</w:t>
      </w:r>
      <w:r w:rsidRPr="00A106A3">
        <w:rPr>
          <w:rStyle w:val="Char4"/>
          <w:rFonts w:hint="cs"/>
          <w:rtl/>
        </w:rPr>
        <w:t>هایتان از آیات الله و حکمت (= سنت پیامبر) خوانده</w:t>
      </w:r>
      <w:r>
        <w:rPr>
          <w:rStyle w:val="Char4"/>
          <w:rFonts w:hint="cs"/>
          <w:rtl/>
        </w:rPr>
        <w:t xml:space="preserve"> </w:t>
      </w:r>
      <w:r w:rsidRPr="00A106A3">
        <w:rPr>
          <w:rStyle w:val="Char4"/>
          <w:rFonts w:hint="cs"/>
          <w:rtl/>
        </w:rPr>
        <w:t>می‌شود یاد کنید؛ بی‌گمان الله باریک</w:t>
      </w:r>
      <w:r w:rsidRPr="00A106A3">
        <w:rPr>
          <w:rStyle w:val="Char4"/>
          <w:rFonts w:hint="eastAsia"/>
          <w:rtl/>
        </w:rPr>
        <w:t>‌</w:t>
      </w:r>
      <w:r w:rsidRPr="00A106A3">
        <w:rPr>
          <w:rStyle w:val="Char4"/>
          <w:rFonts w:hint="cs"/>
          <w:rtl/>
        </w:rPr>
        <w:t>بین آگاه است».</w:t>
      </w:r>
    </w:p>
  </w:footnote>
  <w:footnote w:id="173">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w:t>
      </w:r>
      <w:r w:rsidRPr="00A106A3">
        <w:rPr>
          <w:rStyle w:val="Char4"/>
          <w:rtl/>
        </w:rPr>
        <w:t>و هر چیز نزد او مقدار معینی دارد».</w:t>
      </w:r>
    </w:p>
  </w:footnote>
  <w:footnote w:id="174">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«و آنچه نزد الله است برای کسانی</w:t>
      </w:r>
      <w:r w:rsidRPr="00A106A3">
        <w:rPr>
          <w:rStyle w:val="Char4"/>
          <w:rFonts w:hint="eastAsia"/>
          <w:rtl/>
        </w:rPr>
        <w:t>‌</w:t>
      </w:r>
      <w:r w:rsidRPr="00A106A3">
        <w:rPr>
          <w:rStyle w:val="Char4"/>
          <w:rFonts w:hint="cs"/>
          <w:rtl/>
        </w:rPr>
        <w:t>که ایمان آورده‌اند و بر پروردگارشان توکّل می‌کنند بهتر و پایدار</w:t>
      </w:r>
      <w:r w:rsidRPr="00A106A3">
        <w:rPr>
          <w:rStyle w:val="Char4"/>
          <w:rFonts w:hint="eastAsia"/>
          <w:rtl/>
        </w:rPr>
        <w:t>‌</w:t>
      </w:r>
      <w:r w:rsidRPr="00A106A3">
        <w:rPr>
          <w:rStyle w:val="Char4"/>
          <w:rFonts w:hint="cs"/>
          <w:rtl/>
        </w:rPr>
        <w:t>تر است».</w:t>
      </w:r>
    </w:p>
  </w:footnote>
  <w:footnote w:id="175">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«و (همان) کسانی</w:t>
      </w:r>
      <w:r w:rsidRPr="00A106A3">
        <w:rPr>
          <w:rStyle w:val="Char4"/>
          <w:rFonts w:hint="eastAsia"/>
          <w:rtl/>
        </w:rPr>
        <w:t>‌</w:t>
      </w:r>
      <w:r w:rsidRPr="00A106A3">
        <w:rPr>
          <w:rStyle w:val="Char4"/>
          <w:rFonts w:hint="cs"/>
          <w:rtl/>
        </w:rPr>
        <w:t>که از گناهان بزرگ و زشتی</w:t>
      </w:r>
      <w:r w:rsidRPr="00A106A3">
        <w:rPr>
          <w:rStyle w:val="Char4"/>
          <w:rFonts w:hint="eastAsia"/>
          <w:rtl/>
        </w:rPr>
        <w:t>‌</w:t>
      </w:r>
      <w:r w:rsidRPr="00A106A3">
        <w:rPr>
          <w:rStyle w:val="Char4"/>
          <w:rFonts w:hint="cs"/>
          <w:rtl/>
        </w:rPr>
        <w:t>ها اجتناب می‌کنند، و هنگامی</w:t>
      </w:r>
      <w:r w:rsidRPr="00A106A3">
        <w:rPr>
          <w:rStyle w:val="Char4"/>
          <w:rFonts w:hint="eastAsia"/>
          <w:rtl/>
        </w:rPr>
        <w:t>‌</w:t>
      </w:r>
      <w:r w:rsidRPr="00A106A3">
        <w:rPr>
          <w:rStyle w:val="Char4"/>
          <w:rFonts w:hint="cs"/>
          <w:rtl/>
        </w:rPr>
        <w:t>که خشمگین شوند، گذشت می‌کنند. * و کسانی</w:t>
      </w:r>
      <w:r w:rsidRPr="00A106A3">
        <w:rPr>
          <w:rStyle w:val="Char4"/>
          <w:rFonts w:hint="eastAsia"/>
          <w:rtl/>
        </w:rPr>
        <w:t>‌</w:t>
      </w:r>
      <w:r w:rsidRPr="00A106A3">
        <w:rPr>
          <w:rStyle w:val="Char4"/>
          <w:rFonts w:hint="cs"/>
          <w:rtl/>
        </w:rPr>
        <w:t>که (دعوت) پروردگارشان را اجابت کردند، و نماز را</w:t>
      </w:r>
      <w:r>
        <w:rPr>
          <w:rStyle w:val="Char4"/>
          <w:rFonts w:hint="cs"/>
          <w:rtl/>
        </w:rPr>
        <w:t xml:space="preserve"> برپا </w:t>
      </w:r>
      <w:r w:rsidRPr="00A106A3">
        <w:rPr>
          <w:rStyle w:val="Char4"/>
          <w:rFonts w:hint="cs"/>
          <w:rtl/>
        </w:rPr>
        <w:t>می‌دارند، و کارهای</w:t>
      </w:r>
      <w:r w:rsidRPr="00A106A3">
        <w:rPr>
          <w:rStyle w:val="Char4"/>
          <w:rFonts w:hint="eastAsia"/>
          <w:rtl/>
        </w:rPr>
        <w:t>‌</w:t>
      </w:r>
      <w:r w:rsidRPr="00A106A3">
        <w:rPr>
          <w:rStyle w:val="Char4"/>
          <w:rFonts w:hint="cs"/>
          <w:rtl/>
        </w:rPr>
        <w:t>شان بین آنان به (صورت) مشورت است، و از آنچه به آن‌ها روزی داده‌ایم. (در راه الله) انفاق می‌کنند».</w:t>
      </w:r>
    </w:p>
  </w:footnote>
  <w:footnote w:id="176">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«دینی را برای شما تشریع کرد، از همان گونه که به نوح توصیه کرده بود، و از آنچه بر تو وحی کرده‌ایم، و به ابراهیم و موسی و عیسی سفارش کرده‌ایم ، که دین را</w:t>
      </w:r>
      <w:r>
        <w:rPr>
          <w:rStyle w:val="Char4"/>
          <w:rFonts w:hint="cs"/>
          <w:rtl/>
        </w:rPr>
        <w:t xml:space="preserve"> برپا </w:t>
      </w:r>
      <w:r w:rsidRPr="00A106A3">
        <w:rPr>
          <w:rStyle w:val="Char4"/>
          <w:rFonts w:hint="cs"/>
          <w:rtl/>
        </w:rPr>
        <w:t>دارید و در آن فرقه فرقه نشوید، بر مشرکان گران است، آنچه شما آن‌ها را بدان دعوت می‌کنید. الله هر که را بخواهد بر می‌گزیند، و هر که به سوی او باز گردد، هدایت می‌کند».</w:t>
      </w:r>
    </w:p>
  </w:footnote>
  <w:footnote w:id="177">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«آن‌ها</w:t>
      </w:r>
      <w:r>
        <w:rPr>
          <w:rStyle w:val="Char4"/>
          <w:rFonts w:hint="cs"/>
          <w:rtl/>
        </w:rPr>
        <w:t xml:space="preserve"> </w:t>
      </w:r>
      <w:r w:rsidRPr="00A106A3">
        <w:rPr>
          <w:rStyle w:val="Char4"/>
          <w:rFonts w:hint="cs"/>
          <w:rtl/>
        </w:rPr>
        <w:t>پراکنده نشدند مگر بعد از آنکه علم (و دانش) به سراغ</w:t>
      </w:r>
      <w:r w:rsidRPr="00A106A3">
        <w:rPr>
          <w:rStyle w:val="Char4"/>
          <w:rFonts w:hint="eastAsia"/>
          <w:rtl/>
        </w:rPr>
        <w:t>‌</w:t>
      </w:r>
      <w:r w:rsidRPr="00A106A3">
        <w:rPr>
          <w:rStyle w:val="Char4"/>
          <w:rFonts w:hint="cs"/>
          <w:rtl/>
        </w:rPr>
        <w:t>شان آمد (و کاملاً آگاهی یافتند، آن هم) از روی حسادت در میان خود (بود) و اگر فرمانی پیش از این از جانب پروردگارت صادر نشده بود، (که آن‌ها) را تا زمانی معین (مهلت) داده است، یقیناً در میان آن‌ها داوری می‌شد، و بی‌گمان کسانی</w:t>
      </w:r>
      <w:r w:rsidRPr="00A106A3">
        <w:rPr>
          <w:rStyle w:val="Char4"/>
          <w:rFonts w:hint="eastAsia"/>
          <w:rtl/>
        </w:rPr>
        <w:t>‌</w:t>
      </w:r>
      <w:r w:rsidRPr="00A106A3">
        <w:rPr>
          <w:rStyle w:val="Char4"/>
          <w:rFonts w:hint="cs"/>
          <w:rtl/>
        </w:rPr>
        <w:t>که بعد از آن‌ها وارث کتاب شده‌اند، در بارۀ آن سخت در شک و تردیدند، (و نسبت به آن بد</w:t>
      </w:r>
      <w:r w:rsidRPr="00A106A3">
        <w:rPr>
          <w:rStyle w:val="Char4"/>
          <w:rFonts w:hint="eastAsia"/>
          <w:rtl/>
        </w:rPr>
        <w:t>‌</w:t>
      </w:r>
      <w:r w:rsidRPr="00A106A3">
        <w:rPr>
          <w:rStyle w:val="Char4"/>
          <w:rFonts w:hint="cs"/>
          <w:rtl/>
        </w:rPr>
        <w:t>بینند). * پس به این (دین) دعوت کن، و همان‌گونه</w:t>
      </w:r>
      <w:r>
        <w:rPr>
          <w:rStyle w:val="Char4"/>
          <w:rFonts w:hint="cs"/>
          <w:rtl/>
        </w:rPr>
        <w:t xml:space="preserve"> </w:t>
      </w:r>
      <w:r w:rsidRPr="00A106A3">
        <w:rPr>
          <w:rStyle w:val="Char4"/>
          <w:rFonts w:hint="cs"/>
          <w:rtl/>
        </w:rPr>
        <w:t>که مأمور شده</w:t>
      </w:r>
      <w:r w:rsidRPr="00A106A3">
        <w:rPr>
          <w:rStyle w:val="Char4"/>
          <w:rFonts w:hint="eastAsia"/>
          <w:rtl/>
        </w:rPr>
        <w:t>‌</w:t>
      </w:r>
      <w:r w:rsidRPr="00A106A3">
        <w:rPr>
          <w:rStyle w:val="Char4"/>
          <w:rFonts w:hint="cs"/>
          <w:rtl/>
        </w:rPr>
        <w:t>ای پایداری (و استقامت) ورز، و از هوی و هوس</w:t>
      </w:r>
      <w:r w:rsidRPr="00A106A3">
        <w:rPr>
          <w:rStyle w:val="Char4"/>
          <w:rFonts w:hint="eastAsia"/>
          <w:rtl/>
        </w:rPr>
        <w:t>‌</w:t>
      </w:r>
      <w:r w:rsidRPr="00A106A3">
        <w:rPr>
          <w:rStyle w:val="Char4"/>
          <w:rFonts w:hint="cs"/>
          <w:rtl/>
        </w:rPr>
        <w:t>های آنان پیروی مکن، و بگو: «به هر کتابی که الله نازل کرده است، ایمان آورده</w:t>
      </w:r>
      <w:r w:rsidRPr="00A106A3">
        <w:rPr>
          <w:rStyle w:val="Char4"/>
          <w:rFonts w:hint="eastAsia"/>
          <w:rtl/>
        </w:rPr>
        <w:t>‌</w:t>
      </w:r>
      <w:r w:rsidRPr="00A106A3">
        <w:rPr>
          <w:rStyle w:val="Char4"/>
          <w:rFonts w:hint="cs"/>
          <w:rtl/>
        </w:rPr>
        <w:t>ام، و مأمورم در میان شما به عدالت رفتار کنم، الله پروردگار ما، و پروردگار شماست، (نتیجۀ) اعمال ما از آنِ ما، و (نتیجۀ) اعمال شما از آنِ شماست، بین ما و شما هیچ جدال (و خصومتی) نیست، الله ما و شما را (دریک</w:t>
      </w:r>
      <w:r w:rsidRPr="00A106A3">
        <w:rPr>
          <w:rStyle w:val="Char4"/>
          <w:rFonts w:hint="eastAsia"/>
          <w:rtl/>
        </w:rPr>
        <w:t>‌‌</w:t>
      </w:r>
      <w:r w:rsidRPr="00A106A3">
        <w:rPr>
          <w:rStyle w:val="Char4"/>
          <w:rFonts w:hint="cs"/>
          <w:rtl/>
        </w:rPr>
        <w:t>جا) گرد می‌آورد، و بازگشت (همه) به سوی اوست».</w:t>
      </w:r>
    </w:p>
  </w:footnote>
  <w:footnote w:id="178">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«پس روی خود را با حق</w:t>
      </w:r>
      <w:r w:rsidRPr="00A106A3">
        <w:rPr>
          <w:rStyle w:val="Char4"/>
          <w:rFonts w:hint="eastAsia"/>
          <w:rtl/>
        </w:rPr>
        <w:t>‌</w:t>
      </w:r>
      <w:r w:rsidRPr="00A106A3">
        <w:rPr>
          <w:rStyle w:val="Char4"/>
          <w:rFonts w:hint="cs"/>
          <w:rtl/>
        </w:rPr>
        <w:t xml:space="preserve">گرایی (و اخلاص) به سوی دین آور، فطرت الهی است، که (الله) مردم را بر آن آفریده است، دگرگونی در آفرینش الله نیست، این است دین استوار، و لیکن بیشتر مردم نمی‌دانند. </w:t>
      </w:r>
      <w:r w:rsidRPr="00A106A3">
        <w:rPr>
          <w:rFonts w:ascii="Tahoma" w:hAnsi="Tahoma" w:cs="Tahoma" w:hint="cs"/>
          <w:sz w:val="20"/>
          <w:szCs w:val="20"/>
          <w:rtl/>
          <w:lang w:bidi="fa-IR"/>
        </w:rPr>
        <w:t>﴿</w:t>
      </w:r>
      <w:r w:rsidRPr="00A106A3">
        <w:rPr>
          <w:rStyle w:val="Char4"/>
          <w:rFonts w:hint="cs"/>
          <w:rtl/>
        </w:rPr>
        <w:t>30</w:t>
      </w:r>
      <w:r w:rsidRPr="00A106A3">
        <w:rPr>
          <w:rFonts w:ascii="Tahoma" w:hAnsi="Tahoma" w:cs="Tahoma" w:hint="cs"/>
          <w:sz w:val="20"/>
          <w:szCs w:val="20"/>
          <w:rtl/>
          <w:lang w:bidi="fa-IR"/>
        </w:rPr>
        <w:t>﴾</w:t>
      </w:r>
      <w:r w:rsidRPr="00A106A3">
        <w:rPr>
          <w:rStyle w:val="Char4"/>
          <w:rFonts w:hint="cs"/>
          <w:rtl/>
        </w:rPr>
        <w:t xml:space="preserve"> به سوی او باز گردید، و از او بترسید، و نماز را</w:t>
      </w:r>
      <w:r>
        <w:rPr>
          <w:rStyle w:val="Char4"/>
          <w:rFonts w:hint="cs"/>
          <w:rtl/>
        </w:rPr>
        <w:t xml:space="preserve"> برپا </w:t>
      </w:r>
      <w:r w:rsidRPr="00A106A3">
        <w:rPr>
          <w:rStyle w:val="Char4"/>
          <w:rFonts w:hint="cs"/>
          <w:rtl/>
        </w:rPr>
        <w:t>دارید، و از مشرکان نباشید. * از کسانی</w:t>
      </w:r>
      <w:r w:rsidRPr="00A106A3">
        <w:rPr>
          <w:rStyle w:val="Char4"/>
          <w:rFonts w:hint="eastAsia"/>
          <w:rtl/>
        </w:rPr>
        <w:t>‌</w:t>
      </w:r>
      <w:r w:rsidRPr="00A106A3">
        <w:rPr>
          <w:rStyle w:val="Char4"/>
          <w:rFonts w:hint="cs"/>
          <w:rtl/>
        </w:rPr>
        <w:t>که دین خود را پاره پاره کردند، و فرقه فرقه شدند، و هر گروهی به آنچه نزد خود دارند؛ خوشحالند».</w:t>
      </w:r>
    </w:p>
  </w:footnote>
  <w:footnote w:id="179">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«و اگر پروردگارت می‌خواست، (همه‌ی) مردم را یک امت قرار می‌داد، ولی (آن‌ها) همواره مختلف اند. * مگر کسی‌که پروردگارت (بر او) رحم کند، و برای همین آن‌ها را آفریده است، و سخن پروردگار تو محقق شد که: مسلماً جهنم را از همه‌ی (عاصیان و مجرمان) جن و انس پر خواهم کرد».</w:t>
      </w:r>
    </w:p>
  </w:footnote>
  <w:footnote w:id="180">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«پس اگر آن دو با رضایت و مشورت یکدیگر بخواهند. (کودک را زودتر) از شیر بازگیرند، گناهی بر آن‌ها نیست».</w:t>
      </w:r>
    </w:p>
  </w:footnote>
  <w:footnote w:id="181">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«و هنگامی</w:t>
      </w:r>
      <w:r w:rsidRPr="00A106A3">
        <w:rPr>
          <w:rStyle w:val="Char4"/>
          <w:rFonts w:hint="eastAsia"/>
          <w:rtl/>
        </w:rPr>
        <w:t>‌</w:t>
      </w:r>
      <w:r w:rsidRPr="00A106A3">
        <w:rPr>
          <w:rStyle w:val="Char4"/>
          <w:rFonts w:hint="cs"/>
          <w:rtl/>
        </w:rPr>
        <w:t>که خبری از ایمنی (و پیروزی) یا ترس (و شکست) به آن‌ها برسد آن را شایع می‌سازند، در حالی‌که اگر آن را به پیامبر و صاحبان امرشان باز می‌گرداندند، از حقیقت امر آگاه می‌شدند، و اگر فضل و رحمت الله بر شما نبود، جز اندکی، (همگی) از شیطان پیروی می‌کردید».</w:t>
      </w:r>
    </w:p>
  </w:footnote>
  <w:footnote w:id="182">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«ای کسانی</w:t>
      </w:r>
      <w:r w:rsidRPr="00A106A3">
        <w:rPr>
          <w:rStyle w:val="Char4"/>
          <w:rFonts w:hint="eastAsia"/>
          <w:rtl/>
        </w:rPr>
        <w:t>‌</w:t>
      </w:r>
      <w:r w:rsidRPr="00A106A3">
        <w:rPr>
          <w:rStyle w:val="Char4"/>
          <w:rFonts w:hint="cs"/>
          <w:rtl/>
        </w:rPr>
        <w:t>که ایمان آورده‌اید! اطاعت کنید الله را، و اطاعت کنید پیامبر، و صاحبان امر تان را، و اگر در چیزی اختلاف کردید، آن را به الله و پیامبر باز گردانید؛ اگر به الله و روز قیامت ایمان دارید، این بهتر و خوش فرجام‌تر است».</w:t>
      </w:r>
    </w:p>
  </w:footnote>
  <w:footnote w:id="183">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«آیا ندیده</w:t>
      </w:r>
      <w:r w:rsidRPr="00A106A3">
        <w:rPr>
          <w:rStyle w:val="Char4"/>
          <w:rFonts w:hint="eastAsia"/>
          <w:rtl/>
        </w:rPr>
        <w:t>‌</w:t>
      </w:r>
      <w:r w:rsidRPr="00A106A3">
        <w:rPr>
          <w:rStyle w:val="Char4"/>
          <w:rFonts w:hint="cs"/>
          <w:rtl/>
        </w:rPr>
        <w:t>ای کسانی را که گمان می‌کنند به آنچه بر تو نازل شده و به آنچه پیش از تو نازل شده‌است؛ ایمان آورده‌اند، (ولی) می‌خواهند برای داوری نزد طاغوت (و حکام سرکش) بروند با آن که به آن‌ها دستور داده شده که به او کفر ورزند، و شیطان می‌خواهد گمراه شان کند، (و به) گمراهی دوری (بیفکند)».</w:t>
      </w:r>
    </w:p>
  </w:footnote>
  <w:footnote w:id="184">
    <w:p w:rsidR="00C37B3C" w:rsidRPr="00A106A3" w:rsidRDefault="00C37B3C" w:rsidP="00B37117">
      <w:pPr>
        <w:pStyle w:val="a4"/>
        <w:rPr>
          <w:rStyle w:val="Char4"/>
          <w:rtl/>
        </w:rPr>
      </w:pPr>
      <w:r w:rsidRPr="00A106A3">
        <w:rPr>
          <w:rStyle w:val="Char4"/>
          <w:rFonts w:hint="cs"/>
          <w:rtl/>
        </w:rPr>
        <w:t>1- این انحطاط از آن جایی ‌که حالتی گذرا بوده، اعتراف به ذنوب و توبه به دنبال دارد، موجب پیوستن به صف أعداء الله نمی‌شود (رجوع شود به تکمیل مبحث ولایت).</w:t>
      </w:r>
    </w:p>
  </w:footnote>
  <w:footnote w:id="185">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«الله به کسانی از شما که ایمان آوردند و کارهای شایسته انجام دادند؛ وعده داده است که قطعاً آن‌ها را در زمین جانشین (و حکمران) خواهد کرد، همانگونه که کسانی را که پیش از آن‌ها بودند جانشین (و حکمران) ساخت».</w:t>
      </w:r>
    </w:p>
  </w:footnote>
  <w:footnote w:id="186">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xml:space="preserve">- «و (بیاد بیاور) هنگامی را که پروردگارت به فرشتگان گفت: «من در زمین جانشینی قرار خواهم داد». </w:t>
      </w:r>
    </w:p>
  </w:footnote>
  <w:footnote w:id="187">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«همانا ما امانت (خویش) را بر آسمان‌ها و زمین و کوه‌ها عرضه داشتیم، پس آن‌ها از تحمل آن سر</w:t>
      </w:r>
      <w:r w:rsidRPr="00A106A3">
        <w:rPr>
          <w:rStyle w:val="Char4"/>
          <w:rFonts w:hint="eastAsia"/>
          <w:rtl/>
        </w:rPr>
        <w:t xml:space="preserve"> </w:t>
      </w:r>
      <w:r w:rsidRPr="00A106A3">
        <w:rPr>
          <w:rStyle w:val="Char4"/>
          <w:rFonts w:hint="cs"/>
          <w:rtl/>
        </w:rPr>
        <w:t>باز زدند و از آن ترسیدند، و انسان آن را بر دوش گرفت که او بسیار ستمکار نادان است».</w:t>
      </w:r>
    </w:p>
  </w:footnote>
  <w:footnote w:id="188">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w:t>
      </w:r>
      <w:r w:rsidRPr="00A106A3">
        <w:rPr>
          <w:rStyle w:val="Char4"/>
          <w:rtl/>
        </w:rPr>
        <w:t>و کسانی</w:t>
      </w:r>
      <w:r w:rsidRPr="00A106A3">
        <w:rPr>
          <w:rStyle w:val="Char4"/>
          <w:rFonts w:hint="cs"/>
          <w:rtl/>
        </w:rPr>
        <w:t>‌</w:t>
      </w:r>
      <w:r w:rsidRPr="00A106A3">
        <w:rPr>
          <w:rStyle w:val="Char4"/>
          <w:rtl/>
        </w:rPr>
        <w:t>که از طاغوت (= شیطان و بت</w:t>
      </w:r>
      <w:r w:rsidRPr="00A106A3">
        <w:rPr>
          <w:rStyle w:val="Char4"/>
          <w:rFonts w:hint="cs"/>
          <w:rtl/>
        </w:rPr>
        <w:t>‌</w:t>
      </w:r>
      <w:r w:rsidRPr="00A106A3">
        <w:rPr>
          <w:rStyle w:val="Char4"/>
          <w:rtl/>
        </w:rPr>
        <w:t>ها) اجتناب کردند از آنکه آن را عبادت کنند، و رو به سوی الله آوردند، برای آنان بشارت است، پس بندگان مرا بشارت ده</w:t>
      </w:r>
      <w:r w:rsidRPr="00A106A3">
        <w:rPr>
          <w:rStyle w:val="Char4"/>
          <w:rFonts w:hint="cs"/>
          <w:rtl/>
        </w:rPr>
        <w:t xml:space="preserve">. * </w:t>
      </w:r>
      <w:r w:rsidRPr="00A106A3">
        <w:rPr>
          <w:rStyle w:val="Char4"/>
          <w:rtl/>
        </w:rPr>
        <w:t>(همان) کسانی</w:t>
      </w:r>
      <w:r w:rsidRPr="00A106A3">
        <w:rPr>
          <w:rStyle w:val="Char4"/>
          <w:rFonts w:hint="cs"/>
          <w:rtl/>
        </w:rPr>
        <w:t>‌</w:t>
      </w:r>
      <w:r w:rsidRPr="00A106A3">
        <w:rPr>
          <w:rStyle w:val="Char4"/>
          <w:rtl/>
        </w:rPr>
        <w:t>که سخن (ها) را می‌شنوند، پس (از) نیکو</w:t>
      </w:r>
      <w:r w:rsidRPr="00A106A3">
        <w:rPr>
          <w:rStyle w:val="Char4"/>
          <w:rFonts w:hint="cs"/>
          <w:rtl/>
        </w:rPr>
        <w:t>‌</w:t>
      </w:r>
      <w:r w:rsidRPr="00A106A3">
        <w:rPr>
          <w:rStyle w:val="Char4"/>
          <w:rtl/>
        </w:rPr>
        <w:t>ترین آن پیروی می‌کنند</w:t>
      </w:r>
      <w:r w:rsidRPr="00A106A3">
        <w:rPr>
          <w:rStyle w:val="Char4"/>
          <w:rFonts w:hint="cs"/>
          <w:rtl/>
        </w:rPr>
        <w:t>».</w:t>
      </w:r>
    </w:p>
  </w:footnote>
  <w:footnote w:id="189">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«و چه کسی خوش گفتار</w:t>
      </w:r>
      <w:r w:rsidRPr="00A106A3">
        <w:rPr>
          <w:rStyle w:val="Char4"/>
          <w:rFonts w:hint="eastAsia"/>
          <w:rtl/>
        </w:rPr>
        <w:t>‌</w:t>
      </w:r>
      <w:r w:rsidRPr="00A106A3">
        <w:rPr>
          <w:rStyle w:val="Char4"/>
          <w:rFonts w:hint="cs"/>
          <w:rtl/>
        </w:rPr>
        <w:t>تر است از کسی</w:t>
      </w:r>
      <w:r w:rsidRPr="00A106A3">
        <w:rPr>
          <w:rStyle w:val="Char4"/>
          <w:rFonts w:hint="eastAsia"/>
          <w:rtl/>
        </w:rPr>
        <w:t>‌</w:t>
      </w:r>
      <w:r w:rsidRPr="00A106A3">
        <w:rPr>
          <w:rStyle w:val="Char4"/>
          <w:rFonts w:hint="cs"/>
          <w:rtl/>
        </w:rPr>
        <w:t>که به سوی الله دعوت کند، و کار شایسته انجام دهد، و گوید: بی</w:t>
      </w:r>
      <w:r w:rsidRPr="00A106A3">
        <w:rPr>
          <w:rStyle w:val="Char4"/>
          <w:rFonts w:hint="eastAsia"/>
          <w:rtl/>
        </w:rPr>
        <w:t>‌</w:t>
      </w:r>
      <w:r w:rsidRPr="00A106A3">
        <w:rPr>
          <w:rStyle w:val="Char4"/>
          <w:rFonts w:hint="cs"/>
          <w:rtl/>
        </w:rPr>
        <w:t>شک من از مسلمانان هستم».</w:t>
      </w:r>
    </w:p>
  </w:footnote>
  <w:footnote w:id="190">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«بگو: ناپاک و پاک یکسان نیست. و اگر چه کثرت ناپاک</w:t>
      </w:r>
      <w:r w:rsidRPr="00A106A3">
        <w:rPr>
          <w:rStyle w:val="Char4"/>
          <w:rFonts w:hint="eastAsia"/>
          <w:rtl/>
        </w:rPr>
        <w:t>‌</w:t>
      </w:r>
      <w:r w:rsidRPr="00A106A3">
        <w:rPr>
          <w:rStyle w:val="Char4"/>
          <w:rFonts w:hint="cs"/>
          <w:rtl/>
        </w:rPr>
        <w:t>ها، تو را به شگفتی اندازد، پس ای خردمندان، از الله بترسید تا رستگار شوید».</w:t>
      </w:r>
    </w:p>
  </w:footnote>
  <w:footnote w:id="191">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«و اگر سوگند (و پیمان‌های) خود را پس از عهد (و پیمان) خویش شکستند، و در دین شما طعن زدند، پس با پیشوایان کفر جنگ کنید، زیرا آن‌ها عهد (و پیمانی) ندارند، باشد که (از کردار خود) دست بر دارند».</w:t>
      </w:r>
    </w:p>
  </w:footnote>
  <w:footnote w:id="192">
    <w:p w:rsidR="00C37B3C" w:rsidRPr="00A106A3" w:rsidRDefault="00C37B3C" w:rsidP="00B37117">
      <w:pPr>
        <w:pStyle w:val="a4"/>
        <w:rPr>
          <w:rStyle w:val="Char4"/>
          <w:rtl/>
        </w:rPr>
      </w:pPr>
      <w:r w:rsidRPr="00A106A3">
        <w:rPr>
          <w:rStyle w:val="Char4"/>
          <w:szCs w:val="28"/>
        </w:rPr>
        <w:footnoteRef/>
      </w:r>
      <w:r w:rsidRPr="00A106A3">
        <w:rPr>
          <w:rStyle w:val="Char4"/>
          <w:rFonts w:hint="cs"/>
          <w:rtl/>
        </w:rPr>
        <w:t>- «پروردگارا! ما را و برادران</w:t>
      </w:r>
      <w:r w:rsidRPr="00A106A3">
        <w:rPr>
          <w:rStyle w:val="Char4"/>
          <w:rFonts w:hint="eastAsia"/>
          <w:rtl/>
        </w:rPr>
        <w:t>‌</w:t>
      </w:r>
      <w:r w:rsidRPr="00A106A3">
        <w:rPr>
          <w:rStyle w:val="Char4"/>
          <w:rFonts w:hint="cs"/>
          <w:rtl/>
        </w:rPr>
        <w:t>مان را که در ایمان بر ما پیشی گرفتند بیامرز، و در دل‌های مان کینه‌ای نسبت به کسانی‌که ایمان آورده‌اند قرار مده، پروردگارا! بی‌گمان تو رؤوف و مهربانی».</w:t>
      </w:r>
    </w:p>
    <w:p w:rsidR="00C37B3C" w:rsidRPr="00A106A3" w:rsidRDefault="00C37B3C" w:rsidP="00B37117">
      <w:pPr>
        <w:pStyle w:val="a4"/>
        <w:rPr>
          <w:rStyle w:val="Char4"/>
          <w:rtl/>
        </w:rPr>
      </w:pPr>
      <w:r w:rsidRPr="00A106A3">
        <w:rPr>
          <w:rStyle w:val="Char4"/>
          <w:rFonts w:hint="cs"/>
          <w:rtl/>
        </w:rPr>
        <w:t>1- «پروردگارا! اگر فراموش یا خطا کردیم، ما را مؤاخذه نکن، پروردگارا! بارگران (و تکلیف سنگین) را بر (دوش) ما مگذار، چنان که آن را بر (دوش) کسانی‌که پیش از ما بودند؛ گذاشتی، پروردگارا! آنچه را که طاقت تحمل آن را نداریم بر (دوش) ما مگذار، و ما را بیامرز و به ما رحم فرمای. تو مولا و سرور مایی پس ما را بر گروه کافران پیروز گردان».</w:t>
      </w:r>
    </w:p>
  </w:footnote>
  <w:footnote w:id="193">
    <w:p w:rsidR="00C37B3C" w:rsidRPr="00A106A3" w:rsidRDefault="00C37B3C">
      <w:pPr>
        <w:pStyle w:val="FootnoteText"/>
        <w:rPr>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Pr="008602DE" w:rsidRDefault="00C37B3C" w:rsidP="009C75E2">
    <w:pPr>
      <w:pStyle w:val="Header"/>
      <w:tabs>
        <w:tab w:val="right" w:pos="2267"/>
        <w:tab w:val="right" w:pos="5952"/>
      </w:tabs>
      <w:spacing w:after="180"/>
      <w:ind w:left="284" w:right="284"/>
      <w:jc w:val="both"/>
      <w:rPr>
        <w:rFonts w:ascii="IRNazanin" w:hAnsi="IRNazanin" w:cs="IRNazanin"/>
        <w:b/>
        <w:bCs/>
        <w:sz w:val="28"/>
        <w:rtl/>
      </w:rPr>
    </w:pPr>
    <w:r>
      <w:rPr>
        <w:rFonts w:ascii="IRNazli" w:hAnsi="IRNazli" w:cs="IRNazli"/>
        <w:noProof/>
        <w:sz w:val="28"/>
        <w:rtl/>
        <w:lang w:bidi="ar-SA"/>
      </w:rPr>
      <mc:AlternateContent>
        <mc:Choice Requires="wps">
          <w:drawing>
            <wp:anchor distT="0" distB="0" distL="114300" distR="114300" simplePos="0" relativeHeight="251666432" behindDoc="0" locked="0" layoutInCell="1" allowOverlap="1" wp14:anchorId="1906AA26" wp14:editId="2FBA3C09">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4E3A9A">
      <w:rPr>
        <w:rFonts w:ascii="IRNazli" w:hAnsi="IRNazli" w:cs="IRNazli"/>
        <w:noProof/>
        <w:sz w:val="28"/>
        <w:rtl/>
      </w:rPr>
      <w:t>2</w:t>
    </w:r>
    <w:r w:rsidRPr="008602DE">
      <w:rPr>
        <w:rFonts w:ascii="IRNazli" w:hAnsi="IRNazli" w:cs="IRNazli"/>
        <w:sz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t>ولایت و امامت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Pr="00A321B8" w:rsidRDefault="00C37B3C" w:rsidP="00C37B3C">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sz w:val="28"/>
        <w:rtl/>
        <w:lang w:bidi="ar-SA"/>
      </w:rPr>
      <mc:AlternateContent>
        <mc:Choice Requires="wps">
          <w:drawing>
            <wp:anchor distT="0" distB="0" distL="114300" distR="114300" simplePos="0" relativeHeight="251678720" behindDoc="0" locked="0" layoutInCell="1" allowOverlap="1" wp14:anchorId="20F93F5E" wp14:editId="1500BE16">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مقدمه</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EC38F0">
      <w:rPr>
        <w:rFonts w:ascii="IRNazli" w:hAnsi="IRNazli" w:cs="IRNazli"/>
        <w:noProof/>
        <w:sz w:val="28"/>
        <w:rtl/>
      </w:rPr>
      <w:t>21</w:t>
    </w:r>
    <w:r w:rsidRPr="008602DE">
      <w:rPr>
        <w:rFonts w:ascii="IRNazli" w:hAnsi="IRNazli" w:cs="IRNazli"/>
        <w:sz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Pr="00A321B8" w:rsidRDefault="00C37B3C" w:rsidP="00C37B3C">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sz w:val="28"/>
        <w:rtl/>
        <w:lang w:bidi="ar-SA"/>
      </w:rPr>
      <mc:AlternateContent>
        <mc:Choice Requires="wps">
          <w:drawing>
            <wp:anchor distT="0" distB="0" distL="114300" distR="114300" simplePos="0" relativeHeight="251680768" behindDoc="0" locked="0" layoutInCell="1" allowOverlap="1" wp14:anchorId="0EB9D79E" wp14:editId="0A918DA3">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«ولایت»</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EC38F0">
      <w:rPr>
        <w:rFonts w:ascii="IRNazli" w:hAnsi="IRNazli" w:cs="IRNazli"/>
        <w:noProof/>
        <w:sz w:val="28"/>
        <w:rtl/>
      </w:rPr>
      <w:t>33</w:t>
    </w:r>
    <w:r w:rsidRPr="008602DE">
      <w:rPr>
        <w:rFonts w:ascii="IRNazli" w:hAnsi="IRNazli" w:cs="IRNazli"/>
        <w:sz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Pr="00A321B8" w:rsidRDefault="00C37B3C" w:rsidP="00C37B3C">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sz w:val="28"/>
        <w:rtl/>
        <w:lang w:bidi="ar-SA"/>
      </w:rPr>
      <mc:AlternateContent>
        <mc:Choice Requires="wps">
          <w:drawing>
            <wp:anchor distT="0" distB="0" distL="114300" distR="114300" simplePos="0" relativeHeight="251682816" behindDoc="0" locked="0" layoutInCell="1" allowOverlap="1" wp14:anchorId="3EBB6448" wp14:editId="360306D5">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امامت</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985941">
      <w:rPr>
        <w:rFonts w:ascii="IRNazli" w:hAnsi="IRNazli" w:cs="IRNazli"/>
        <w:noProof/>
        <w:sz w:val="28"/>
        <w:rtl/>
      </w:rPr>
      <w:t>151</w:t>
    </w:r>
    <w:r w:rsidRPr="008602DE">
      <w:rPr>
        <w:rFonts w:ascii="IRNazli" w:hAnsi="IRNazli" w:cs="IRNazli"/>
        <w:sz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Default="00C37B3C" w:rsidP="005A18EF">
    <w:pPr>
      <w:pStyle w:val="Header"/>
      <w:ind w:left="284" w:right="284"/>
      <w:jc w:val="both"/>
      <w:rPr>
        <w:sz w:val="2"/>
        <w:szCs w:val="2"/>
        <w:rtl/>
      </w:rPr>
    </w:pPr>
    <w:r>
      <w:rPr>
        <w:rFonts w:cs="B Titr" w:hint="cs"/>
        <w:szCs w:val="24"/>
        <w:rtl/>
        <w:lang w:bidi="ar-EG"/>
      </w:rPr>
      <w:t xml:space="preserve"> </w:t>
    </w:r>
  </w:p>
  <w:p w:rsidR="00C37B3C" w:rsidRPr="00B82A34" w:rsidRDefault="00C37B3C"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sz w:val="28"/>
        <w:rtl/>
      </w:rPr>
    </w:pPr>
    <w:r>
      <w:rPr>
        <w:rFonts w:cs="B Zar" w:hint="cs"/>
        <w:sz w:val="28"/>
        <w:rtl/>
      </w:rPr>
      <w:t>عقیدة مسلمان در پرتو قرآن</w:t>
    </w:r>
    <w:r w:rsidRPr="00B82A34">
      <w:rPr>
        <w:rFonts w:ascii="Times New Roman Bold" w:hAnsi="Times New Roman Bold" w:cs="B Zar" w:hint="cs"/>
        <w:sz w:val="28"/>
        <w:rtl/>
      </w:rPr>
      <w:tab/>
    </w:r>
    <w:r w:rsidRPr="00B82A34">
      <w:rPr>
        <w:rFonts w:ascii="Times New Roman Bold" w:hAnsi="Times New Roman Bold" w:cs="B Zar" w:hint="cs"/>
        <w:sz w:val="28"/>
        <w:rtl/>
      </w:rPr>
      <w:fldChar w:fldCharType="begin"/>
    </w:r>
    <w:r w:rsidRPr="00B82A34">
      <w:rPr>
        <w:rFonts w:ascii="Times New Roman Bold" w:hAnsi="Times New Roman Bold" w:cs="B Zar" w:hint="cs"/>
        <w:sz w:val="28"/>
      </w:rPr>
      <w:instrText xml:space="preserve"> PAGE </w:instrText>
    </w:r>
    <w:r w:rsidRPr="00B82A34">
      <w:rPr>
        <w:rFonts w:ascii="Times New Roman Bold" w:hAnsi="Times New Roman Bold" w:cs="B Zar" w:hint="cs"/>
        <w:sz w:val="28"/>
        <w:rtl/>
      </w:rPr>
      <w:fldChar w:fldCharType="separate"/>
    </w:r>
    <w:r w:rsidR="00E66AF2">
      <w:rPr>
        <w:rFonts w:ascii="Times New Roman Bold" w:hAnsi="Times New Roman Bold" w:cs="B Zar"/>
        <w:noProof/>
        <w:sz w:val="28"/>
        <w:rtl/>
      </w:rPr>
      <w:t>3</w:t>
    </w:r>
    <w:r w:rsidRPr="00B82A34">
      <w:rPr>
        <w:rFonts w:ascii="Times New Roman Bold" w:hAnsi="Times New Roman Bold" w:cs="B Zar" w:hint="cs"/>
        <w:sz w:val="28"/>
        <w:rtl/>
      </w:rPr>
      <w:fldChar w:fldCharType="end"/>
    </w:r>
  </w:p>
  <w:p w:rsidR="00C37B3C" w:rsidRPr="005A18EF" w:rsidRDefault="00C37B3C" w:rsidP="005A18EF">
    <w:pPr>
      <w:pStyle w:val="Header"/>
      <w:ind w:left="284" w:right="284"/>
      <w:jc w:val="both"/>
      <w:rPr>
        <w:rFonts w:ascii="B Compset" w:hAnsi="B Compset"/>
        <w:sz w:val="20"/>
        <w:szCs w:val="20"/>
        <w:rtl/>
      </w:rPr>
    </w:pPr>
    <w:r>
      <w:rPr>
        <w:noProof/>
        <w:lang w:bidi="ar-SA"/>
      </w:rPr>
      <mc:AlternateContent>
        <mc:Choice Requires="wps">
          <w:drawing>
            <wp:anchor distT="4294967295" distB="4294967295" distL="114300" distR="114300" simplePos="0" relativeHeight="251654144" behindDoc="0" locked="0" layoutInCell="1" allowOverlap="1" wp14:anchorId="169E0302" wp14:editId="46E6201E">
              <wp:simplePos x="0" y="0"/>
              <wp:positionH relativeFrom="column">
                <wp:posOffset>5715</wp:posOffset>
              </wp:positionH>
              <wp:positionV relativeFrom="paragraph">
                <wp:posOffset>50164</wp:posOffset>
              </wp:positionV>
              <wp:extent cx="4751705" cy="0"/>
              <wp:effectExtent l="0" t="19050" r="10795" b="1905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t2f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irdn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Pr="00A321B8" w:rsidRDefault="00C37B3C" w:rsidP="009C75E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lang w:bidi="ar-SA"/>
      </w:rPr>
      <mc:AlternateContent>
        <mc:Choice Requires="wps">
          <w:drawing>
            <wp:anchor distT="0" distB="0" distL="114300" distR="114300" simplePos="0" relativeHeight="251668480" behindDoc="0" locked="0" layoutInCell="1" allowOverlap="1" wp14:anchorId="6DA0DAC3" wp14:editId="4EF5631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Pr>
        <w:rFonts w:ascii="IRNazli" w:hAnsi="IRNazli" w:cs="IRNazli"/>
        <w:noProof/>
        <w:sz w:val="28"/>
        <w:rtl/>
      </w:rPr>
      <w:t>3</w:t>
    </w:r>
    <w:r w:rsidRPr="008602DE">
      <w:rPr>
        <w:rFonts w:ascii="IRNazli" w:hAnsi="IRNazli" w:cs="IRNazli"/>
        <w:sz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Default="00C37B3C">
    <w:pPr>
      <w:pStyle w:val="Header"/>
      <w:rPr>
        <w:rtl/>
      </w:rPr>
    </w:pPr>
  </w:p>
  <w:p w:rsidR="00C37B3C" w:rsidRDefault="00C37B3C">
    <w:pPr>
      <w:pStyle w:val="Header"/>
      <w:rPr>
        <w:rtl/>
      </w:rPr>
    </w:pPr>
  </w:p>
  <w:p w:rsidR="00C37B3C" w:rsidRPr="00225432" w:rsidRDefault="00C37B3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Pr="00A321B8" w:rsidRDefault="00C37B3C" w:rsidP="009C75E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lang w:bidi="ar-SA"/>
      </w:rPr>
      <mc:AlternateContent>
        <mc:Choice Requires="wps">
          <w:drawing>
            <wp:anchor distT="0" distB="0" distL="114300" distR="114300" simplePos="0" relativeHeight="251670528" behindDoc="0" locked="0" layoutInCell="1" allowOverlap="1" wp14:anchorId="206466FF" wp14:editId="46CFFCD5">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روزنه</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4E3A9A">
      <w:rPr>
        <w:rFonts w:ascii="IRNazli" w:hAnsi="IRNazli" w:cs="IRNazli"/>
        <w:noProof/>
        <w:sz w:val="28"/>
        <w:rtl/>
      </w:rPr>
      <w:t>3</w:t>
    </w:r>
    <w:r w:rsidRPr="008602DE">
      <w:rPr>
        <w:rFonts w:ascii="IRNazli" w:hAnsi="IRNazli" w:cs="IRNazli"/>
        <w:sz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Default="00C37B3C">
    <w:pPr>
      <w:pStyle w:val="Header"/>
      <w:rPr>
        <w:rtl/>
      </w:rPr>
    </w:pPr>
  </w:p>
  <w:p w:rsidR="00C37B3C" w:rsidRDefault="00C37B3C">
    <w:pPr>
      <w:pStyle w:val="Header"/>
      <w:rPr>
        <w:rtl/>
      </w:rPr>
    </w:pPr>
  </w:p>
  <w:p w:rsidR="00C37B3C" w:rsidRPr="00225432" w:rsidRDefault="00C37B3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Pr="00A321B8" w:rsidRDefault="00C37B3C" w:rsidP="009C75E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lang w:bidi="ar-SA"/>
      </w:rPr>
      <mc:AlternateContent>
        <mc:Choice Requires="wps">
          <w:drawing>
            <wp:anchor distT="0" distB="0" distL="114300" distR="114300" simplePos="0" relativeHeight="251672576" behindDoc="0" locked="0" layoutInCell="1" allowOverlap="1" wp14:anchorId="65FC2954" wp14:editId="15CA63AB">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سخنی با خوانندگان گرامی</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EC38F0">
      <w:rPr>
        <w:rFonts w:ascii="IRNazli" w:hAnsi="IRNazli" w:cs="IRNazli"/>
        <w:noProof/>
        <w:sz w:val="28"/>
        <w:rtl/>
      </w:rPr>
      <w:t>7</w:t>
    </w:r>
    <w:r w:rsidRPr="008602DE">
      <w:rPr>
        <w:rFonts w:ascii="IRNazli" w:hAnsi="IRNazli" w:cs="IRNazli"/>
        <w:sz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Pr="00A321B8" w:rsidRDefault="00C37B3C" w:rsidP="00C37B3C">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sz w:val="28"/>
        <w:rtl/>
        <w:lang w:bidi="ar-SA"/>
      </w:rPr>
      <mc:AlternateContent>
        <mc:Choice Requires="wps">
          <w:drawing>
            <wp:anchor distT="0" distB="0" distL="114300" distR="114300" simplePos="0" relativeHeight="251674624" behindDoc="0" locked="0" layoutInCell="1" allowOverlap="1" wp14:anchorId="6BEE9CEC" wp14:editId="3C070930">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مختصری از زندگی استاد شهید ناصر سبحانی</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EC38F0">
      <w:rPr>
        <w:rFonts w:ascii="IRNazli" w:hAnsi="IRNazli" w:cs="IRNazli"/>
        <w:noProof/>
        <w:sz w:val="28"/>
        <w:rtl/>
      </w:rPr>
      <w:t>11</w:t>
    </w:r>
    <w:r w:rsidRPr="008602DE">
      <w:rPr>
        <w:rFonts w:ascii="IRNazli" w:hAnsi="IRNazli" w:cs="IRNazli"/>
        <w:sz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3C" w:rsidRPr="00A321B8" w:rsidRDefault="00C37B3C" w:rsidP="00C37B3C">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sz w:val="28"/>
        <w:rtl/>
        <w:lang w:bidi="ar-SA"/>
      </w:rPr>
      <mc:AlternateContent>
        <mc:Choice Requires="wps">
          <w:drawing>
            <wp:anchor distT="0" distB="0" distL="114300" distR="114300" simplePos="0" relativeHeight="251676672" behindDoc="0" locked="0" layoutInCell="1" allowOverlap="1" wp14:anchorId="32550450" wp14:editId="02933FF7">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پیشگفتار</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EC38F0">
      <w:rPr>
        <w:rFonts w:ascii="IRNazli" w:hAnsi="IRNazli" w:cs="IRNazli"/>
        <w:noProof/>
        <w:sz w:val="28"/>
        <w:rtl/>
      </w:rPr>
      <w:t>15</w:t>
    </w:r>
    <w:r w:rsidRPr="008602DE">
      <w:rPr>
        <w:rFonts w:ascii="IRNazli" w:hAnsi="IRNazli" w:cs="IRNazli"/>
        <w:sz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E7E"/>
    <w:multiLevelType w:val="hybridMultilevel"/>
    <w:tmpl w:val="2EFCDA86"/>
    <w:lvl w:ilvl="0" w:tplc="25BA95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saveSubsetFonts/>
  <w:hideSpellingErrors/>
  <w:hideGrammaticalErrors/>
  <w:documentProtection w:edit="comments" w:enforcement="1" w:cryptProviderType="rsaFull" w:cryptAlgorithmClass="hash" w:cryptAlgorithmType="typeAny" w:cryptAlgorithmSid="4" w:cryptSpinCount="100000" w:hash="wM8zxKNwK2uS89Phq4TVvwgcx6w=" w:salt="+AjdmrlXK3qcrUHE6BwEV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5E"/>
    <w:rsid w:val="000000F7"/>
    <w:rsid w:val="00000132"/>
    <w:rsid w:val="000004A0"/>
    <w:rsid w:val="000004ED"/>
    <w:rsid w:val="00000D61"/>
    <w:rsid w:val="000014C1"/>
    <w:rsid w:val="00001B46"/>
    <w:rsid w:val="00001D8E"/>
    <w:rsid w:val="00002232"/>
    <w:rsid w:val="0000241F"/>
    <w:rsid w:val="000027DB"/>
    <w:rsid w:val="00002C08"/>
    <w:rsid w:val="00003576"/>
    <w:rsid w:val="00003595"/>
    <w:rsid w:val="00003CB7"/>
    <w:rsid w:val="0000402B"/>
    <w:rsid w:val="0000461D"/>
    <w:rsid w:val="000047B8"/>
    <w:rsid w:val="00004828"/>
    <w:rsid w:val="000049A6"/>
    <w:rsid w:val="00004EF5"/>
    <w:rsid w:val="00004F0E"/>
    <w:rsid w:val="00005B52"/>
    <w:rsid w:val="00005D38"/>
    <w:rsid w:val="00006C21"/>
    <w:rsid w:val="000075C8"/>
    <w:rsid w:val="000078E1"/>
    <w:rsid w:val="00007967"/>
    <w:rsid w:val="00007B56"/>
    <w:rsid w:val="000101DF"/>
    <w:rsid w:val="000107A8"/>
    <w:rsid w:val="00011011"/>
    <w:rsid w:val="0001115B"/>
    <w:rsid w:val="00011202"/>
    <w:rsid w:val="000114BC"/>
    <w:rsid w:val="00011B9C"/>
    <w:rsid w:val="00012312"/>
    <w:rsid w:val="00012DFB"/>
    <w:rsid w:val="00012F25"/>
    <w:rsid w:val="00012F9C"/>
    <w:rsid w:val="00013244"/>
    <w:rsid w:val="00013588"/>
    <w:rsid w:val="0001380E"/>
    <w:rsid w:val="00014025"/>
    <w:rsid w:val="00014191"/>
    <w:rsid w:val="000143CC"/>
    <w:rsid w:val="00014DA6"/>
    <w:rsid w:val="0001516C"/>
    <w:rsid w:val="000152AB"/>
    <w:rsid w:val="00015782"/>
    <w:rsid w:val="00015823"/>
    <w:rsid w:val="00015CEA"/>
    <w:rsid w:val="00016171"/>
    <w:rsid w:val="000164C2"/>
    <w:rsid w:val="0001666B"/>
    <w:rsid w:val="00016CD6"/>
    <w:rsid w:val="00017502"/>
    <w:rsid w:val="0001776C"/>
    <w:rsid w:val="00017775"/>
    <w:rsid w:val="00017E2E"/>
    <w:rsid w:val="000201F9"/>
    <w:rsid w:val="0002026B"/>
    <w:rsid w:val="000202D3"/>
    <w:rsid w:val="0002120A"/>
    <w:rsid w:val="00021399"/>
    <w:rsid w:val="00021C13"/>
    <w:rsid w:val="000223C6"/>
    <w:rsid w:val="0002286C"/>
    <w:rsid w:val="00022A01"/>
    <w:rsid w:val="00022C6D"/>
    <w:rsid w:val="00022D27"/>
    <w:rsid w:val="00022D2B"/>
    <w:rsid w:val="00022F12"/>
    <w:rsid w:val="0002330D"/>
    <w:rsid w:val="0002402A"/>
    <w:rsid w:val="000243B5"/>
    <w:rsid w:val="00024E90"/>
    <w:rsid w:val="00024F14"/>
    <w:rsid w:val="00024F3A"/>
    <w:rsid w:val="00025970"/>
    <w:rsid w:val="000259FE"/>
    <w:rsid w:val="00025DFE"/>
    <w:rsid w:val="00025E31"/>
    <w:rsid w:val="00025EC3"/>
    <w:rsid w:val="00026665"/>
    <w:rsid w:val="0002759D"/>
    <w:rsid w:val="00027644"/>
    <w:rsid w:val="00027D13"/>
    <w:rsid w:val="0003072E"/>
    <w:rsid w:val="00030EA7"/>
    <w:rsid w:val="000311A8"/>
    <w:rsid w:val="00031B39"/>
    <w:rsid w:val="000320FF"/>
    <w:rsid w:val="0003234A"/>
    <w:rsid w:val="00032488"/>
    <w:rsid w:val="00032797"/>
    <w:rsid w:val="00032C2F"/>
    <w:rsid w:val="00033942"/>
    <w:rsid w:val="00033B32"/>
    <w:rsid w:val="00033D2A"/>
    <w:rsid w:val="0003457A"/>
    <w:rsid w:val="00034711"/>
    <w:rsid w:val="00034813"/>
    <w:rsid w:val="00034886"/>
    <w:rsid w:val="000349C4"/>
    <w:rsid w:val="00034A3E"/>
    <w:rsid w:val="000351DE"/>
    <w:rsid w:val="00035485"/>
    <w:rsid w:val="0003574A"/>
    <w:rsid w:val="000357AA"/>
    <w:rsid w:val="000359C3"/>
    <w:rsid w:val="0003602E"/>
    <w:rsid w:val="00036400"/>
    <w:rsid w:val="00036598"/>
    <w:rsid w:val="000368F6"/>
    <w:rsid w:val="00036AD1"/>
    <w:rsid w:val="00036CE1"/>
    <w:rsid w:val="00037735"/>
    <w:rsid w:val="00037DF8"/>
    <w:rsid w:val="00037F4D"/>
    <w:rsid w:val="0004056E"/>
    <w:rsid w:val="000410EC"/>
    <w:rsid w:val="0004193F"/>
    <w:rsid w:val="00041C93"/>
    <w:rsid w:val="00041DA9"/>
    <w:rsid w:val="0004200D"/>
    <w:rsid w:val="00042224"/>
    <w:rsid w:val="0004392E"/>
    <w:rsid w:val="00043AA2"/>
    <w:rsid w:val="00043C14"/>
    <w:rsid w:val="00043C3D"/>
    <w:rsid w:val="00043D61"/>
    <w:rsid w:val="00043F32"/>
    <w:rsid w:val="00044099"/>
    <w:rsid w:val="0004461D"/>
    <w:rsid w:val="000455AC"/>
    <w:rsid w:val="000457F8"/>
    <w:rsid w:val="00045D4C"/>
    <w:rsid w:val="00045EB9"/>
    <w:rsid w:val="000466FA"/>
    <w:rsid w:val="00046745"/>
    <w:rsid w:val="000468FD"/>
    <w:rsid w:val="00046A3F"/>
    <w:rsid w:val="00046CE2"/>
    <w:rsid w:val="00046DAB"/>
    <w:rsid w:val="0004754B"/>
    <w:rsid w:val="00047782"/>
    <w:rsid w:val="00047A2E"/>
    <w:rsid w:val="000502C4"/>
    <w:rsid w:val="0005103A"/>
    <w:rsid w:val="0005138E"/>
    <w:rsid w:val="00051FC7"/>
    <w:rsid w:val="00052372"/>
    <w:rsid w:val="00052519"/>
    <w:rsid w:val="000527BC"/>
    <w:rsid w:val="00053302"/>
    <w:rsid w:val="00053CCF"/>
    <w:rsid w:val="00054332"/>
    <w:rsid w:val="00054856"/>
    <w:rsid w:val="00055083"/>
    <w:rsid w:val="00055109"/>
    <w:rsid w:val="0005533C"/>
    <w:rsid w:val="000557EF"/>
    <w:rsid w:val="00055E13"/>
    <w:rsid w:val="0005637B"/>
    <w:rsid w:val="000566E6"/>
    <w:rsid w:val="0005674F"/>
    <w:rsid w:val="00056C74"/>
    <w:rsid w:val="000571B7"/>
    <w:rsid w:val="00057503"/>
    <w:rsid w:val="00057EE0"/>
    <w:rsid w:val="00057F43"/>
    <w:rsid w:val="0006057B"/>
    <w:rsid w:val="0006139C"/>
    <w:rsid w:val="00061E91"/>
    <w:rsid w:val="00061F30"/>
    <w:rsid w:val="000623C3"/>
    <w:rsid w:val="00062DD4"/>
    <w:rsid w:val="00062DFE"/>
    <w:rsid w:val="00062E1A"/>
    <w:rsid w:val="00063277"/>
    <w:rsid w:val="000636CD"/>
    <w:rsid w:val="00063F9E"/>
    <w:rsid w:val="00064353"/>
    <w:rsid w:val="00064878"/>
    <w:rsid w:val="0006494C"/>
    <w:rsid w:val="00064D63"/>
    <w:rsid w:val="00064E8B"/>
    <w:rsid w:val="0006503F"/>
    <w:rsid w:val="00065EB1"/>
    <w:rsid w:val="00065FAD"/>
    <w:rsid w:val="00066809"/>
    <w:rsid w:val="0006748B"/>
    <w:rsid w:val="0006774B"/>
    <w:rsid w:val="00067AEA"/>
    <w:rsid w:val="00067DBD"/>
    <w:rsid w:val="00067E8F"/>
    <w:rsid w:val="0007051E"/>
    <w:rsid w:val="000705F1"/>
    <w:rsid w:val="000710CF"/>
    <w:rsid w:val="000713C6"/>
    <w:rsid w:val="0007185F"/>
    <w:rsid w:val="00072056"/>
    <w:rsid w:val="00072455"/>
    <w:rsid w:val="0007246F"/>
    <w:rsid w:val="00072B22"/>
    <w:rsid w:val="00072BB8"/>
    <w:rsid w:val="0007351A"/>
    <w:rsid w:val="00073557"/>
    <w:rsid w:val="000735E2"/>
    <w:rsid w:val="00073892"/>
    <w:rsid w:val="00073B6D"/>
    <w:rsid w:val="0007439A"/>
    <w:rsid w:val="00074587"/>
    <w:rsid w:val="000747F6"/>
    <w:rsid w:val="00074876"/>
    <w:rsid w:val="00074AE0"/>
    <w:rsid w:val="00074B36"/>
    <w:rsid w:val="0007555A"/>
    <w:rsid w:val="00075BD6"/>
    <w:rsid w:val="0007693B"/>
    <w:rsid w:val="00076C70"/>
    <w:rsid w:val="000779EB"/>
    <w:rsid w:val="00077CDA"/>
    <w:rsid w:val="0008071C"/>
    <w:rsid w:val="00080B2F"/>
    <w:rsid w:val="00080E20"/>
    <w:rsid w:val="00081098"/>
    <w:rsid w:val="000810D3"/>
    <w:rsid w:val="0008115D"/>
    <w:rsid w:val="00081D4A"/>
    <w:rsid w:val="0008225F"/>
    <w:rsid w:val="00082C2A"/>
    <w:rsid w:val="00082CE8"/>
    <w:rsid w:val="000845CD"/>
    <w:rsid w:val="0008465E"/>
    <w:rsid w:val="00084713"/>
    <w:rsid w:val="00084D03"/>
    <w:rsid w:val="00084E8E"/>
    <w:rsid w:val="00084FED"/>
    <w:rsid w:val="00084FF1"/>
    <w:rsid w:val="000852F9"/>
    <w:rsid w:val="000853DB"/>
    <w:rsid w:val="000855E1"/>
    <w:rsid w:val="000856A1"/>
    <w:rsid w:val="000858BD"/>
    <w:rsid w:val="00085A1D"/>
    <w:rsid w:val="00085B3E"/>
    <w:rsid w:val="000860F2"/>
    <w:rsid w:val="000863D2"/>
    <w:rsid w:val="000866A0"/>
    <w:rsid w:val="0008695E"/>
    <w:rsid w:val="00086C94"/>
    <w:rsid w:val="000877EC"/>
    <w:rsid w:val="0009061B"/>
    <w:rsid w:val="000907C6"/>
    <w:rsid w:val="0009166E"/>
    <w:rsid w:val="00092392"/>
    <w:rsid w:val="000924D4"/>
    <w:rsid w:val="00092806"/>
    <w:rsid w:val="000932E1"/>
    <w:rsid w:val="0009347F"/>
    <w:rsid w:val="000938FE"/>
    <w:rsid w:val="00093A92"/>
    <w:rsid w:val="00093E0C"/>
    <w:rsid w:val="000947DD"/>
    <w:rsid w:val="00094951"/>
    <w:rsid w:val="00094B5B"/>
    <w:rsid w:val="00094E02"/>
    <w:rsid w:val="00094E40"/>
    <w:rsid w:val="000950C5"/>
    <w:rsid w:val="00095156"/>
    <w:rsid w:val="000952F5"/>
    <w:rsid w:val="00095906"/>
    <w:rsid w:val="00096643"/>
    <w:rsid w:val="00096776"/>
    <w:rsid w:val="000968E5"/>
    <w:rsid w:val="00096A33"/>
    <w:rsid w:val="0009793D"/>
    <w:rsid w:val="00097E62"/>
    <w:rsid w:val="000A04F4"/>
    <w:rsid w:val="000A0E6B"/>
    <w:rsid w:val="000A10FA"/>
    <w:rsid w:val="000A1224"/>
    <w:rsid w:val="000A180C"/>
    <w:rsid w:val="000A1AA7"/>
    <w:rsid w:val="000A25B2"/>
    <w:rsid w:val="000A2DA9"/>
    <w:rsid w:val="000A3FE5"/>
    <w:rsid w:val="000A4469"/>
    <w:rsid w:val="000A483D"/>
    <w:rsid w:val="000A4ACD"/>
    <w:rsid w:val="000A4F8F"/>
    <w:rsid w:val="000A52AE"/>
    <w:rsid w:val="000A59D2"/>
    <w:rsid w:val="000A644F"/>
    <w:rsid w:val="000A6639"/>
    <w:rsid w:val="000A6F40"/>
    <w:rsid w:val="000A704E"/>
    <w:rsid w:val="000A7A39"/>
    <w:rsid w:val="000A7D77"/>
    <w:rsid w:val="000B030E"/>
    <w:rsid w:val="000B033E"/>
    <w:rsid w:val="000B06D9"/>
    <w:rsid w:val="000B0804"/>
    <w:rsid w:val="000B0B22"/>
    <w:rsid w:val="000B0C12"/>
    <w:rsid w:val="000B179A"/>
    <w:rsid w:val="000B1C57"/>
    <w:rsid w:val="000B1E0B"/>
    <w:rsid w:val="000B1F6D"/>
    <w:rsid w:val="000B3237"/>
    <w:rsid w:val="000B34B8"/>
    <w:rsid w:val="000B34DF"/>
    <w:rsid w:val="000B3812"/>
    <w:rsid w:val="000B385E"/>
    <w:rsid w:val="000B3D53"/>
    <w:rsid w:val="000B4C93"/>
    <w:rsid w:val="000B59FA"/>
    <w:rsid w:val="000B5E42"/>
    <w:rsid w:val="000B5F21"/>
    <w:rsid w:val="000B6209"/>
    <w:rsid w:val="000B636E"/>
    <w:rsid w:val="000B6422"/>
    <w:rsid w:val="000B66C8"/>
    <w:rsid w:val="000B6D85"/>
    <w:rsid w:val="000B6FCE"/>
    <w:rsid w:val="000B7447"/>
    <w:rsid w:val="000B75C9"/>
    <w:rsid w:val="000C0635"/>
    <w:rsid w:val="000C0A73"/>
    <w:rsid w:val="000C0E3C"/>
    <w:rsid w:val="000C0EA0"/>
    <w:rsid w:val="000C0F10"/>
    <w:rsid w:val="000C129D"/>
    <w:rsid w:val="000C12F0"/>
    <w:rsid w:val="000C1465"/>
    <w:rsid w:val="000C14B9"/>
    <w:rsid w:val="000C1619"/>
    <w:rsid w:val="000C23F2"/>
    <w:rsid w:val="000C2DD7"/>
    <w:rsid w:val="000C2DE1"/>
    <w:rsid w:val="000C2F1D"/>
    <w:rsid w:val="000C2F62"/>
    <w:rsid w:val="000C2FEE"/>
    <w:rsid w:val="000C375A"/>
    <w:rsid w:val="000C3FF2"/>
    <w:rsid w:val="000C455B"/>
    <w:rsid w:val="000C45CF"/>
    <w:rsid w:val="000C480E"/>
    <w:rsid w:val="000C49B2"/>
    <w:rsid w:val="000C5037"/>
    <w:rsid w:val="000C5074"/>
    <w:rsid w:val="000C513D"/>
    <w:rsid w:val="000C5C41"/>
    <w:rsid w:val="000C5CDD"/>
    <w:rsid w:val="000C60A4"/>
    <w:rsid w:val="000C651B"/>
    <w:rsid w:val="000C7128"/>
    <w:rsid w:val="000C7511"/>
    <w:rsid w:val="000C7654"/>
    <w:rsid w:val="000C76D6"/>
    <w:rsid w:val="000C7C37"/>
    <w:rsid w:val="000C7CF8"/>
    <w:rsid w:val="000D0394"/>
    <w:rsid w:val="000D0652"/>
    <w:rsid w:val="000D06B1"/>
    <w:rsid w:val="000D0C3E"/>
    <w:rsid w:val="000D116A"/>
    <w:rsid w:val="000D1EBD"/>
    <w:rsid w:val="000D213C"/>
    <w:rsid w:val="000D2180"/>
    <w:rsid w:val="000D23C9"/>
    <w:rsid w:val="000D350A"/>
    <w:rsid w:val="000D356A"/>
    <w:rsid w:val="000D3686"/>
    <w:rsid w:val="000D3850"/>
    <w:rsid w:val="000D4E5E"/>
    <w:rsid w:val="000D5425"/>
    <w:rsid w:val="000D5730"/>
    <w:rsid w:val="000D5CA5"/>
    <w:rsid w:val="000D5CCF"/>
    <w:rsid w:val="000D5FDC"/>
    <w:rsid w:val="000D625B"/>
    <w:rsid w:val="000D6294"/>
    <w:rsid w:val="000D6447"/>
    <w:rsid w:val="000D66D5"/>
    <w:rsid w:val="000D6760"/>
    <w:rsid w:val="000D6E7E"/>
    <w:rsid w:val="000D70BD"/>
    <w:rsid w:val="000D76C2"/>
    <w:rsid w:val="000D7772"/>
    <w:rsid w:val="000D77DD"/>
    <w:rsid w:val="000D7836"/>
    <w:rsid w:val="000E0512"/>
    <w:rsid w:val="000E0526"/>
    <w:rsid w:val="000E1069"/>
    <w:rsid w:val="000E1443"/>
    <w:rsid w:val="000E1D74"/>
    <w:rsid w:val="000E1E9F"/>
    <w:rsid w:val="000E25EC"/>
    <w:rsid w:val="000E2C2E"/>
    <w:rsid w:val="000E3365"/>
    <w:rsid w:val="000E383B"/>
    <w:rsid w:val="000E3C33"/>
    <w:rsid w:val="000E40B7"/>
    <w:rsid w:val="000E44FC"/>
    <w:rsid w:val="000E51F3"/>
    <w:rsid w:val="000E5614"/>
    <w:rsid w:val="000E5735"/>
    <w:rsid w:val="000E5A06"/>
    <w:rsid w:val="000E5F52"/>
    <w:rsid w:val="000E6531"/>
    <w:rsid w:val="000E672D"/>
    <w:rsid w:val="000E7097"/>
    <w:rsid w:val="000E728A"/>
    <w:rsid w:val="000E796F"/>
    <w:rsid w:val="000F09D8"/>
    <w:rsid w:val="000F0A05"/>
    <w:rsid w:val="000F0A82"/>
    <w:rsid w:val="000F1269"/>
    <w:rsid w:val="000F12FA"/>
    <w:rsid w:val="000F1849"/>
    <w:rsid w:val="000F1870"/>
    <w:rsid w:val="000F1DEE"/>
    <w:rsid w:val="000F2092"/>
    <w:rsid w:val="000F2430"/>
    <w:rsid w:val="000F2C74"/>
    <w:rsid w:val="000F36A7"/>
    <w:rsid w:val="000F3A31"/>
    <w:rsid w:val="000F3B02"/>
    <w:rsid w:val="000F42E6"/>
    <w:rsid w:val="000F45D7"/>
    <w:rsid w:val="000F4C0E"/>
    <w:rsid w:val="000F4D10"/>
    <w:rsid w:val="000F4D14"/>
    <w:rsid w:val="000F52C4"/>
    <w:rsid w:val="000F5676"/>
    <w:rsid w:val="000F5747"/>
    <w:rsid w:val="000F57DA"/>
    <w:rsid w:val="000F5DE9"/>
    <w:rsid w:val="000F69EC"/>
    <w:rsid w:val="000F6E44"/>
    <w:rsid w:val="000F6FB8"/>
    <w:rsid w:val="000F6FDF"/>
    <w:rsid w:val="000F6FED"/>
    <w:rsid w:val="000F72AF"/>
    <w:rsid w:val="000F7C56"/>
    <w:rsid w:val="000F7EF5"/>
    <w:rsid w:val="001001E2"/>
    <w:rsid w:val="00100292"/>
    <w:rsid w:val="0010037C"/>
    <w:rsid w:val="00100C5B"/>
    <w:rsid w:val="00100DCE"/>
    <w:rsid w:val="0010132E"/>
    <w:rsid w:val="001019F3"/>
    <w:rsid w:val="00102021"/>
    <w:rsid w:val="0010236F"/>
    <w:rsid w:val="001025EF"/>
    <w:rsid w:val="00102D4A"/>
    <w:rsid w:val="001038B2"/>
    <w:rsid w:val="00103AC5"/>
    <w:rsid w:val="00103ADC"/>
    <w:rsid w:val="00103D16"/>
    <w:rsid w:val="00104833"/>
    <w:rsid w:val="00104D72"/>
    <w:rsid w:val="00105F65"/>
    <w:rsid w:val="00105FE8"/>
    <w:rsid w:val="001062E2"/>
    <w:rsid w:val="00106733"/>
    <w:rsid w:val="0010696E"/>
    <w:rsid w:val="00106F13"/>
    <w:rsid w:val="001071C5"/>
    <w:rsid w:val="0010732A"/>
    <w:rsid w:val="001075D6"/>
    <w:rsid w:val="00107936"/>
    <w:rsid w:val="00107D90"/>
    <w:rsid w:val="0011022F"/>
    <w:rsid w:val="00110338"/>
    <w:rsid w:val="0011043D"/>
    <w:rsid w:val="001105B3"/>
    <w:rsid w:val="00110740"/>
    <w:rsid w:val="00110815"/>
    <w:rsid w:val="00110822"/>
    <w:rsid w:val="0011093C"/>
    <w:rsid w:val="0011096E"/>
    <w:rsid w:val="00111E75"/>
    <w:rsid w:val="00112D92"/>
    <w:rsid w:val="00112E8E"/>
    <w:rsid w:val="001130AF"/>
    <w:rsid w:val="0011357F"/>
    <w:rsid w:val="00113A31"/>
    <w:rsid w:val="00113EA5"/>
    <w:rsid w:val="0011408E"/>
    <w:rsid w:val="00114408"/>
    <w:rsid w:val="001146FD"/>
    <w:rsid w:val="00114CB9"/>
    <w:rsid w:val="0011534D"/>
    <w:rsid w:val="0011586C"/>
    <w:rsid w:val="00115C0F"/>
    <w:rsid w:val="0011609E"/>
    <w:rsid w:val="00116363"/>
    <w:rsid w:val="00116CEE"/>
    <w:rsid w:val="0011707D"/>
    <w:rsid w:val="00117162"/>
    <w:rsid w:val="0011758C"/>
    <w:rsid w:val="00120542"/>
    <w:rsid w:val="00120882"/>
    <w:rsid w:val="00121023"/>
    <w:rsid w:val="0012191B"/>
    <w:rsid w:val="00121B36"/>
    <w:rsid w:val="00121C3B"/>
    <w:rsid w:val="00121E9B"/>
    <w:rsid w:val="00122056"/>
    <w:rsid w:val="001221E9"/>
    <w:rsid w:val="00122498"/>
    <w:rsid w:val="00123226"/>
    <w:rsid w:val="00123C3C"/>
    <w:rsid w:val="00124402"/>
    <w:rsid w:val="0012447D"/>
    <w:rsid w:val="00124659"/>
    <w:rsid w:val="0012487F"/>
    <w:rsid w:val="00124ACD"/>
    <w:rsid w:val="00124C62"/>
    <w:rsid w:val="00124ED5"/>
    <w:rsid w:val="00124F6D"/>
    <w:rsid w:val="00125225"/>
    <w:rsid w:val="001253B7"/>
    <w:rsid w:val="001253E3"/>
    <w:rsid w:val="00125668"/>
    <w:rsid w:val="001257F6"/>
    <w:rsid w:val="00125FE9"/>
    <w:rsid w:val="001260B9"/>
    <w:rsid w:val="0012624D"/>
    <w:rsid w:val="00126805"/>
    <w:rsid w:val="00126855"/>
    <w:rsid w:val="001269D8"/>
    <w:rsid w:val="00126DBD"/>
    <w:rsid w:val="00126EED"/>
    <w:rsid w:val="00130903"/>
    <w:rsid w:val="00131496"/>
    <w:rsid w:val="00131968"/>
    <w:rsid w:val="00131EBB"/>
    <w:rsid w:val="00132069"/>
    <w:rsid w:val="00132856"/>
    <w:rsid w:val="0013285F"/>
    <w:rsid w:val="001330FB"/>
    <w:rsid w:val="001336BA"/>
    <w:rsid w:val="00133801"/>
    <w:rsid w:val="0013433D"/>
    <w:rsid w:val="00134720"/>
    <w:rsid w:val="00134750"/>
    <w:rsid w:val="00134752"/>
    <w:rsid w:val="00134FC5"/>
    <w:rsid w:val="001352C7"/>
    <w:rsid w:val="00135889"/>
    <w:rsid w:val="00135D5C"/>
    <w:rsid w:val="00136280"/>
    <w:rsid w:val="00136572"/>
    <w:rsid w:val="00136624"/>
    <w:rsid w:val="001368CF"/>
    <w:rsid w:val="001368E5"/>
    <w:rsid w:val="00136FF1"/>
    <w:rsid w:val="001371D5"/>
    <w:rsid w:val="00137324"/>
    <w:rsid w:val="001376AF"/>
    <w:rsid w:val="00137BA2"/>
    <w:rsid w:val="00137FE1"/>
    <w:rsid w:val="00140280"/>
    <w:rsid w:val="001402AF"/>
    <w:rsid w:val="001404F9"/>
    <w:rsid w:val="00140504"/>
    <w:rsid w:val="001406C8"/>
    <w:rsid w:val="00140748"/>
    <w:rsid w:val="00140C4F"/>
    <w:rsid w:val="00140D4A"/>
    <w:rsid w:val="00141B34"/>
    <w:rsid w:val="00142211"/>
    <w:rsid w:val="001433E8"/>
    <w:rsid w:val="0014345F"/>
    <w:rsid w:val="001434FF"/>
    <w:rsid w:val="00143529"/>
    <w:rsid w:val="00143B8E"/>
    <w:rsid w:val="00143D7B"/>
    <w:rsid w:val="00144105"/>
    <w:rsid w:val="0014470F"/>
    <w:rsid w:val="00144AF2"/>
    <w:rsid w:val="00144DB4"/>
    <w:rsid w:val="001455D8"/>
    <w:rsid w:val="00145694"/>
    <w:rsid w:val="00145814"/>
    <w:rsid w:val="00145FFF"/>
    <w:rsid w:val="001460C6"/>
    <w:rsid w:val="00146CE3"/>
    <w:rsid w:val="00147748"/>
    <w:rsid w:val="001477F7"/>
    <w:rsid w:val="001478C7"/>
    <w:rsid w:val="00150242"/>
    <w:rsid w:val="00150613"/>
    <w:rsid w:val="001507D9"/>
    <w:rsid w:val="00150F66"/>
    <w:rsid w:val="00151BA8"/>
    <w:rsid w:val="00151D83"/>
    <w:rsid w:val="00152110"/>
    <w:rsid w:val="001524ED"/>
    <w:rsid w:val="001525A1"/>
    <w:rsid w:val="001531B7"/>
    <w:rsid w:val="00153C0E"/>
    <w:rsid w:val="00154019"/>
    <w:rsid w:val="001547AE"/>
    <w:rsid w:val="00154E37"/>
    <w:rsid w:val="001559A2"/>
    <w:rsid w:val="00155A4D"/>
    <w:rsid w:val="00156294"/>
    <w:rsid w:val="00156318"/>
    <w:rsid w:val="00156636"/>
    <w:rsid w:val="001567DD"/>
    <w:rsid w:val="00156A4B"/>
    <w:rsid w:val="00156EAF"/>
    <w:rsid w:val="00156F78"/>
    <w:rsid w:val="00156FFA"/>
    <w:rsid w:val="0015756D"/>
    <w:rsid w:val="001579B2"/>
    <w:rsid w:val="001579C6"/>
    <w:rsid w:val="00157B7E"/>
    <w:rsid w:val="001603F9"/>
    <w:rsid w:val="0016041D"/>
    <w:rsid w:val="001605FD"/>
    <w:rsid w:val="00160B70"/>
    <w:rsid w:val="00160E89"/>
    <w:rsid w:val="0016100B"/>
    <w:rsid w:val="00161152"/>
    <w:rsid w:val="001622AB"/>
    <w:rsid w:val="001622BA"/>
    <w:rsid w:val="0016230B"/>
    <w:rsid w:val="00162D4D"/>
    <w:rsid w:val="00162EE0"/>
    <w:rsid w:val="00162F44"/>
    <w:rsid w:val="001636F1"/>
    <w:rsid w:val="00163885"/>
    <w:rsid w:val="00163ADA"/>
    <w:rsid w:val="00163B99"/>
    <w:rsid w:val="00163EDB"/>
    <w:rsid w:val="0016414A"/>
    <w:rsid w:val="00164477"/>
    <w:rsid w:val="00164639"/>
    <w:rsid w:val="001646CC"/>
    <w:rsid w:val="001648CC"/>
    <w:rsid w:val="00164C42"/>
    <w:rsid w:val="00164F63"/>
    <w:rsid w:val="0016504E"/>
    <w:rsid w:val="00165238"/>
    <w:rsid w:val="00165796"/>
    <w:rsid w:val="00165A59"/>
    <w:rsid w:val="00165AE2"/>
    <w:rsid w:val="00165FF2"/>
    <w:rsid w:val="0016610E"/>
    <w:rsid w:val="0016665D"/>
    <w:rsid w:val="00166953"/>
    <w:rsid w:val="00166D6B"/>
    <w:rsid w:val="001673E8"/>
    <w:rsid w:val="001676E7"/>
    <w:rsid w:val="00167A43"/>
    <w:rsid w:val="00167E92"/>
    <w:rsid w:val="001701EF"/>
    <w:rsid w:val="0017057E"/>
    <w:rsid w:val="00170F87"/>
    <w:rsid w:val="001712F8"/>
    <w:rsid w:val="00171C17"/>
    <w:rsid w:val="00171C2B"/>
    <w:rsid w:val="00171FD1"/>
    <w:rsid w:val="00172654"/>
    <w:rsid w:val="00172828"/>
    <w:rsid w:val="00172B2D"/>
    <w:rsid w:val="00173838"/>
    <w:rsid w:val="0017394E"/>
    <w:rsid w:val="00173C27"/>
    <w:rsid w:val="00173D8D"/>
    <w:rsid w:val="00174640"/>
    <w:rsid w:val="00174D9F"/>
    <w:rsid w:val="00174FE0"/>
    <w:rsid w:val="001750E6"/>
    <w:rsid w:val="00176343"/>
    <w:rsid w:val="00176A8A"/>
    <w:rsid w:val="0017759E"/>
    <w:rsid w:val="001800FF"/>
    <w:rsid w:val="001801C0"/>
    <w:rsid w:val="001802E7"/>
    <w:rsid w:val="001803B4"/>
    <w:rsid w:val="001807A4"/>
    <w:rsid w:val="001814E4"/>
    <w:rsid w:val="00181AE6"/>
    <w:rsid w:val="00181D00"/>
    <w:rsid w:val="001822E4"/>
    <w:rsid w:val="001822F9"/>
    <w:rsid w:val="001823E9"/>
    <w:rsid w:val="00182B84"/>
    <w:rsid w:val="00183286"/>
    <w:rsid w:val="001835CA"/>
    <w:rsid w:val="00183A14"/>
    <w:rsid w:val="001842D9"/>
    <w:rsid w:val="001844EC"/>
    <w:rsid w:val="00184533"/>
    <w:rsid w:val="001845CE"/>
    <w:rsid w:val="00184E6C"/>
    <w:rsid w:val="00184F1E"/>
    <w:rsid w:val="00185163"/>
    <w:rsid w:val="001853A7"/>
    <w:rsid w:val="00185471"/>
    <w:rsid w:val="00186274"/>
    <w:rsid w:val="00186985"/>
    <w:rsid w:val="00186B78"/>
    <w:rsid w:val="00186E6C"/>
    <w:rsid w:val="00187129"/>
    <w:rsid w:val="001874EE"/>
    <w:rsid w:val="001876B7"/>
    <w:rsid w:val="00187985"/>
    <w:rsid w:val="00190048"/>
    <w:rsid w:val="00190349"/>
    <w:rsid w:val="0019057A"/>
    <w:rsid w:val="00190B5C"/>
    <w:rsid w:val="00191235"/>
    <w:rsid w:val="00191837"/>
    <w:rsid w:val="00192064"/>
    <w:rsid w:val="00192116"/>
    <w:rsid w:val="001922F5"/>
    <w:rsid w:val="00192421"/>
    <w:rsid w:val="001927DF"/>
    <w:rsid w:val="001928C6"/>
    <w:rsid w:val="00192E85"/>
    <w:rsid w:val="00192FD3"/>
    <w:rsid w:val="00193033"/>
    <w:rsid w:val="0019308F"/>
    <w:rsid w:val="001937AD"/>
    <w:rsid w:val="00193809"/>
    <w:rsid w:val="00193C44"/>
    <w:rsid w:val="00193C9E"/>
    <w:rsid w:val="00193E2F"/>
    <w:rsid w:val="00193FF2"/>
    <w:rsid w:val="001940C8"/>
    <w:rsid w:val="001948B3"/>
    <w:rsid w:val="001948C8"/>
    <w:rsid w:val="001949A2"/>
    <w:rsid w:val="00195589"/>
    <w:rsid w:val="00195E69"/>
    <w:rsid w:val="00195ECC"/>
    <w:rsid w:val="00195FD5"/>
    <w:rsid w:val="0019667F"/>
    <w:rsid w:val="0019698D"/>
    <w:rsid w:val="00196DE2"/>
    <w:rsid w:val="00197069"/>
    <w:rsid w:val="00197300"/>
    <w:rsid w:val="00197391"/>
    <w:rsid w:val="00197602"/>
    <w:rsid w:val="00197912"/>
    <w:rsid w:val="001A0534"/>
    <w:rsid w:val="001A05C9"/>
    <w:rsid w:val="001A11B9"/>
    <w:rsid w:val="001A1A1F"/>
    <w:rsid w:val="001A1FD0"/>
    <w:rsid w:val="001A2335"/>
    <w:rsid w:val="001A2446"/>
    <w:rsid w:val="001A2586"/>
    <w:rsid w:val="001A2ED6"/>
    <w:rsid w:val="001A3BA2"/>
    <w:rsid w:val="001A3E73"/>
    <w:rsid w:val="001A4040"/>
    <w:rsid w:val="001A4D18"/>
    <w:rsid w:val="001A4F30"/>
    <w:rsid w:val="001A58C1"/>
    <w:rsid w:val="001A5E61"/>
    <w:rsid w:val="001A6303"/>
    <w:rsid w:val="001A64E5"/>
    <w:rsid w:val="001A6738"/>
    <w:rsid w:val="001A67AC"/>
    <w:rsid w:val="001A714E"/>
    <w:rsid w:val="001A724A"/>
    <w:rsid w:val="001A790C"/>
    <w:rsid w:val="001A7A20"/>
    <w:rsid w:val="001A7B6F"/>
    <w:rsid w:val="001B065C"/>
    <w:rsid w:val="001B0A85"/>
    <w:rsid w:val="001B0AA9"/>
    <w:rsid w:val="001B0B59"/>
    <w:rsid w:val="001B0D94"/>
    <w:rsid w:val="001B13A1"/>
    <w:rsid w:val="001B2EE1"/>
    <w:rsid w:val="001B2F8C"/>
    <w:rsid w:val="001B3478"/>
    <w:rsid w:val="001B354A"/>
    <w:rsid w:val="001B3F2B"/>
    <w:rsid w:val="001B4534"/>
    <w:rsid w:val="001B4EA6"/>
    <w:rsid w:val="001B5009"/>
    <w:rsid w:val="001B517D"/>
    <w:rsid w:val="001B6F71"/>
    <w:rsid w:val="001B73F4"/>
    <w:rsid w:val="001B7966"/>
    <w:rsid w:val="001B7A3A"/>
    <w:rsid w:val="001C0C13"/>
    <w:rsid w:val="001C0D80"/>
    <w:rsid w:val="001C0FEE"/>
    <w:rsid w:val="001C17F4"/>
    <w:rsid w:val="001C1835"/>
    <w:rsid w:val="001C1991"/>
    <w:rsid w:val="001C1A8C"/>
    <w:rsid w:val="001C2223"/>
    <w:rsid w:val="001C2524"/>
    <w:rsid w:val="001C283C"/>
    <w:rsid w:val="001C3539"/>
    <w:rsid w:val="001C36DE"/>
    <w:rsid w:val="001C3D1F"/>
    <w:rsid w:val="001C4F40"/>
    <w:rsid w:val="001C57E3"/>
    <w:rsid w:val="001C5E83"/>
    <w:rsid w:val="001C6356"/>
    <w:rsid w:val="001C6416"/>
    <w:rsid w:val="001C6FCF"/>
    <w:rsid w:val="001C70F1"/>
    <w:rsid w:val="001C74C6"/>
    <w:rsid w:val="001C76BF"/>
    <w:rsid w:val="001D01F1"/>
    <w:rsid w:val="001D055B"/>
    <w:rsid w:val="001D0A06"/>
    <w:rsid w:val="001D1434"/>
    <w:rsid w:val="001D144F"/>
    <w:rsid w:val="001D1694"/>
    <w:rsid w:val="001D1B7C"/>
    <w:rsid w:val="001D1DF6"/>
    <w:rsid w:val="001D244F"/>
    <w:rsid w:val="001D2453"/>
    <w:rsid w:val="001D2483"/>
    <w:rsid w:val="001D250D"/>
    <w:rsid w:val="001D3055"/>
    <w:rsid w:val="001D309D"/>
    <w:rsid w:val="001D3E3E"/>
    <w:rsid w:val="001D3E59"/>
    <w:rsid w:val="001D3FD6"/>
    <w:rsid w:val="001D405F"/>
    <w:rsid w:val="001D44BB"/>
    <w:rsid w:val="001D477D"/>
    <w:rsid w:val="001D4DE7"/>
    <w:rsid w:val="001D5677"/>
    <w:rsid w:val="001D59B9"/>
    <w:rsid w:val="001D5E2E"/>
    <w:rsid w:val="001D6301"/>
    <w:rsid w:val="001D6665"/>
    <w:rsid w:val="001D6819"/>
    <w:rsid w:val="001D6C05"/>
    <w:rsid w:val="001D6D5F"/>
    <w:rsid w:val="001D73B9"/>
    <w:rsid w:val="001D758E"/>
    <w:rsid w:val="001D7908"/>
    <w:rsid w:val="001D79F9"/>
    <w:rsid w:val="001D7B9E"/>
    <w:rsid w:val="001E00C2"/>
    <w:rsid w:val="001E00C6"/>
    <w:rsid w:val="001E00CE"/>
    <w:rsid w:val="001E0CC6"/>
    <w:rsid w:val="001E0E0A"/>
    <w:rsid w:val="001E1732"/>
    <w:rsid w:val="001E1A2C"/>
    <w:rsid w:val="001E1D69"/>
    <w:rsid w:val="001E1F1A"/>
    <w:rsid w:val="001E22EA"/>
    <w:rsid w:val="001E28EA"/>
    <w:rsid w:val="001E331F"/>
    <w:rsid w:val="001E394C"/>
    <w:rsid w:val="001E4C63"/>
    <w:rsid w:val="001E4F9E"/>
    <w:rsid w:val="001E52CE"/>
    <w:rsid w:val="001E5AD8"/>
    <w:rsid w:val="001E5B50"/>
    <w:rsid w:val="001E5C41"/>
    <w:rsid w:val="001E62C9"/>
    <w:rsid w:val="001E6EB7"/>
    <w:rsid w:val="001F01F8"/>
    <w:rsid w:val="001F03DE"/>
    <w:rsid w:val="001F08E8"/>
    <w:rsid w:val="001F0A84"/>
    <w:rsid w:val="001F0C08"/>
    <w:rsid w:val="001F1026"/>
    <w:rsid w:val="001F1413"/>
    <w:rsid w:val="001F144E"/>
    <w:rsid w:val="001F18C7"/>
    <w:rsid w:val="001F1BF2"/>
    <w:rsid w:val="001F1EEF"/>
    <w:rsid w:val="001F3063"/>
    <w:rsid w:val="001F3357"/>
    <w:rsid w:val="001F36C2"/>
    <w:rsid w:val="001F3C21"/>
    <w:rsid w:val="001F41E5"/>
    <w:rsid w:val="001F4371"/>
    <w:rsid w:val="001F447B"/>
    <w:rsid w:val="001F464D"/>
    <w:rsid w:val="001F4C2E"/>
    <w:rsid w:val="001F50B1"/>
    <w:rsid w:val="001F5201"/>
    <w:rsid w:val="001F5956"/>
    <w:rsid w:val="001F5998"/>
    <w:rsid w:val="001F62CC"/>
    <w:rsid w:val="001F7478"/>
    <w:rsid w:val="001F7A28"/>
    <w:rsid w:val="00200B9C"/>
    <w:rsid w:val="00200FA2"/>
    <w:rsid w:val="00201764"/>
    <w:rsid w:val="00202205"/>
    <w:rsid w:val="002024FF"/>
    <w:rsid w:val="00202772"/>
    <w:rsid w:val="00202BC3"/>
    <w:rsid w:val="002037C1"/>
    <w:rsid w:val="0020384D"/>
    <w:rsid w:val="00204288"/>
    <w:rsid w:val="00204C28"/>
    <w:rsid w:val="00204F1C"/>
    <w:rsid w:val="00205551"/>
    <w:rsid w:val="00205899"/>
    <w:rsid w:val="00205B9B"/>
    <w:rsid w:val="00206031"/>
    <w:rsid w:val="002063F1"/>
    <w:rsid w:val="00207E70"/>
    <w:rsid w:val="00207F4A"/>
    <w:rsid w:val="0021007A"/>
    <w:rsid w:val="0021022E"/>
    <w:rsid w:val="002102A8"/>
    <w:rsid w:val="002104EF"/>
    <w:rsid w:val="00210B63"/>
    <w:rsid w:val="00210C7E"/>
    <w:rsid w:val="00211354"/>
    <w:rsid w:val="00211C29"/>
    <w:rsid w:val="0021242A"/>
    <w:rsid w:val="00212838"/>
    <w:rsid w:val="00212DF5"/>
    <w:rsid w:val="00212F85"/>
    <w:rsid w:val="002132C7"/>
    <w:rsid w:val="002138A2"/>
    <w:rsid w:val="00213E2E"/>
    <w:rsid w:val="00213E3C"/>
    <w:rsid w:val="00214169"/>
    <w:rsid w:val="00214415"/>
    <w:rsid w:val="00214B3B"/>
    <w:rsid w:val="00214B94"/>
    <w:rsid w:val="00214BE8"/>
    <w:rsid w:val="00214CA3"/>
    <w:rsid w:val="00214ECC"/>
    <w:rsid w:val="00215DE3"/>
    <w:rsid w:val="0021639E"/>
    <w:rsid w:val="00216709"/>
    <w:rsid w:val="00216F7C"/>
    <w:rsid w:val="0021701D"/>
    <w:rsid w:val="00217284"/>
    <w:rsid w:val="00217617"/>
    <w:rsid w:val="00217B80"/>
    <w:rsid w:val="00220636"/>
    <w:rsid w:val="0022087A"/>
    <w:rsid w:val="002209DE"/>
    <w:rsid w:val="00220CD7"/>
    <w:rsid w:val="002212E8"/>
    <w:rsid w:val="002212E9"/>
    <w:rsid w:val="0022136B"/>
    <w:rsid w:val="0022212B"/>
    <w:rsid w:val="00222324"/>
    <w:rsid w:val="00222363"/>
    <w:rsid w:val="00222678"/>
    <w:rsid w:val="002229D8"/>
    <w:rsid w:val="00222E26"/>
    <w:rsid w:val="00223609"/>
    <w:rsid w:val="00223843"/>
    <w:rsid w:val="00223CBF"/>
    <w:rsid w:val="002241DC"/>
    <w:rsid w:val="002242DB"/>
    <w:rsid w:val="0022469D"/>
    <w:rsid w:val="002246A9"/>
    <w:rsid w:val="00224AC6"/>
    <w:rsid w:val="00224CDA"/>
    <w:rsid w:val="00224EAF"/>
    <w:rsid w:val="0022504E"/>
    <w:rsid w:val="002252AF"/>
    <w:rsid w:val="002253BC"/>
    <w:rsid w:val="00225432"/>
    <w:rsid w:val="00225547"/>
    <w:rsid w:val="002255FF"/>
    <w:rsid w:val="00225A4C"/>
    <w:rsid w:val="00225F87"/>
    <w:rsid w:val="00225FF0"/>
    <w:rsid w:val="00226926"/>
    <w:rsid w:val="00226E6E"/>
    <w:rsid w:val="0022720E"/>
    <w:rsid w:val="0022746A"/>
    <w:rsid w:val="0022761C"/>
    <w:rsid w:val="00227848"/>
    <w:rsid w:val="0023008B"/>
    <w:rsid w:val="00230268"/>
    <w:rsid w:val="00230401"/>
    <w:rsid w:val="002307A9"/>
    <w:rsid w:val="002309AF"/>
    <w:rsid w:val="00230F08"/>
    <w:rsid w:val="00231791"/>
    <w:rsid w:val="00231ABC"/>
    <w:rsid w:val="00231C26"/>
    <w:rsid w:val="0023204C"/>
    <w:rsid w:val="00232214"/>
    <w:rsid w:val="0023230A"/>
    <w:rsid w:val="002323AC"/>
    <w:rsid w:val="0023246F"/>
    <w:rsid w:val="002324DC"/>
    <w:rsid w:val="002329C6"/>
    <w:rsid w:val="00232BB5"/>
    <w:rsid w:val="00232D27"/>
    <w:rsid w:val="002334BA"/>
    <w:rsid w:val="00233572"/>
    <w:rsid w:val="002335B7"/>
    <w:rsid w:val="0023375F"/>
    <w:rsid w:val="002337FA"/>
    <w:rsid w:val="00233D46"/>
    <w:rsid w:val="00234142"/>
    <w:rsid w:val="00234BF9"/>
    <w:rsid w:val="00234E54"/>
    <w:rsid w:val="002354C8"/>
    <w:rsid w:val="002355EE"/>
    <w:rsid w:val="0023578E"/>
    <w:rsid w:val="002357A7"/>
    <w:rsid w:val="0023593F"/>
    <w:rsid w:val="00235B96"/>
    <w:rsid w:val="00235D6F"/>
    <w:rsid w:val="00236713"/>
    <w:rsid w:val="0023675A"/>
    <w:rsid w:val="0023704D"/>
    <w:rsid w:val="002370B3"/>
    <w:rsid w:val="002379FE"/>
    <w:rsid w:val="00237CAF"/>
    <w:rsid w:val="002402D2"/>
    <w:rsid w:val="0024062C"/>
    <w:rsid w:val="002406F6"/>
    <w:rsid w:val="002408D0"/>
    <w:rsid w:val="0024177B"/>
    <w:rsid w:val="002417CD"/>
    <w:rsid w:val="0024196A"/>
    <w:rsid w:val="00241F1F"/>
    <w:rsid w:val="0024213D"/>
    <w:rsid w:val="002426D5"/>
    <w:rsid w:val="002427E2"/>
    <w:rsid w:val="00242A91"/>
    <w:rsid w:val="00242B7D"/>
    <w:rsid w:val="00242FFA"/>
    <w:rsid w:val="002432FC"/>
    <w:rsid w:val="00243387"/>
    <w:rsid w:val="00243486"/>
    <w:rsid w:val="00243910"/>
    <w:rsid w:val="00243CE6"/>
    <w:rsid w:val="002440F5"/>
    <w:rsid w:val="0024478B"/>
    <w:rsid w:val="00244892"/>
    <w:rsid w:val="002448AB"/>
    <w:rsid w:val="00244D76"/>
    <w:rsid w:val="00244DD4"/>
    <w:rsid w:val="00244E8B"/>
    <w:rsid w:val="002453E4"/>
    <w:rsid w:val="002454C9"/>
    <w:rsid w:val="002460BF"/>
    <w:rsid w:val="00246349"/>
    <w:rsid w:val="0024669F"/>
    <w:rsid w:val="00246D23"/>
    <w:rsid w:val="002473DC"/>
    <w:rsid w:val="00247414"/>
    <w:rsid w:val="0024748F"/>
    <w:rsid w:val="00247739"/>
    <w:rsid w:val="0025067E"/>
    <w:rsid w:val="00250F90"/>
    <w:rsid w:val="002515D8"/>
    <w:rsid w:val="002516D3"/>
    <w:rsid w:val="002519DD"/>
    <w:rsid w:val="00251BFE"/>
    <w:rsid w:val="00251C20"/>
    <w:rsid w:val="00251DD8"/>
    <w:rsid w:val="002526AF"/>
    <w:rsid w:val="00252705"/>
    <w:rsid w:val="00252A82"/>
    <w:rsid w:val="00253429"/>
    <w:rsid w:val="002536D8"/>
    <w:rsid w:val="00253899"/>
    <w:rsid w:val="00253B16"/>
    <w:rsid w:val="00254102"/>
    <w:rsid w:val="002542F6"/>
    <w:rsid w:val="0025436C"/>
    <w:rsid w:val="002546BA"/>
    <w:rsid w:val="00254A11"/>
    <w:rsid w:val="00254E21"/>
    <w:rsid w:val="00255CCA"/>
    <w:rsid w:val="00255E99"/>
    <w:rsid w:val="00256484"/>
    <w:rsid w:val="002567F7"/>
    <w:rsid w:val="00256CD3"/>
    <w:rsid w:val="00257C20"/>
    <w:rsid w:val="00257C26"/>
    <w:rsid w:val="00257F69"/>
    <w:rsid w:val="002602F6"/>
    <w:rsid w:val="002603D0"/>
    <w:rsid w:val="0026061A"/>
    <w:rsid w:val="00260882"/>
    <w:rsid w:val="00260CED"/>
    <w:rsid w:val="00260EA4"/>
    <w:rsid w:val="00261638"/>
    <w:rsid w:val="00261AA2"/>
    <w:rsid w:val="00261BD9"/>
    <w:rsid w:val="0026217E"/>
    <w:rsid w:val="002622A9"/>
    <w:rsid w:val="0026237A"/>
    <w:rsid w:val="0026320E"/>
    <w:rsid w:val="00263A20"/>
    <w:rsid w:val="00263A26"/>
    <w:rsid w:val="00263C86"/>
    <w:rsid w:val="002643C7"/>
    <w:rsid w:val="0026490E"/>
    <w:rsid w:val="00264974"/>
    <w:rsid w:val="00264DE0"/>
    <w:rsid w:val="00264FC7"/>
    <w:rsid w:val="0026541D"/>
    <w:rsid w:val="00265837"/>
    <w:rsid w:val="00266D37"/>
    <w:rsid w:val="00266D51"/>
    <w:rsid w:val="00267002"/>
    <w:rsid w:val="0026722E"/>
    <w:rsid w:val="0026730E"/>
    <w:rsid w:val="00267A2C"/>
    <w:rsid w:val="00267B28"/>
    <w:rsid w:val="00267E49"/>
    <w:rsid w:val="00267E5C"/>
    <w:rsid w:val="002707B4"/>
    <w:rsid w:val="00270DFE"/>
    <w:rsid w:val="00270E15"/>
    <w:rsid w:val="00271B35"/>
    <w:rsid w:val="00271F26"/>
    <w:rsid w:val="00272003"/>
    <w:rsid w:val="00272540"/>
    <w:rsid w:val="0027256B"/>
    <w:rsid w:val="002725C6"/>
    <w:rsid w:val="002727CB"/>
    <w:rsid w:val="00272AB3"/>
    <w:rsid w:val="00272E62"/>
    <w:rsid w:val="002731B7"/>
    <w:rsid w:val="00273656"/>
    <w:rsid w:val="002737D3"/>
    <w:rsid w:val="00273FD9"/>
    <w:rsid w:val="002740A4"/>
    <w:rsid w:val="002741EA"/>
    <w:rsid w:val="002742C1"/>
    <w:rsid w:val="0027477E"/>
    <w:rsid w:val="00274F61"/>
    <w:rsid w:val="00275066"/>
    <w:rsid w:val="00275A9F"/>
    <w:rsid w:val="00275AE2"/>
    <w:rsid w:val="00275AEC"/>
    <w:rsid w:val="00275EDF"/>
    <w:rsid w:val="00275F67"/>
    <w:rsid w:val="00276152"/>
    <w:rsid w:val="00276540"/>
    <w:rsid w:val="002768BA"/>
    <w:rsid w:val="0027694D"/>
    <w:rsid w:val="00276C33"/>
    <w:rsid w:val="00276D36"/>
    <w:rsid w:val="00276D7D"/>
    <w:rsid w:val="00276E7C"/>
    <w:rsid w:val="00277159"/>
    <w:rsid w:val="002771C7"/>
    <w:rsid w:val="002773D0"/>
    <w:rsid w:val="0027798D"/>
    <w:rsid w:val="00277D9E"/>
    <w:rsid w:val="00280505"/>
    <w:rsid w:val="00280ACD"/>
    <w:rsid w:val="00280BE6"/>
    <w:rsid w:val="00280BE9"/>
    <w:rsid w:val="00281C9D"/>
    <w:rsid w:val="00284137"/>
    <w:rsid w:val="002841FE"/>
    <w:rsid w:val="00284446"/>
    <w:rsid w:val="00284462"/>
    <w:rsid w:val="0028470B"/>
    <w:rsid w:val="00284816"/>
    <w:rsid w:val="00284CB0"/>
    <w:rsid w:val="00284DCD"/>
    <w:rsid w:val="00284FF0"/>
    <w:rsid w:val="0028538F"/>
    <w:rsid w:val="00285586"/>
    <w:rsid w:val="002855E5"/>
    <w:rsid w:val="00286418"/>
    <w:rsid w:val="00286507"/>
    <w:rsid w:val="00287280"/>
    <w:rsid w:val="0028756C"/>
    <w:rsid w:val="00287903"/>
    <w:rsid w:val="00287C66"/>
    <w:rsid w:val="00287C8B"/>
    <w:rsid w:val="00287FD3"/>
    <w:rsid w:val="002900D2"/>
    <w:rsid w:val="00290578"/>
    <w:rsid w:val="002905E0"/>
    <w:rsid w:val="002908AC"/>
    <w:rsid w:val="00290C77"/>
    <w:rsid w:val="00290F8B"/>
    <w:rsid w:val="0029100D"/>
    <w:rsid w:val="00291A94"/>
    <w:rsid w:val="00291DEF"/>
    <w:rsid w:val="00292230"/>
    <w:rsid w:val="00292316"/>
    <w:rsid w:val="00292ECA"/>
    <w:rsid w:val="00292F79"/>
    <w:rsid w:val="00293255"/>
    <w:rsid w:val="00293545"/>
    <w:rsid w:val="00293C45"/>
    <w:rsid w:val="0029406B"/>
    <w:rsid w:val="002940CC"/>
    <w:rsid w:val="002946C4"/>
    <w:rsid w:val="00294D04"/>
    <w:rsid w:val="002956C8"/>
    <w:rsid w:val="0029577F"/>
    <w:rsid w:val="00295802"/>
    <w:rsid w:val="00295997"/>
    <w:rsid w:val="00295EF3"/>
    <w:rsid w:val="0029668E"/>
    <w:rsid w:val="00296DCB"/>
    <w:rsid w:val="0029775E"/>
    <w:rsid w:val="00297766"/>
    <w:rsid w:val="0029784B"/>
    <w:rsid w:val="00297877"/>
    <w:rsid w:val="00297A7E"/>
    <w:rsid w:val="002A0449"/>
    <w:rsid w:val="002A069C"/>
    <w:rsid w:val="002A077A"/>
    <w:rsid w:val="002A0B5F"/>
    <w:rsid w:val="002A0C6A"/>
    <w:rsid w:val="002A0CB4"/>
    <w:rsid w:val="002A103D"/>
    <w:rsid w:val="002A10C5"/>
    <w:rsid w:val="002A1133"/>
    <w:rsid w:val="002A12DA"/>
    <w:rsid w:val="002A14E8"/>
    <w:rsid w:val="002A15A9"/>
    <w:rsid w:val="002A1ABC"/>
    <w:rsid w:val="002A22DA"/>
    <w:rsid w:val="002A26B0"/>
    <w:rsid w:val="002A29EC"/>
    <w:rsid w:val="002A2A61"/>
    <w:rsid w:val="002A2B1F"/>
    <w:rsid w:val="002A3048"/>
    <w:rsid w:val="002A33A3"/>
    <w:rsid w:val="002A3609"/>
    <w:rsid w:val="002A37EF"/>
    <w:rsid w:val="002A4409"/>
    <w:rsid w:val="002A49B0"/>
    <w:rsid w:val="002A4E08"/>
    <w:rsid w:val="002A52B3"/>
    <w:rsid w:val="002A530E"/>
    <w:rsid w:val="002A5374"/>
    <w:rsid w:val="002A5451"/>
    <w:rsid w:val="002A54FE"/>
    <w:rsid w:val="002A58E1"/>
    <w:rsid w:val="002A5B31"/>
    <w:rsid w:val="002A5BAC"/>
    <w:rsid w:val="002A5CEB"/>
    <w:rsid w:val="002A5D62"/>
    <w:rsid w:val="002A5DD0"/>
    <w:rsid w:val="002A5F9B"/>
    <w:rsid w:val="002A5FD0"/>
    <w:rsid w:val="002A5FE6"/>
    <w:rsid w:val="002A6285"/>
    <w:rsid w:val="002A62B0"/>
    <w:rsid w:val="002A639F"/>
    <w:rsid w:val="002A646A"/>
    <w:rsid w:val="002A64F7"/>
    <w:rsid w:val="002A6647"/>
    <w:rsid w:val="002A6DCC"/>
    <w:rsid w:val="002A7078"/>
    <w:rsid w:val="002A7D03"/>
    <w:rsid w:val="002A7ECA"/>
    <w:rsid w:val="002B0BB4"/>
    <w:rsid w:val="002B0DF4"/>
    <w:rsid w:val="002B1004"/>
    <w:rsid w:val="002B143E"/>
    <w:rsid w:val="002B1BD0"/>
    <w:rsid w:val="002B1E62"/>
    <w:rsid w:val="002B1E78"/>
    <w:rsid w:val="002B2834"/>
    <w:rsid w:val="002B2977"/>
    <w:rsid w:val="002B2A29"/>
    <w:rsid w:val="002B3482"/>
    <w:rsid w:val="002B3E46"/>
    <w:rsid w:val="002B41BB"/>
    <w:rsid w:val="002B5121"/>
    <w:rsid w:val="002B52DD"/>
    <w:rsid w:val="002B54EC"/>
    <w:rsid w:val="002B556D"/>
    <w:rsid w:val="002B5A4A"/>
    <w:rsid w:val="002B6233"/>
    <w:rsid w:val="002B655D"/>
    <w:rsid w:val="002B717B"/>
    <w:rsid w:val="002B7183"/>
    <w:rsid w:val="002B76C8"/>
    <w:rsid w:val="002C010F"/>
    <w:rsid w:val="002C0B8F"/>
    <w:rsid w:val="002C0E2B"/>
    <w:rsid w:val="002C12F6"/>
    <w:rsid w:val="002C146C"/>
    <w:rsid w:val="002C14C7"/>
    <w:rsid w:val="002C1E70"/>
    <w:rsid w:val="002C1F79"/>
    <w:rsid w:val="002C2081"/>
    <w:rsid w:val="002C2551"/>
    <w:rsid w:val="002C2561"/>
    <w:rsid w:val="002C2DA1"/>
    <w:rsid w:val="002C3331"/>
    <w:rsid w:val="002C33D4"/>
    <w:rsid w:val="002C34E4"/>
    <w:rsid w:val="002C3C9E"/>
    <w:rsid w:val="002C3DAC"/>
    <w:rsid w:val="002C559D"/>
    <w:rsid w:val="002C576D"/>
    <w:rsid w:val="002C62A3"/>
    <w:rsid w:val="002C6371"/>
    <w:rsid w:val="002C63A9"/>
    <w:rsid w:val="002C697D"/>
    <w:rsid w:val="002C6D6B"/>
    <w:rsid w:val="002C6EEA"/>
    <w:rsid w:val="002C7164"/>
    <w:rsid w:val="002D0104"/>
    <w:rsid w:val="002D0696"/>
    <w:rsid w:val="002D0978"/>
    <w:rsid w:val="002D0F01"/>
    <w:rsid w:val="002D1050"/>
    <w:rsid w:val="002D11DB"/>
    <w:rsid w:val="002D127D"/>
    <w:rsid w:val="002D14A1"/>
    <w:rsid w:val="002D17FC"/>
    <w:rsid w:val="002D18BB"/>
    <w:rsid w:val="002D1CCB"/>
    <w:rsid w:val="002D1F93"/>
    <w:rsid w:val="002D2566"/>
    <w:rsid w:val="002D26E6"/>
    <w:rsid w:val="002D331C"/>
    <w:rsid w:val="002D39CF"/>
    <w:rsid w:val="002D3B57"/>
    <w:rsid w:val="002D40D1"/>
    <w:rsid w:val="002D422F"/>
    <w:rsid w:val="002D4268"/>
    <w:rsid w:val="002D4C2D"/>
    <w:rsid w:val="002D4FFA"/>
    <w:rsid w:val="002D52A1"/>
    <w:rsid w:val="002D5877"/>
    <w:rsid w:val="002D613B"/>
    <w:rsid w:val="002D62A7"/>
    <w:rsid w:val="002D664D"/>
    <w:rsid w:val="002D691E"/>
    <w:rsid w:val="002D695C"/>
    <w:rsid w:val="002D6BCF"/>
    <w:rsid w:val="002D6CB5"/>
    <w:rsid w:val="002D7258"/>
    <w:rsid w:val="002D74D4"/>
    <w:rsid w:val="002D7714"/>
    <w:rsid w:val="002E09B5"/>
    <w:rsid w:val="002E0DC5"/>
    <w:rsid w:val="002E0DEF"/>
    <w:rsid w:val="002E1BAE"/>
    <w:rsid w:val="002E25AA"/>
    <w:rsid w:val="002E27A0"/>
    <w:rsid w:val="002E27E4"/>
    <w:rsid w:val="002E29A4"/>
    <w:rsid w:val="002E2B2E"/>
    <w:rsid w:val="002E3224"/>
    <w:rsid w:val="002E36F9"/>
    <w:rsid w:val="002E3CC9"/>
    <w:rsid w:val="002E3CED"/>
    <w:rsid w:val="002E4561"/>
    <w:rsid w:val="002E4A4F"/>
    <w:rsid w:val="002E4C3B"/>
    <w:rsid w:val="002E4D3D"/>
    <w:rsid w:val="002E50DE"/>
    <w:rsid w:val="002E5F52"/>
    <w:rsid w:val="002E62C2"/>
    <w:rsid w:val="002E6325"/>
    <w:rsid w:val="002E6558"/>
    <w:rsid w:val="002E6806"/>
    <w:rsid w:val="002E699B"/>
    <w:rsid w:val="002E69D0"/>
    <w:rsid w:val="002E737F"/>
    <w:rsid w:val="002E7655"/>
    <w:rsid w:val="002E7F4B"/>
    <w:rsid w:val="002E7FD0"/>
    <w:rsid w:val="002F0618"/>
    <w:rsid w:val="002F0873"/>
    <w:rsid w:val="002F2989"/>
    <w:rsid w:val="002F2E71"/>
    <w:rsid w:val="002F31A8"/>
    <w:rsid w:val="002F348F"/>
    <w:rsid w:val="002F3FB3"/>
    <w:rsid w:val="002F45A3"/>
    <w:rsid w:val="002F4BA1"/>
    <w:rsid w:val="002F51DF"/>
    <w:rsid w:val="002F52D1"/>
    <w:rsid w:val="002F5435"/>
    <w:rsid w:val="002F55A9"/>
    <w:rsid w:val="002F5A49"/>
    <w:rsid w:val="002F6B5A"/>
    <w:rsid w:val="002F6B6F"/>
    <w:rsid w:val="002F6BD6"/>
    <w:rsid w:val="002F6DD4"/>
    <w:rsid w:val="002F6DFA"/>
    <w:rsid w:val="002F7056"/>
    <w:rsid w:val="002F76CB"/>
    <w:rsid w:val="002F7808"/>
    <w:rsid w:val="002F7B83"/>
    <w:rsid w:val="00300015"/>
    <w:rsid w:val="0030095E"/>
    <w:rsid w:val="00300D14"/>
    <w:rsid w:val="00301352"/>
    <w:rsid w:val="003019E0"/>
    <w:rsid w:val="00301BC8"/>
    <w:rsid w:val="00301CF1"/>
    <w:rsid w:val="00301E73"/>
    <w:rsid w:val="00302CDD"/>
    <w:rsid w:val="00302E8D"/>
    <w:rsid w:val="003044D6"/>
    <w:rsid w:val="003053B2"/>
    <w:rsid w:val="00305511"/>
    <w:rsid w:val="0030569A"/>
    <w:rsid w:val="00305B56"/>
    <w:rsid w:val="00306857"/>
    <w:rsid w:val="00306DB8"/>
    <w:rsid w:val="00307B63"/>
    <w:rsid w:val="00307C00"/>
    <w:rsid w:val="00310315"/>
    <w:rsid w:val="003103C0"/>
    <w:rsid w:val="003104A6"/>
    <w:rsid w:val="003105D0"/>
    <w:rsid w:val="00310981"/>
    <w:rsid w:val="0031145E"/>
    <w:rsid w:val="00311C5E"/>
    <w:rsid w:val="003122D3"/>
    <w:rsid w:val="00312623"/>
    <w:rsid w:val="00312A78"/>
    <w:rsid w:val="00312AAC"/>
    <w:rsid w:val="00312C24"/>
    <w:rsid w:val="00312CB8"/>
    <w:rsid w:val="00312D36"/>
    <w:rsid w:val="00312DA7"/>
    <w:rsid w:val="00313396"/>
    <w:rsid w:val="00313642"/>
    <w:rsid w:val="00313EFE"/>
    <w:rsid w:val="0031467C"/>
    <w:rsid w:val="00314709"/>
    <w:rsid w:val="00314ADC"/>
    <w:rsid w:val="00314B98"/>
    <w:rsid w:val="00314BB7"/>
    <w:rsid w:val="00314FD4"/>
    <w:rsid w:val="00315234"/>
    <w:rsid w:val="0031524E"/>
    <w:rsid w:val="0031541F"/>
    <w:rsid w:val="00315488"/>
    <w:rsid w:val="00316AEE"/>
    <w:rsid w:val="00316D43"/>
    <w:rsid w:val="00316D62"/>
    <w:rsid w:val="003176B8"/>
    <w:rsid w:val="00317A65"/>
    <w:rsid w:val="00320AE1"/>
    <w:rsid w:val="00320B58"/>
    <w:rsid w:val="00320DF2"/>
    <w:rsid w:val="00320EF3"/>
    <w:rsid w:val="00320FBC"/>
    <w:rsid w:val="00321159"/>
    <w:rsid w:val="003213BA"/>
    <w:rsid w:val="003213D2"/>
    <w:rsid w:val="00321694"/>
    <w:rsid w:val="003218A4"/>
    <w:rsid w:val="00321D3C"/>
    <w:rsid w:val="00321D4A"/>
    <w:rsid w:val="003222D6"/>
    <w:rsid w:val="0032268A"/>
    <w:rsid w:val="0032276D"/>
    <w:rsid w:val="00322EE2"/>
    <w:rsid w:val="00322F0D"/>
    <w:rsid w:val="0032327B"/>
    <w:rsid w:val="00323451"/>
    <w:rsid w:val="00323EC7"/>
    <w:rsid w:val="00323EE3"/>
    <w:rsid w:val="0032440C"/>
    <w:rsid w:val="00324708"/>
    <w:rsid w:val="00324AC1"/>
    <w:rsid w:val="00324EB4"/>
    <w:rsid w:val="00324F04"/>
    <w:rsid w:val="00324F25"/>
    <w:rsid w:val="003252FA"/>
    <w:rsid w:val="00325514"/>
    <w:rsid w:val="00325750"/>
    <w:rsid w:val="0032585F"/>
    <w:rsid w:val="003262D5"/>
    <w:rsid w:val="00326353"/>
    <w:rsid w:val="00326671"/>
    <w:rsid w:val="003267D5"/>
    <w:rsid w:val="00326B7D"/>
    <w:rsid w:val="00326F80"/>
    <w:rsid w:val="00327101"/>
    <w:rsid w:val="00327144"/>
    <w:rsid w:val="0032775E"/>
    <w:rsid w:val="00327918"/>
    <w:rsid w:val="00327943"/>
    <w:rsid w:val="003317B6"/>
    <w:rsid w:val="00331B95"/>
    <w:rsid w:val="003325A8"/>
    <w:rsid w:val="00332FBA"/>
    <w:rsid w:val="00333124"/>
    <w:rsid w:val="00333161"/>
    <w:rsid w:val="00333660"/>
    <w:rsid w:val="00333B78"/>
    <w:rsid w:val="00333CD8"/>
    <w:rsid w:val="003340F0"/>
    <w:rsid w:val="003341D4"/>
    <w:rsid w:val="00334310"/>
    <w:rsid w:val="0033487C"/>
    <w:rsid w:val="00334BE2"/>
    <w:rsid w:val="00334F66"/>
    <w:rsid w:val="00335C39"/>
    <w:rsid w:val="00335D6A"/>
    <w:rsid w:val="00335D94"/>
    <w:rsid w:val="00335DD3"/>
    <w:rsid w:val="003363CB"/>
    <w:rsid w:val="00336679"/>
    <w:rsid w:val="00336BE4"/>
    <w:rsid w:val="003377A4"/>
    <w:rsid w:val="00337FC9"/>
    <w:rsid w:val="0034041D"/>
    <w:rsid w:val="003406A1"/>
    <w:rsid w:val="00340D65"/>
    <w:rsid w:val="003410A6"/>
    <w:rsid w:val="0034110C"/>
    <w:rsid w:val="00341303"/>
    <w:rsid w:val="00341630"/>
    <w:rsid w:val="0034170D"/>
    <w:rsid w:val="00341C35"/>
    <w:rsid w:val="00341F04"/>
    <w:rsid w:val="00341FDD"/>
    <w:rsid w:val="00342160"/>
    <w:rsid w:val="00343035"/>
    <w:rsid w:val="00343320"/>
    <w:rsid w:val="00343506"/>
    <w:rsid w:val="00344255"/>
    <w:rsid w:val="003445A3"/>
    <w:rsid w:val="0034475B"/>
    <w:rsid w:val="00344AAD"/>
    <w:rsid w:val="00344DFB"/>
    <w:rsid w:val="00344EFB"/>
    <w:rsid w:val="00345188"/>
    <w:rsid w:val="00345222"/>
    <w:rsid w:val="003455D5"/>
    <w:rsid w:val="00345AE7"/>
    <w:rsid w:val="00346538"/>
    <w:rsid w:val="00346A7F"/>
    <w:rsid w:val="00346ACB"/>
    <w:rsid w:val="00346ACC"/>
    <w:rsid w:val="003471F1"/>
    <w:rsid w:val="00347738"/>
    <w:rsid w:val="003479E9"/>
    <w:rsid w:val="00347B14"/>
    <w:rsid w:val="00350729"/>
    <w:rsid w:val="003513A8"/>
    <w:rsid w:val="00351420"/>
    <w:rsid w:val="00351BC3"/>
    <w:rsid w:val="00351E8B"/>
    <w:rsid w:val="00351EC3"/>
    <w:rsid w:val="0035223F"/>
    <w:rsid w:val="00352389"/>
    <w:rsid w:val="0035239B"/>
    <w:rsid w:val="003523EC"/>
    <w:rsid w:val="00352ADA"/>
    <w:rsid w:val="00352AED"/>
    <w:rsid w:val="003530A0"/>
    <w:rsid w:val="00353488"/>
    <w:rsid w:val="00353928"/>
    <w:rsid w:val="00353959"/>
    <w:rsid w:val="00353A68"/>
    <w:rsid w:val="00353F1B"/>
    <w:rsid w:val="00354243"/>
    <w:rsid w:val="00354271"/>
    <w:rsid w:val="003544B9"/>
    <w:rsid w:val="00354513"/>
    <w:rsid w:val="00354A4D"/>
    <w:rsid w:val="00354B98"/>
    <w:rsid w:val="00355B2B"/>
    <w:rsid w:val="003560C6"/>
    <w:rsid w:val="00356324"/>
    <w:rsid w:val="00356500"/>
    <w:rsid w:val="00356AD8"/>
    <w:rsid w:val="003572BC"/>
    <w:rsid w:val="00357C83"/>
    <w:rsid w:val="00360379"/>
    <w:rsid w:val="0036052E"/>
    <w:rsid w:val="00360A4F"/>
    <w:rsid w:val="00360DFC"/>
    <w:rsid w:val="00360F6E"/>
    <w:rsid w:val="00361B96"/>
    <w:rsid w:val="0036230F"/>
    <w:rsid w:val="003625B7"/>
    <w:rsid w:val="00362DD5"/>
    <w:rsid w:val="003630D1"/>
    <w:rsid w:val="0036368E"/>
    <w:rsid w:val="003636CD"/>
    <w:rsid w:val="00363985"/>
    <w:rsid w:val="00363BFE"/>
    <w:rsid w:val="00363D53"/>
    <w:rsid w:val="003642F0"/>
    <w:rsid w:val="00364360"/>
    <w:rsid w:val="0036458A"/>
    <w:rsid w:val="00364700"/>
    <w:rsid w:val="00364F02"/>
    <w:rsid w:val="00365230"/>
    <w:rsid w:val="0036575A"/>
    <w:rsid w:val="00365A5C"/>
    <w:rsid w:val="00366ACB"/>
    <w:rsid w:val="00366ECB"/>
    <w:rsid w:val="00366F46"/>
    <w:rsid w:val="00367660"/>
    <w:rsid w:val="00370232"/>
    <w:rsid w:val="003703EE"/>
    <w:rsid w:val="00370A14"/>
    <w:rsid w:val="00370C2A"/>
    <w:rsid w:val="00370F27"/>
    <w:rsid w:val="0037125B"/>
    <w:rsid w:val="003712E3"/>
    <w:rsid w:val="00371371"/>
    <w:rsid w:val="00371753"/>
    <w:rsid w:val="00371C82"/>
    <w:rsid w:val="0037216D"/>
    <w:rsid w:val="003724B6"/>
    <w:rsid w:val="00372887"/>
    <w:rsid w:val="00372CEC"/>
    <w:rsid w:val="00372EC2"/>
    <w:rsid w:val="00372F13"/>
    <w:rsid w:val="003734A5"/>
    <w:rsid w:val="003734F4"/>
    <w:rsid w:val="00373A56"/>
    <w:rsid w:val="00373C61"/>
    <w:rsid w:val="00373F89"/>
    <w:rsid w:val="00374150"/>
    <w:rsid w:val="00374374"/>
    <w:rsid w:val="00374586"/>
    <w:rsid w:val="00374BFE"/>
    <w:rsid w:val="00375A7F"/>
    <w:rsid w:val="00376B51"/>
    <w:rsid w:val="00376B83"/>
    <w:rsid w:val="003771B8"/>
    <w:rsid w:val="0037744D"/>
    <w:rsid w:val="00377526"/>
    <w:rsid w:val="0037775C"/>
    <w:rsid w:val="003804E7"/>
    <w:rsid w:val="0038064A"/>
    <w:rsid w:val="00381A41"/>
    <w:rsid w:val="0038211F"/>
    <w:rsid w:val="00382470"/>
    <w:rsid w:val="00382473"/>
    <w:rsid w:val="00382718"/>
    <w:rsid w:val="00382799"/>
    <w:rsid w:val="003828F4"/>
    <w:rsid w:val="003829AE"/>
    <w:rsid w:val="003830FB"/>
    <w:rsid w:val="003833EE"/>
    <w:rsid w:val="003836D8"/>
    <w:rsid w:val="003838C0"/>
    <w:rsid w:val="003838F8"/>
    <w:rsid w:val="00384259"/>
    <w:rsid w:val="00384470"/>
    <w:rsid w:val="00384878"/>
    <w:rsid w:val="00384D0A"/>
    <w:rsid w:val="00384E81"/>
    <w:rsid w:val="003851D6"/>
    <w:rsid w:val="003855FF"/>
    <w:rsid w:val="003857E2"/>
    <w:rsid w:val="00385823"/>
    <w:rsid w:val="003862A5"/>
    <w:rsid w:val="0038666B"/>
    <w:rsid w:val="0038670E"/>
    <w:rsid w:val="00386740"/>
    <w:rsid w:val="00387429"/>
    <w:rsid w:val="003875D6"/>
    <w:rsid w:val="00387870"/>
    <w:rsid w:val="003878FF"/>
    <w:rsid w:val="003901DB"/>
    <w:rsid w:val="00390594"/>
    <w:rsid w:val="00390B56"/>
    <w:rsid w:val="00390BB2"/>
    <w:rsid w:val="00390D45"/>
    <w:rsid w:val="00391050"/>
    <w:rsid w:val="003910E3"/>
    <w:rsid w:val="0039124E"/>
    <w:rsid w:val="00391B92"/>
    <w:rsid w:val="00392B3C"/>
    <w:rsid w:val="0039357B"/>
    <w:rsid w:val="00393872"/>
    <w:rsid w:val="00393A93"/>
    <w:rsid w:val="00393AC7"/>
    <w:rsid w:val="00393ADC"/>
    <w:rsid w:val="003942DB"/>
    <w:rsid w:val="0039444A"/>
    <w:rsid w:val="003946D9"/>
    <w:rsid w:val="00394882"/>
    <w:rsid w:val="003948BC"/>
    <w:rsid w:val="00394C8E"/>
    <w:rsid w:val="00394D8B"/>
    <w:rsid w:val="003954A8"/>
    <w:rsid w:val="00395507"/>
    <w:rsid w:val="00395748"/>
    <w:rsid w:val="00395D70"/>
    <w:rsid w:val="00395E50"/>
    <w:rsid w:val="0039669B"/>
    <w:rsid w:val="00396B19"/>
    <w:rsid w:val="00396E1B"/>
    <w:rsid w:val="00396EFE"/>
    <w:rsid w:val="00397618"/>
    <w:rsid w:val="00397721"/>
    <w:rsid w:val="00397FDE"/>
    <w:rsid w:val="003A020A"/>
    <w:rsid w:val="003A044C"/>
    <w:rsid w:val="003A100D"/>
    <w:rsid w:val="003A1DB7"/>
    <w:rsid w:val="003A1E0C"/>
    <w:rsid w:val="003A226D"/>
    <w:rsid w:val="003A287B"/>
    <w:rsid w:val="003A28E2"/>
    <w:rsid w:val="003A29D2"/>
    <w:rsid w:val="003A2B70"/>
    <w:rsid w:val="003A386A"/>
    <w:rsid w:val="003A3CFE"/>
    <w:rsid w:val="003A4432"/>
    <w:rsid w:val="003A485F"/>
    <w:rsid w:val="003A4975"/>
    <w:rsid w:val="003A4B5D"/>
    <w:rsid w:val="003A4CBC"/>
    <w:rsid w:val="003A54AC"/>
    <w:rsid w:val="003A55DE"/>
    <w:rsid w:val="003A564A"/>
    <w:rsid w:val="003A5DA1"/>
    <w:rsid w:val="003A5DDE"/>
    <w:rsid w:val="003A637D"/>
    <w:rsid w:val="003A6567"/>
    <w:rsid w:val="003A7247"/>
    <w:rsid w:val="003A7266"/>
    <w:rsid w:val="003A7273"/>
    <w:rsid w:val="003A7611"/>
    <w:rsid w:val="003A7E8D"/>
    <w:rsid w:val="003B05FB"/>
    <w:rsid w:val="003B0790"/>
    <w:rsid w:val="003B0AA6"/>
    <w:rsid w:val="003B0D2D"/>
    <w:rsid w:val="003B1293"/>
    <w:rsid w:val="003B1910"/>
    <w:rsid w:val="003B1AF7"/>
    <w:rsid w:val="003B1C9B"/>
    <w:rsid w:val="003B2066"/>
    <w:rsid w:val="003B2204"/>
    <w:rsid w:val="003B249E"/>
    <w:rsid w:val="003B2BA9"/>
    <w:rsid w:val="003B2BEC"/>
    <w:rsid w:val="003B398D"/>
    <w:rsid w:val="003B39D1"/>
    <w:rsid w:val="003B3B91"/>
    <w:rsid w:val="003B3C01"/>
    <w:rsid w:val="003B3F64"/>
    <w:rsid w:val="003B4FFB"/>
    <w:rsid w:val="003B51A6"/>
    <w:rsid w:val="003B5213"/>
    <w:rsid w:val="003B5662"/>
    <w:rsid w:val="003B5856"/>
    <w:rsid w:val="003B5BE1"/>
    <w:rsid w:val="003B6100"/>
    <w:rsid w:val="003B6299"/>
    <w:rsid w:val="003B6794"/>
    <w:rsid w:val="003B693A"/>
    <w:rsid w:val="003B79B8"/>
    <w:rsid w:val="003C0CEF"/>
    <w:rsid w:val="003C0DDE"/>
    <w:rsid w:val="003C132B"/>
    <w:rsid w:val="003C146A"/>
    <w:rsid w:val="003C1CBF"/>
    <w:rsid w:val="003C1F11"/>
    <w:rsid w:val="003C28BF"/>
    <w:rsid w:val="003C36DE"/>
    <w:rsid w:val="003C3D8D"/>
    <w:rsid w:val="003C462B"/>
    <w:rsid w:val="003C4B6C"/>
    <w:rsid w:val="003C4B74"/>
    <w:rsid w:val="003C4D46"/>
    <w:rsid w:val="003C50CF"/>
    <w:rsid w:val="003C536F"/>
    <w:rsid w:val="003C554E"/>
    <w:rsid w:val="003C5CDB"/>
    <w:rsid w:val="003C60AC"/>
    <w:rsid w:val="003C6209"/>
    <w:rsid w:val="003C66D6"/>
    <w:rsid w:val="003C6E15"/>
    <w:rsid w:val="003C6F66"/>
    <w:rsid w:val="003C702E"/>
    <w:rsid w:val="003C75A3"/>
    <w:rsid w:val="003C7891"/>
    <w:rsid w:val="003C7B66"/>
    <w:rsid w:val="003C7C56"/>
    <w:rsid w:val="003C7C6F"/>
    <w:rsid w:val="003C7E77"/>
    <w:rsid w:val="003D002F"/>
    <w:rsid w:val="003D0301"/>
    <w:rsid w:val="003D03E8"/>
    <w:rsid w:val="003D0576"/>
    <w:rsid w:val="003D06AE"/>
    <w:rsid w:val="003D0C2F"/>
    <w:rsid w:val="003D0F86"/>
    <w:rsid w:val="003D1170"/>
    <w:rsid w:val="003D1357"/>
    <w:rsid w:val="003D13CA"/>
    <w:rsid w:val="003D13F1"/>
    <w:rsid w:val="003D1488"/>
    <w:rsid w:val="003D14D8"/>
    <w:rsid w:val="003D1790"/>
    <w:rsid w:val="003D1A0D"/>
    <w:rsid w:val="003D1BD4"/>
    <w:rsid w:val="003D1D5F"/>
    <w:rsid w:val="003D2036"/>
    <w:rsid w:val="003D244F"/>
    <w:rsid w:val="003D2545"/>
    <w:rsid w:val="003D2602"/>
    <w:rsid w:val="003D2EEA"/>
    <w:rsid w:val="003D3687"/>
    <w:rsid w:val="003D36AA"/>
    <w:rsid w:val="003D37C2"/>
    <w:rsid w:val="003D3FBD"/>
    <w:rsid w:val="003D4263"/>
    <w:rsid w:val="003D4314"/>
    <w:rsid w:val="003D4A26"/>
    <w:rsid w:val="003D4BB5"/>
    <w:rsid w:val="003D4C9A"/>
    <w:rsid w:val="003D4DEB"/>
    <w:rsid w:val="003D57A4"/>
    <w:rsid w:val="003D5895"/>
    <w:rsid w:val="003D5D89"/>
    <w:rsid w:val="003D5F10"/>
    <w:rsid w:val="003D611D"/>
    <w:rsid w:val="003D69A4"/>
    <w:rsid w:val="003D6C75"/>
    <w:rsid w:val="003D6D1A"/>
    <w:rsid w:val="003D7901"/>
    <w:rsid w:val="003D7DCB"/>
    <w:rsid w:val="003D7DEF"/>
    <w:rsid w:val="003E0092"/>
    <w:rsid w:val="003E01F9"/>
    <w:rsid w:val="003E08C3"/>
    <w:rsid w:val="003E0984"/>
    <w:rsid w:val="003E099B"/>
    <w:rsid w:val="003E0B46"/>
    <w:rsid w:val="003E0D65"/>
    <w:rsid w:val="003E13A9"/>
    <w:rsid w:val="003E1616"/>
    <w:rsid w:val="003E1F5C"/>
    <w:rsid w:val="003E27BC"/>
    <w:rsid w:val="003E3007"/>
    <w:rsid w:val="003E354B"/>
    <w:rsid w:val="003E3567"/>
    <w:rsid w:val="003E419D"/>
    <w:rsid w:val="003E4D66"/>
    <w:rsid w:val="003E5D99"/>
    <w:rsid w:val="003E62B6"/>
    <w:rsid w:val="003E6E7D"/>
    <w:rsid w:val="003E7018"/>
    <w:rsid w:val="003E78E1"/>
    <w:rsid w:val="003E7C31"/>
    <w:rsid w:val="003F00CE"/>
    <w:rsid w:val="003F06EA"/>
    <w:rsid w:val="003F1147"/>
    <w:rsid w:val="003F14BE"/>
    <w:rsid w:val="003F14D8"/>
    <w:rsid w:val="003F1962"/>
    <w:rsid w:val="003F19CE"/>
    <w:rsid w:val="003F1A8F"/>
    <w:rsid w:val="003F2670"/>
    <w:rsid w:val="003F2B29"/>
    <w:rsid w:val="003F3BE8"/>
    <w:rsid w:val="003F4DE6"/>
    <w:rsid w:val="003F4DE7"/>
    <w:rsid w:val="003F4E59"/>
    <w:rsid w:val="003F4F93"/>
    <w:rsid w:val="003F504B"/>
    <w:rsid w:val="003F623A"/>
    <w:rsid w:val="003F62AC"/>
    <w:rsid w:val="003F6A82"/>
    <w:rsid w:val="003F6D1D"/>
    <w:rsid w:val="003F70B2"/>
    <w:rsid w:val="003F77DE"/>
    <w:rsid w:val="003F79A2"/>
    <w:rsid w:val="003F7C36"/>
    <w:rsid w:val="0040061C"/>
    <w:rsid w:val="0040063F"/>
    <w:rsid w:val="00400768"/>
    <w:rsid w:val="0040158D"/>
    <w:rsid w:val="00401793"/>
    <w:rsid w:val="00401832"/>
    <w:rsid w:val="00401BAD"/>
    <w:rsid w:val="00401C0C"/>
    <w:rsid w:val="00402593"/>
    <w:rsid w:val="00402D92"/>
    <w:rsid w:val="00402E79"/>
    <w:rsid w:val="00403911"/>
    <w:rsid w:val="00403DD4"/>
    <w:rsid w:val="004040DA"/>
    <w:rsid w:val="004043B9"/>
    <w:rsid w:val="00404D00"/>
    <w:rsid w:val="0040521A"/>
    <w:rsid w:val="00405CEF"/>
    <w:rsid w:val="004062C5"/>
    <w:rsid w:val="00406693"/>
    <w:rsid w:val="00406BED"/>
    <w:rsid w:val="00406F82"/>
    <w:rsid w:val="004074E4"/>
    <w:rsid w:val="004075CF"/>
    <w:rsid w:val="0040777D"/>
    <w:rsid w:val="00407B54"/>
    <w:rsid w:val="00407C77"/>
    <w:rsid w:val="00410017"/>
    <w:rsid w:val="00410EA8"/>
    <w:rsid w:val="00410EB9"/>
    <w:rsid w:val="0041159E"/>
    <w:rsid w:val="004118A9"/>
    <w:rsid w:val="004119A5"/>
    <w:rsid w:val="00412274"/>
    <w:rsid w:val="00412A47"/>
    <w:rsid w:val="00412B35"/>
    <w:rsid w:val="0041338F"/>
    <w:rsid w:val="004133B6"/>
    <w:rsid w:val="00413639"/>
    <w:rsid w:val="0041364C"/>
    <w:rsid w:val="004136B3"/>
    <w:rsid w:val="00413B3E"/>
    <w:rsid w:val="00413BED"/>
    <w:rsid w:val="00413F81"/>
    <w:rsid w:val="004141BA"/>
    <w:rsid w:val="004141DE"/>
    <w:rsid w:val="00414345"/>
    <w:rsid w:val="0041439C"/>
    <w:rsid w:val="00414FA6"/>
    <w:rsid w:val="0041507A"/>
    <w:rsid w:val="00415526"/>
    <w:rsid w:val="004158FB"/>
    <w:rsid w:val="00415D22"/>
    <w:rsid w:val="00416305"/>
    <w:rsid w:val="00416415"/>
    <w:rsid w:val="00416498"/>
    <w:rsid w:val="0041659B"/>
    <w:rsid w:val="004168BD"/>
    <w:rsid w:val="00416915"/>
    <w:rsid w:val="00416C2F"/>
    <w:rsid w:val="00416C66"/>
    <w:rsid w:val="00417014"/>
    <w:rsid w:val="00417A85"/>
    <w:rsid w:val="00420221"/>
    <w:rsid w:val="00420546"/>
    <w:rsid w:val="0042079E"/>
    <w:rsid w:val="00420B05"/>
    <w:rsid w:val="004216A0"/>
    <w:rsid w:val="00421B7A"/>
    <w:rsid w:val="00421C79"/>
    <w:rsid w:val="00421C7F"/>
    <w:rsid w:val="00421F38"/>
    <w:rsid w:val="00422517"/>
    <w:rsid w:val="00422594"/>
    <w:rsid w:val="004225E8"/>
    <w:rsid w:val="00422617"/>
    <w:rsid w:val="00422840"/>
    <w:rsid w:val="00422E66"/>
    <w:rsid w:val="0042362D"/>
    <w:rsid w:val="00423CF3"/>
    <w:rsid w:val="00423D0D"/>
    <w:rsid w:val="00423FA1"/>
    <w:rsid w:val="00423FD4"/>
    <w:rsid w:val="00424496"/>
    <w:rsid w:val="004253A3"/>
    <w:rsid w:val="004256C2"/>
    <w:rsid w:val="00425A0D"/>
    <w:rsid w:val="004262A8"/>
    <w:rsid w:val="004264C6"/>
    <w:rsid w:val="004278C4"/>
    <w:rsid w:val="00427F72"/>
    <w:rsid w:val="004303B1"/>
    <w:rsid w:val="004303F7"/>
    <w:rsid w:val="00430462"/>
    <w:rsid w:val="00430519"/>
    <w:rsid w:val="00430810"/>
    <w:rsid w:val="00430BAD"/>
    <w:rsid w:val="00430E16"/>
    <w:rsid w:val="00431BB0"/>
    <w:rsid w:val="00431C14"/>
    <w:rsid w:val="00431C71"/>
    <w:rsid w:val="00432634"/>
    <w:rsid w:val="00432A1A"/>
    <w:rsid w:val="00433124"/>
    <w:rsid w:val="004332FA"/>
    <w:rsid w:val="0043332C"/>
    <w:rsid w:val="0043355A"/>
    <w:rsid w:val="0043362D"/>
    <w:rsid w:val="00433F5A"/>
    <w:rsid w:val="004341F6"/>
    <w:rsid w:val="00434775"/>
    <w:rsid w:val="004353B7"/>
    <w:rsid w:val="004356CE"/>
    <w:rsid w:val="00435774"/>
    <w:rsid w:val="0043585E"/>
    <w:rsid w:val="00435A73"/>
    <w:rsid w:val="00435C9F"/>
    <w:rsid w:val="004365DA"/>
    <w:rsid w:val="0043676F"/>
    <w:rsid w:val="00436824"/>
    <w:rsid w:val="00436CF5"/>
    <w:rsid w:val="00437DB4"/>
    <w:rsid w:val="00440102"/>
    <w:rsid w:val="0044086C"/>
    <w:rsid w:val="004409DA"/>
    <w:rsid w:val="00440ACA"/>
    <w:rsid w:val="0044148D"/>
    <w:rsid w:val="00441A87"/>
    <w:rsid w:val="004423A4"/>
    <w:rsid w:val="004427A5"/>
    <w:rsid w:val="00442AB4"/>
    <w:rsid w:val="00443729"/>
    <w:rsid w:val="004439B0"/>
    <w:rsid w:val="00443CB8"/>
    <w:rsid w:val="004444CA"/>
    <w:rsid w:val="00444B30"/>
    <w:rsid w:val="00444C1D"/>
    <w:rsid w:val="00444D4F"/>
    <w:rsid w:val="004452A7"/>
    <w:rsid w:val="00445A81"/>
    <w:rsid w:val="004461D4"/>
    <w:rsid w:val="00446378"/>
    <w:rsid w:val="00446820"/>
    <w:rsid w:val="004468AB"/>
    <w:rsid w:val="00447920"/>
    <w:rsid w:val="00447A92"/>
    <w:rsid w:val="0045000C"/>
    <w:rsid w:val="0045018E"/>
    <w:rsid w:val="004501B8"/>
    <w:rsid w:val="004501DD"/>
    <w:rsid w:val="00450206"/>
    <w:rsid w:val="00450506"/>
    <w:rsid w:val="00450A53"/>
    <w:rsid w:val="00450DA1"/>
    <w:rsid w:val="0045118C"/>
    <w:rsid w:val="00451843"/>
    <w:rsid w:val="004519DA"/>
    <w:rsid w:val="00451E1A"/>
    <w:rsid w:val="004523BD"/>
    <w:rsid w:val="00452806"/>
    <w:rsid w:val="00452D6F"/>
    <w:rsid w:val="00452DA4"/>
    <w:rsid w:val="004531EA"/>
    <w:rsid w:val="00454469"/>
    <w:rsid w:val="00454ABE"/>
    <w:rsid w:val="00454B92"/>
    <w:rsid w:val="00454F70"/>
    <w:rsid w:val="004552DB"/>
    <w:rsid w:val="004555F5"/>
    <w:rsid w:val="004559B5"/>
    <w:rsid w:val="00455B74"/>
    <w:rsid w:val="004561B0"/>
    <w:rsid w:val="004570AE"/>
    <w:rsid w:val="00457224"/>
    <w:rsid w:val="00457319"/>
    <w:rsid w:val="0046033C"/>
    <w:rsid w:val="00460B28"/>
    <w:rsid w:val="00461043"/>
    <w:rsid w:val="0046107C"/>
    <w:rsid w:val="0046120E"/>
    <w:rsid w:val="004616E7"/>
    <w:rsid w:val="00461CA7"/>
    <w:rsid w:val="00461F27"/>
    <w:rsid w:val="00462146"/>
    <w:rsid w:val="00462578"/>
    <w:rsid w:val="004625A7"/>
    <w:rsid w:val="004628C2"/>
    <w:rsid w:val="00462940"/>
    <w:rsid w:val="00462980"/>
    <w:rsid w:val="00462D44"/>
    <w:rsid w:val="00462D45"/>
    <w:rsid w:val="004630DC"/>
    <w:rsid w:val="00463CDF"/>
    <w:rsid w:val="004642DA"/>
    <w:rsid w:val="004647BA"/>
    <w:rsid w:val="004652D0"/>
    <w:rsid w:val="00465466"/>
    <w:rsid w:val="00465570"/>
    <w:rsid w:val="004655CB"/>
    <w:rsid w:val="004657CD"/>
    <w:rsid w:val="00465825"/>
    <w:rsid w:val="00466486"/>
    <w:rsid w:val="00466523"/>
    <w:rsid w:val="00466ACC"/>
    <w:rsid w:val="00466B86"/>
    <w:rsid w:val="00466CF1"/>
    <w:rsid w:val="00466EEC"/>
    <w:rsid w:val="004671AD"/>
    <w:rsid w:val="004671BD"/>
    <w:rsid w:val="00467C24"/>
    <w:rsid w:val="004700E7"/>
    <w:rsid w:val="0047067B"/>
    <w:rsid w:val="0047075B"/>
    <w:rsid w:val="00471929"/>
    <w:rsid w:val="00471A3E"/>
    <w:rsid w:val="0047380F"/>
    <w:rsid w:val="00473814"/>
    <w:rsid w:val="00473A74"/>
    <w:rsid w:val="00474170"/>
    <w:rsid w:val="00474199"/>
    <w:rsid w:val="00474C3D"/>
    <w:rsid w:val="00474FCC"/>
    <w:rsid w:val="004751A4"/>
    <w:rsid w:val="0047526D"/>
    <w:rsid w:val="0047540D"/>
    <w:rsid w:val="004758E3"/>
    <w:rsid w:val="00475969"/>
    <w:rsid w:val="0047618D"/>
    <w:rsid w:val="004762CB"/>
    <w:rsid w:val="00476D09"/>
    <w:rsid w:val="00476E2A"/>
    <w:rsid w:val="004777DE"/>
    <w:rsid w:val="00477810"/>
    <w:rsid w:val="00477A3C"/>
    <w:rsid w:val="00477DD6"/>
    <w:rsid w:val="00477DE5"/>
    <w:rsid w:val="00477EE0"/>
    <w:rsid w:val="0048044E"/>
    <w:rsid w:val="0048050B"/>
    <w:rsid w:val="004805F4"/>
    <w:rsid w:val="00480725"/>
    <w:rsid w:val="0048157E"/>
    <w:rsid w:val="004815E0"/>
    <w:rsid w:val="0048184A"/>
    <w:rsid w:val="00481A51"/>
    <w:rsid w:val="00481D00"/>
    <w:rsid w:val="00481D1D"/>
    <w:rsid w:val="0048230C"/>
    <w:rsid w:val="00482E14"/>
    <w:rsid w:val="00482E82"/>
    <w:rsid w:val="00482FA3"/>
    <w:rsid w:val="0048395D"/>
    <w:rsid w:val="004846AD"/>
    <w:rsid w:val="00485177"/>
    <w:rsid w:val="004851AB"/>
    <w:rsid w:val="0048539E"/>
    <w:rsid w:val="0048568C"/>
    <w:rsid w:val="00485940"/>
    <w:rsid w:val="00485965"/>
    <w:rsid w:val="00485E64"/>
    <w:rsid w:val="004860F1"/>
    <w:rsid w:val="0048621A"/>
    <w:rsid w:val="00486568"/>
    <w:rsid w:val="00487101"/>
    <w:rsid w:val="004902BA"/>
    <w:rsid w:val="00490888"/>
    <w:rsid w:val="00490991"/>
    <w:rsid w:val="00490F77"/>
    <w:rsid w:val="004918A5"/>
    <w:rsid w:val="00491DA8"/>
    <w:rsid w:val="00492187"/>
    <w:rsid w:val="0049265E"/>
    <w:rsid w:val="00493615"/>
    <w:rsid w:val="00493C20"/>
    <w:rsid w:val="00494600"/>
    <w:rsid w:val="0049467E"/>
    <w:rsid w:val="004948A9"/>
    <w:rsid w:val="00494B5B"/>
    <w:rsid w:val="00494D76"/>
    <w:rsid w:val="00495546"/>
    <w:rsid w:val="00495865"/>
    <w:rsid w:val="004958F9"/>
    <w:rsid w:val="00495B8D"/>
    <w:rsid w:val="00495BFA"/>
    <w:rsid w:val="00495C33"/>
    <w:rsid w:val="00495CFC"/>
    <w:rsid w:val="0049649B"/>
    <w:rsid w:val="00496D23"/>
    <w:rsid w:val="00496F61"/>
    <w:rsid w:val="00497C72"/>
    <w:rsid w:val="004A02FF"/>
    <w:rsid w:val="004A0D56"/>
    <w:rsid w:val="004A0D5D"/>
    <w:rsid w:val="004A0EE7"/>
    <w:rsid w:val="004A0F13"/>
    <w:rsid w:val="004A15C2"/>
    <w:rsid w:val="004A16CF"/>
    <w:rsid w:val="004A1F57"/>
    <w:rsid w:val="004A212C"/>
    <w:rsid w:val="004A2942"/>
    <w:rsid w:val="004A2B81"/>
    <w:rsid w:val="004A313C"/>
    <w:rsid w:val="004A33CA"/>
    <w:rsid w:val="004A398C"/>
    <w:rsid w:val="004A3B48"/>
    <w:rsid w:val="004A47E3"/>
    <w:rsid w:val="004A4C3F"/>
    <w:rsid w:val="004A4C5E"/>
    <w:rsid w:val="004A4D90"/>
    <w:rsid w:val="004A50CA"/>
    <w:rsid w:val="004A51C2"/>
    <w:rsid w:val="004A5452"/>
    <w:rsid w:val="004A57C1"/>
    <w:rsid w:val="004A59DC"/>
    <w:rsid w:val="004A5B8B"/>
    <w:rsid w:val="004A645D"/>
    <w:rsid w:val="004A7531"/>
    <w:rsid w:val="004A7FD5"/>
    <w:rsid w:val="004B09B6"/>
    <w:rsid w:val="004B1320"/>
    <w:rsid w:val="004B175E"/>
    <w:rsid w:val="004B1B4B"/>
    <w:rsid w:val="004B2768"/>
    <w:rsid w:val="004B2D03"/>
    <w:rsid w:val="004B36DA"/>
    <w:rsid w:val="004B385E"/>
    <w:rsid w:val="004B38C5"/>
    <w:rsid w:val="004B3D42"/>
    <w:rsid w:val="004B3E04"/>
    <w:rsid w:val="004B4841"/>
    <w:rsid w:val="004B48C8"/>
    <w:rsid w:val="004B5980"/>
    <w:rsid w:val="004B5B01"/>
    <w:rsid w:val="004B5B92"/>
    <w:rsid w:val="004B5BDB"/>
    <w:rsid w:val="004B600E"/>
    <w:rsid w:val="004B6E9E"/>
    <w:rsid w:val="004B6EDF"/>
    <w:rsid w:val="004B7238"/>
    <w:rsid w:val="004B7318"/>
    <w:rsid w:val="004C017D"/>
    <w:rsid w:val="004C020E"/>
    <w:rsid w:val="004C0225"/>
    <w:rsid w:val="004C02B8"/>
    <w:rsid w:val="004C08EB"/>
    <w:rsid w:val="004C0D5E"/>
    <w:rsid w:val="004C1922"/>
    <w:rsid w:val="004C19B6"/>
    <w:rsid w:val="004C1BF6"/>
    <w:rsid w:val="004C225F"/>
    <w:rsid w:val="004C2465"/>
    <w:rsid w:val="004C253F"/>
    <w:rsid w:val="004C281E"/>
    <w:rsid w:val="004C29A2"/>
    <w:rsid w:val="004C2A2C"/>
    <w:rsid w:val="004C2A54"/>
    <w:rsid w:val="004C2AC6"/>
    <w:rsid w:val="004C36AB"/>
    <w:rsid w:val="004C39DB"/>
    <w:rsid w:val="004C3D68"/>
    <w:rsid w:val="004C4854"/>
    <w:rsid w:val="004C4F16"/>
    <w:rsid w:val="004C545A"/>
    <w:rsid w:val="004C55E8"/>
    <w:rsid w:val="004C58D8"/>
    <w:rsid w:val="004C6887"/>
    <w:rsid w:val="004C71F6"/>
    <w:rsid w:val="004C7543"/>
    <w:rsid w:val="004C7C58"/>
    <w:rsid w:val="004C7F56"/>
    <w:rsid w:val="004D0123"/>
    <w:rsid w:val="004D0388"/>
    <w:rsid w:val="004D057E"/>
    <w:rsid w:val="004D069D"/>
    <w:rsid w:val="004D0960"/>
    <w:rsid w:val="004D0F7A"/>
    <w:rsid w:val="004D120B"/>
    <w:rsid w:val="004D126B"/>
    <w:rsid w:val="004D147B"/>
    <w:rsid w:val="004D1F29"/>
    <w:rsid w:val="004D241F"/>
    <w:rsid w:val="004D380C"/>
    <w:rsid w:val="004D39F0"/>
    <w:rsid w:val="004D3D8F"/>
    <w:rsid w:val="004D4314"/>
    <w:rsid w:val="004D4754"/>
    <w:rsid w:val="004D4BA8"/>
    <w:rsid w:val="004D51F1"/>
    <w:rsid w:val="004D5C52"/>
    <w:rsid w:val="004D5D31"/>
    <w:rsid w:val="004D5F93"/>
    <w:rsid w:val="004D6699"/>
    <w:rsid w:val="004D674F"/>
    <w:rsid w:val="004D6C8D"/>
    <w:rsid w:val="004D6D44"/>
    <w:rsid w:val="004D776C"/>
    <w:rsid w:val="004E0980"/>
    <w:rsid w:val="004E0F8F"/>
    <w:rsid w:val="004E10DA"/>
    <w:rsid w:val="004E113A"/>
    <w:rsid w:val="004E1147"/>
    <w:rsid w:val="004E17B2"/>
    <w:rsid w:val="004E1848"/>
    <w:rsid w:val="004E2205"/>
    <w:rsid w:val="004E282B"/>
    <w:rsid w:val="004E2BD0"/>
    <w:rsid w:val="004E3232"/>
    <w:rsid w:val="004E358F"/>
    <w:rsid w:val="004E3648"/>
    <w:rsid w:val="004E3A9A"/>
    <w:rsid w:val="004E4020"/>
    <w:rsid w:val="004E4250"/>
    <w:rsid w:val="004E4589"/>
    <w:rsid w:val="004E4908"/>
    <w:rsid w:val="004E4C2C"/>
    <w:rsid w:val="004E52EF"/>
    <w:rsid w:val="004E52F5"/>
    <w:rsid w:val="004E5354"/>
    <w:rsid w:val="004E58DB"/>
    <w:rsid w:val="004E60AA"/>
    <w:rsid w:val="004E68A1"/>
    <w:rsid w:val="004E698D"/>
    <w:rsid w:val="004E6ACF"/>
    <w:rsid w:val="004E6C4C"/>
    <w:rsid w:val="004E74DD"/>
    <w:rsid w:val="004E7698"/>
    <w:rsid w:val="004F0212"/>
    <w:rsid w:val="004F0428"/>
    <w:rsid w:val="004F0944"/>
    <w:rsid w:val="004F0F64"/>
    <w:rsid w:val="004F13FF"/>
    <w:rsid w:val="004F19E5"/>
    <w:rsid w:val="004F1AC9"/>
    <w:rsid w:val="004F1C2C"/>
    <w:rsid w:val="004F1E67"/>
    <w:rsid w:val="004F22DC"/>
    <w:rsid w:val="004F270C"/>
    <w:rsid w:val="004F32E7"/>
    <w:rsid w:val="004F3332"/>
    <w:rsid w:val="004F36A1"/>
    <w:rsid w:val="004F38B6"/>
    <w:rsid w:val="004F3A6F"/>
    <w:rsid w:val="004F3CCB"/>
    <w:rsid w:val="004F3E7F"/>
    <w:rsid w:val="004F40CC"/>
    <w:rsid w:val="004F4320"/>
    <w:rsid w:val="004F44B5"/>
    <w:rsid w:val="004F4646"/>
    <w:rsid w:val="004F48EE"/>
    <w:rsid w:val="004F53A1"/>
    <w:rsid w:val="004F5683"/>
    <w:rsid w:val="004F58BC"/>
    <w:rsid w:val="004F59FF"/>
    <w:rsid w:val="004F5C35"/>
    <w:rsid w:val="004F5DB3"/>
    <w:rsid w:val="004F61CD"/>
    <w:rsid w:val="004F6BFA"/>
    <w:rsid w:val="004F6C0B"/>
    <w:rsid w:val="004F6ED2"/>
    <w:rsid w:val="004F732B"/>
    <w:rsid w:val="004F7B7C"/>
    <w:rsid w:val="005002F8"/>
    <w:rsid w:val="0050034B"/>
    <w:rsid w:val="00500D9B"/>
    <w:rsid w:val="00500F41"/>
    <w:rsid w:val="00500F56"/>
    <w:rsid w:val="00501AF5"/>
    <w:rsid w:val="00501B46"/>
    <w:rsid w:val="00501C95"/>
    <w:rsid w:val="00501CB4"/>
    <w:rsid w:val="0050234B"/>
    <w:rsid w:val="00502536"/>
    <w:rsid w:val="0050255D"/>
    <w:rsid w:val="0050270B"/>
    <w:rsid w:val="005029C5"/>
    <w:rsid w:val="00502D9B"/>
    <w:rsid w:val="00503143"/>
    <w:rsid w:val="00503161"/>
    <w:rsid w:val="00504820"/>
    <w:rsid w:val="00504CF2"/>
    <w:rsid w:val="00504EF1"/>
    <w:rsid w:val="00504F42"/>
    <w:rsid w:val="00505524"/>
    <w:rsid w:val="00506028"/>
    <w:rsid w:val="005066DD"/>
    <w:rsid w:val="005067EC"/>
    <w:rsid w:val="00506B2B"/>
    <w:rsid w:val="00506E9F"/>
    <w:rsid w:val="005070B7"/>
    <w:rsid w:val="005070FB"/>
    <w:rsid w:val="0050791C"/>
    <w:rsid w:val="00507DA0"/>
    <w:rsid w:val="0051001F"/>
    <w:rsid w:val="00510321"/>
    <w:rsid w:val="0051086B"/>
    <w:rsid w:val="00510BD9"/>
    <w:rsid w:val="00510ED7"/>
    <w:rsid w:val="0051123C"/>
    <w:rsid w:val="005118F8"/>
    <w:rsid w:val="00511F6F"/>
    <w:rsid w:val="00512600"/>
    <w:rsid w:val="00512898"/>
    <w:rsid w:val="00512914"/>
    <w:rsid w:val="00512A82"/>
    <w:rsid w:val="00512DF3"/>
    <w:rsid w:val="00513089"/>
    <w:rsid w:val="00513C8B"/>
    <w:rsid w:val="00513EC4"/>
    <w:rsid w:val="00513FF4"/>
    <w:rsid w:val="005141B2"/>
    <w:rsid w:val="005147A6"/>
    <w:rsid w:val="00514CE6"/>
    <w:rsid w:val="0051524A"/>
    <w:rsid w:val="005152A2"/>
    <w:rsid w:val="005154E1"/>
    <w:rsid w:val="00515BBE"/>
    <w:rsid w:val="00515C44"/>
    <w:rsid w:val="00516AA5"/>
    <w:rsid w:val="0051797D"/>
    <w:rsid w:val="00520151"/>
    <w:rsid w:val="00520269"/>
    <w:rsid w:val="005202B4"/>
    <w:rsid w:val="0052050D"/>
    <w:rsid w:val="00520764"/>
    <w:rsid w:val="005207C8"/>
    <w:rsid w:val="00520E45"/>
    <w:rsid w:val="00520F70"/>
    <w:rsid w:val="005212CB"/>
    <w:rsid w:val="00521396"/>
    <w:rsid w:val="0052143B"/>
    <w:rsid w:val="00521822"/>
    <w:rsid w:val="005219C5"/>
    <w:rsid w:val="00521ECC"/>
    <w:rsid w:val="005228E5"/>
    <w:rsid w:val="00522FAB"/>
    <w:rsid w:val="00523226"/>
    <w:rsid w:val="005232BB"/>
    <w:rsid w:val="00523985"/>
    <w:rsid w:val="00523CD1"/>
    <w:rsid w:val="00524243"/>
    <w:rsid w:val="00524425"/>
    <w:rsid w:val="0052450E"/>
    <w:rsid w:val="00525534"/>
    <w:rsid w:val="0052581A"/>
    <w:rsid w:val="00525954"/>
    <w:rsid w:val="00525A6D"/>
    <w:rsid w:val="00525A87"/>
    <w:rsid w:val="00525E78"/>
    <w:rsid w:val="005263FC"/>
    <w:rsid w:val="00526573"/>
    <w:rsid w:val="0052689E"/>
    <w:rsid w:val="00526C07"/>
    <w:rsid w:val="00526CFB"/>
    <w:rsid w:val="00526ED4"/>
    <w:rsid w:val="005271ED"/>
    <w:rsid w:val="00527594"/>
    <w:rsid w:val="0052782E"/>
    <w:rsid w:val="0052792D"/>
    <w:rsid w:val="00527AF1"/>
    <w:rsid w:val="00527C54"/>
    <w:rsid w:val="00530294"/>
    <w:rsid w:val="005302E0"/>
    <w:rsid w:val="005305AE"/>
    <w:rsid w:val="00530AAD"/>
    <w:rsid w:val="00530B50"/>
    <w:rsid w:val="0053100C"/>
    <w:rsid w:val="005311AF"/>
    <w:rsid w:val="0053176B"/>
    <w:rsid w:val="00531F1C"/>
    <w:rsid w:val="00532497"/>
    <w:rsid w:val="00532582"/>
    <w:rsid w:val="00532841"/>
    <w:rsid w:val="00532C26"/>
    <w:rsid w:val="0053311B"/>
    <w:rsid w:val="005331B5"/>
    <w:rsid w:val="005332DF"/>
    <w:rsid w:val="00533941"/>
    <w:rsid w:val="00533F99"/>
    <w:rsid w:val="005341F3"/>
    <w:rsid w:val="005344F0"/>
    <w:rsid w:val="005349D0"/>
    <w:rsid w:val="00534D97"/>
    <w:rsid w:val="00534DF0"/>
    <w:rsid w:val="0053518F"/>
    <w:rsid w:val="00535395"/>
    <w:rsid w:val="00535820"/>
    <w:rsid w:val="00535D4E"/>
    <w:rsid w:val="00535F94"/>
    <w:rsid w:val="00536060"/>
    <w:rsid w:val="00536794"/>
    <w:rsid w:val="00536A24"/>
    <w:rsid w:val="0053742B"/>
    <w:rsid w:val="005377F5"/>
    <w:rsid w:val="005379B8"/>
    <w:rsid w:val="005379F2"/>
    <w:rsid w:val="005405C3"/>
    <w:rsid w:val="00540847"/>
    <w:rsid w:val="00540A19"/>
    <w:rsid w:val="00540F20"/>
    <w:rsid w:val="005410F4"/>
    <w:rsid w:val="00541359"/>
    <w:rsid w:val="005416BC"/>
    <w:rsid w:val="005416DA"/>
    <w:rsid w:val="00541AD6"/>
    <w:rsid w:val="00541CB7"/>
    <w:rsid w:val="0054259F"/>
    <w:rsid w:val="00542637"/>
    <w:rsid w:val="005430D2"/>
    <w:rsid w:val="00543E02"/>
    <w:rsid w:val="00543FB9"/>
    <w:rsid w:val="005446D1"/>
    <w:rsid w:val="0054476A"/>
    <w:rsid w:val="005449E1"/>
    <w:rsid w:val="00544E74"/>
    <w:rsid w:val="0054592E"/>
    <w:rsid w:val="005463A0"/>
    <w:rsid w:val="00547304"/>
    <w:rsid w:val="005476AE"/>
    <w:rsid w:val="005476CD"/>
    <w:rsid w:val="00547833"/>
    <w:rsid w:val="00547987"/>
    <w:rsid w:val="00547AB7"/>
    <w:rsid w:val="005503A3"/>
    <w:rsid w:val="00550512"/>
    <w:rsid w:val="0055059B"/>
    <w:rsid w:val="00550DDE"/>
    <w:rsid w:val="00551186"/>
    <w:rsid w:val="00551384"/>
    <w:rsid w:val="00551769"/>
    <w:rsid w:val="005517F9"/>
    <w:rsid w:val="005520DA"/>
    <w:rsid w:val="00552270"/>
    <w:rsid w:val="005526FD"/>
    <w:rsid w:val="00552AC6"/>
    <w:rsid w:val="00552BA4"/>
    <w:rsid w:val="005532A9"/>
    <w:rsid w:val="005532FB"/>
    <w:rsid w:val="00553577"/>
    <w:rsid w:val="00553B79"/>
    <w:rsid w:val="00553EAC"/>
    <w:rsid w:val="00554201"/>
    <w:rsid w:val="0055480B"/>
    <w:rsid w:val="00554C9F"/>
    <w:rsid w:val="00554D59"/>
    <w:rsid w:val="00555745"/>
    <w:rsid w:val="00555C36"/>
    <w:rsid w:val="00555E37"/>
    <w:rsid w:val="00555FA1"/>
    <w:rsid w:val="00556269"/>
    <w:rsid w:val="005562F2"/>
    <w:rsid w:val="0055648D"/>
    <w:rsid w:val="00557064"/>
    <w:rsid w:val="005570AD"/>
    <w:rsid w:val="0055734A"/>
    <w:rsid w:val="00557690"/>
    <w:rsid w:val="0055783F"/>
    <w:rsid w:val="00557960"/>
    <w:rsid w:val="00557FBB"/>
    <w:rsid w:val="00560060"/>
    <w:rsid w:val="00560C16"/>
    <w:rsid w:val="00560F29"/>
    <w:rsid w:val="00561198"/>
    <w:rsid w:val="00561328"/>
    <w:rsid w:val="00561431"/>
    <w:rsid w:val="00561479"/>
    <w:rsid w:val="00561579"/>
    <w:rsid w:val="005619DA"/>
    <w:rsid w:val="00561FA5"/>
    <w:rsid w:val="00562AD8"/>
    <w:rsid w:val="00562ED7"/>
    <w:rsid w:val="00562FF8"/>
    <w:rsid w:val="00563201"/>
    <w:rsid w:val="00563277"/>
    <w:rsid w:val="00563759"/>
    <w:rsid w:val="00563E28"/>
    <w:rsid w:val="005645DC"/>
    <w:rsid w:val="00564C1E"/>
    <w:rsid w:val="00565FE0"/>
    <w:rsid w:val="005665D7"/>
    <w:rsid w:val="0056664B"/>
    <w:rsid w:val="005666DC"/>
    <w:rsid w:val="00566BA5"/>
    <w:rsid w:val="00566CA6"/>
    <w:rsid w:val="00566CBD"/>
    <w:rsid w:val="00566CD3"/>
    <w:rsid w:val="00566D24"/>
    <w:rsid w:val="00566E5B"/>
    <w:rsid w:val="00566F34"/>
    <w:rsid w:val="005702D8"/>
    <w:rsid w:val="0057031D"/>
    <w:rsid w:val="005705B2"/>
    <w:rsid w:val="00570C1E"/>
    <w:rsid w:val="00570EAB"/>
    <w:rsid w:val="00571369"/>
    <w:rsid w:val="00572151"/>
    <w:rsid w:val="00572284"/>
    <w:rsid w:val="00572644"/>
    <w:rsid w:val="00572648"/>
    <w:rsid w:val="00572965"/>
    <w:rsid w:val="005734C8"/>
    <w:rsid w:val="0057351F"/>
    <w:rsid w:val="00573758"/>
    <w:rsid w:val="00573786"/>
    <w:rsid w:val="0057393F"/>
    <w:rsid w:val="00574441"/>
    <w:rsid w:val="00574BE5"/>
    <w:rsid w:val="00574CDD"/>
    <w:rsid w:val="00574DC5"/>
    <w:rsid w:val="00575C8E"/>
    <w:rsid w:val="00575DAD"/>
    <w:rsid w:val="00576FE7"/>
    <w:rsid w:val="0057761F"/>
    <w:rsid w:val="0057791B"/>
    <w:rsid w:val="00577B4E"/>
    <w:rsid w:val="00577BC3"/>
    <w:rsid w:val="00577D6F"/>
    <w:rsid w:val="00577F9C"/>
    <w:rsid w:val="00580461"/>
    <w:rsid w:val="0058147A"/>
    <w:rsid w:val="00582655"/>
    <w:rsid w:val="0058269F"/>
    <w:rsid w:val="005826FE"/>
    <w:rsid w:val="00582916"/>
    <w:rsid w:val="005832AB"/>
    <w:rsid w:val="005832ED"/>
    <w:rsid w:val="005834B1"/>
    <w:rsid w:val="005838AA"/>
    <w:rsid w:val="00583ADE"/>
    <w:rsid w:val="00583C74"/>
    <w:rsid w:val="00583FDE"/>
    <w:rsid w:val="00584161"/>
    <w:rsid w:val="00584AD8"/>
    <w:rsid w:val="00585037"/>
    <w:rsid w:val="005855C8"/>
    <w:rsid w:val="0058566B"/>
    <w:rsid w:val="005857BB"/>
    <w:rsid w:val="00585A0B"/>
    <w:rsid w:val="00585CC0"/>
    <w:rsid w:val="00586534"/>
    <w:rsid w:val="00586B64"/>
    <w:rsid w:val="00586C69"/>
    <w:rsid w:val="005872C6"/>
    <w:rsid w:val="0058779F"/>
    <w:rsid w:val="005878DF"/>
    <w:rsid w:val="00587A61"/>
    <w:rsid w:val="00587B1E"/>
    <w:rsid w:val="00587D78"/>
    <w:rsid w:val="00590778"/>
    <w:rsid w:val="00590B82"/>
    <w:rsid w:val="005912D0"/>
    <w:rsid w:val="005914F5"/>
    <w:rsid w:val="005919D4"/>
    <w:rsid w:val="005921BF"/>
    <w:rsid w:val="0059237F"/>
    <w:rsid w:val="005923CF"/>
    <w:rsid w:val="0059280D"/>
    <w:rsid w:val="00592955"/>
    <w:rsid w:val="00593746"/>
    <w:rsid w:val="00594755"/>
    <w:rsid w:val="00594CF1"/>
    <w:rsid w:val="00594D64"/>
    <w:rsid w:val="00594DC1"/>
    <w:rsid w:val="00594E43"/>
    <w:rsid w:val="00595347"/>
    <w:rsid w:val="00595438"/>
    <w:rsid w:val="00595723"/>
    <w:rsid w:val="0059572E"/>
    <w:rsid w:val="005957F8"/>
    <w:rsid w:val="00595876"/>
    <w:rsid w:val="00595DDB"/>
    <w:rsid w:val="00595DE4"/>
    <w:rsid w:val="005967FC"/>
    <w:rsid w:val="00596D2F"/>
    <w:rsid w:val="00596EDC"/>
    <w:rsid w:val="00596F3E"/>
    <w:rsid w:val="00597765"/>
    <w:rsid w:val="005A001B"/>
    <w:rsid w:val="005A024E"/>
    <w:rsid w:val="005A05E0"/>
    <w:rsid w:val="005A0823"/>
    <w:rsid w:val="005A09D5"/>
    <w:rsid w:val="005A1137"/>
    <w:rsid w:val="005A1661"/>
    <w:rsid w:val="005A18EF"/>
    <w:rsid w:val="005A1932"/>
    <w:rsid w:val="005A1A8D"/>
    <w:rsid w:val="005A1C95"/>
    <w:rsid w:val="005A2016"/>
    <w:rsid w:val="005A21A9"/>
    <w:rsid w:val="005A25E5"/>
    <w:rsid w:val="005A2667"/>
    <w:rsid w:val="005A2B6A"/>
    <w:rsid w:val="005A2B9E"/>
    <w:rsid w:val="005A2FBE"/>
    <w:rsid w:val="005A3300"/>
    <w:rsid w:val="005A330F"/>
    <w:rsid w:val="005A33C8"/>
    <w:rsid w:val="005A35F2"/>
    <w:rsid w:val="005A3D41"/>
    <w:rsid w:val="005A43C4"/>
    <w:rsid w:val="005A43F0"/>
    <w:rsid w:val="005A4A5A"/>
    <w:rsid w:val="005A6373"/>
    <w:rsid w:val="005A65EA"/>
    <w:rsid w:val="005A67AD"/>
    <w:rsid w:val="005A6E4D"/>
    <w:rsid w:val="005A7142"/>
    <w:rsid w:val="005A7148"/>
    <w:rsid w:val="005A74DF"/>
    <w:rsid w:val="005A7AE7"/>
    <w:rsid w:val="005B0205"/>
    <w:rsid w:val="005B05E8"/>
    <w:rsid w:val="005B07CC"/>
    <w:rsid w:val="005B08AA"/>
    <w:rsid w:val="005B092E"/>
    <w:rsid w:val="005B0DB0"/>
    <w:rsid w:val="005B0F77"/>
    <w:rsid w:val="005B1A47"/>
    <w:rsid w:val="005B1BB7"/>
    <w:rsid w:val="005B1CC3"/>
    <w:rsid w:val="005B23E6"/>
    <w:rsid w:val="005B23F7"/>
    <w:rsid w:val="005B2CD3"/>
    <w:rsid w:val="005B37F4"/>
    <w:rsid w:val="005B3807"/>
    <w:rsid w:val="005B3C0B"/>
    <w:rsid w:val="005B3FA4"/>
    <w:rsid w:val="005B4769"/>
    <w:rsid w:val="005B4994"/>
    <w:rsid w:val="005B4A58"/>
    <w:rsid w:val="005B54CE"/>
    <w:rsid w:val="005B54D7"/>
    <w:rsid w:val="005B568D"/>
    <w:rsid w:val="005B56B2"/>
    <w:rsid w:val="005B5A66"/>
    <w:rsid w:val="005B5DA1"/>
    <w:rsid w:val="005B64E1"/>
    <w:rsid w:val="005B64F8"/>
    <w:rsid w:val="005B6EC3"/>
    <w:rsid w:val="005B7238"/>
    <w:rsid w:val="005B7292"/>
    <w:rsid w:val="005B7716"/>
    <w:rsid w:val="005B79FA"/>
    <w:rsid w:val="005C0084"/>
    <w:rsid w:val="005C026B"/>
    <w:rsid w:val="005C0666"/>
    <w:rsid w:val="005C0D6F"/>
    <w:rsid w:val="005C14AF"/>
    <w:rsid w:val="005C15D0"/>
    <w:rsid w:val="005C1C98"/>
    <w:rsid w:val="005C1E68"/>
    <w:rsid w:val="005C2A20"/>
    <w:rsid w:val="005C2C1B"/>
    <w:rsid w:val="005C2D6D"/>
    <w:rsid w:val="005C30ED"/>
    <w:rsid w:val="005C33AD"/>
    <w:rsid w:val="005C3639"/>
    <w:rsid w:val="005C365D"/>
    <w:rsid w:val="005C3BE0"/>
    <w:rsid w:val="005C3F0A"/>
    <w:rsid w:val="005C3F2C"/>
    <w:rsid w:val="005C3FFE"/>
    <w:rsid w:val="005C421F"/>
    <w:rsid w:val="005C43B6"/>
    <w:rsid w:val="005C45BB"/>
    <w:rsid w:val="005C4AE6"/>
    <w:rsid w:val="005C4DF3"/>
    <w:rsid w:val="005C5033"/>
    <w:rsid w:val="005C563D"/>
    <w:rsid w:val="005C5C2D"/>
    <w:rsid w:val="005C5D10"/>
    <w:rsid w:val="005C5FD0"/>
    <w:rsid w:val="005C627F"/>
    <w:rsid w:val="005C678F"/>
    <w:rsid w:val="005C6D21"/>
    <w:rsid w:val="005C6F70"/>
    <w:rsid w:val="005C6FF5"/>
    <w:rsid w:val="005C747B"/>
    <w:rsid w:val="005C7B35"/>
    <w:rsid w:val="005C7DB7"/>
    <w:rsid w:val="005D03BA"/>
    <w:rsid w:val="005D06FB"/>
    <w:rsid w:val="005D0C48"/>
    <w:rsid w:val="005D0EB8"/>
    <w:rsid w:val="005D0F8E"/>
    <w:rsid w:val="005D0FE4"/>
    <w:rsid w:val="005D152E"/>
    <w:rsid w:val="005D195D"/>
    <w:rsid w:val="005D20A9"/>
    <w:rsid w:val="005D26E6"/>
    <w:rsid w:val="005D2DCA"/>
    <w:rsid w:val="005D2FD5"/>
    <w:rsid w:val="005D35AA"/>
    <w:rsid w:val="005D381F"/>
    <w:rsid w:val="005D3AE9"/>
    <w:rsid w:val="005D3AEA"/>
    <w:rsid w:val="005D4025"/>
    <w:rsid w:val="005D4734"/>
    <w:rsid w:val="005D4766"/>
    <w:rsid w:val="005D47AD"/>
    <w:rsid w:val="005D4CF0"/>
    <w:rsid w:val="005D4D9F"/>
    <w:rsid w:val="005D5165"/>
    <w:rsid w:val="005D5274"/>
    <w:rsid w:val="005D5453"/>
    <w:rsid w:val="005D58BF"/>
    <w:rsid w:val="005D595C"/>
    <w:rsid w:val="005D5E07"/>
    <w:rsid w:val="005D6025"/>
    <w:rsid w:val="005D606E"/>
    <w:rsid w:val="005D65DE"/>
    <w:rsid w:val="005D66B6"/>
    <w:rsid w:val="005D6DD7"/>
    <w:rsid w:val="005D739F"/>
    <w:rsid w:val="005D75D4"/>
    <w:rsid w:val="005D7A2C"/>
    <w:rsid w:val="005D7F5A"/>
    <w:rsid w:val="005E029B"/>
    <w:rsid w:val="005E0B0C"/>
    <w:rsid w:val="005E1DEB"/>
    <w:rsid w:val="005E2545"/>
    <w:rsid w:val="005E2B78"/>
    <w:rsid w:val="005E2DF3"/>
    <w:rsid w:val="005E2ECA"/>
    <w:rsid w:val="005E3062"/>
    <w:rsid w:val="005E319A"/>
    <w:rsid w:val="005E3467"/>
    <w:rsid w:val="005E3759"/>
    <w:rsid w:val="005E39CD"/>
    <w:rsid w:val="005E3BDE"/>
    <w:rsid w:val="005E3D14"/>
    <w:rsid w:val="005E3F98"/>
    <w:rsid w:val="005E4224"/>
    <w:rsid w:val="005E4499"/>
    <w:rsid w:val="005E4984"/>
    <w:rsid w:val="005E4D2E"/>
    <w:rsid w:val="005E4F69"/>
    <w:rsid w:val="005E5920"/>
    <w:rsid w:val="005E5AEB"/>
    <w:rsid w:val="005E5B44"/>
    <w:rsid w:val="005E5B59"/>
    <w:rsid w:val="005E6D5A"/>
    <w:rsid w:val="005E6EF8"/>
    <w:rsid w:val="005E70EA"/>
    <w:rsid w:val="005E73A3"/>
    <w:rsid w:val="005E78E4"/>
    <w:rsid w:val="005E7A8B"/>
    <w:rsid w:val="005F0686"/>
    <w:rsid w:val="005F116A"/>
    <w:rsid w:val="005F15BD"/>
    <w:rsid w:val="005F1615"/>
    <w:rsid w:val="005F1A47"/>
    <w:rsid w:val="005F1A84"/>
    <w:rsid w:val="005F1DE5"/>
    <w:rsid w:val="005F1E3B"/>
    <w:rsid w:val="005F2B1F"/>
    <w:rsid w:val="005F3208"/>
    <w:rsid w:val="005F3A25"/>
    <w:rsid w:val="005F48C2"/>
    <w:rsid w:val="005F4F34"/>
    <w:rsid w:val="005F50F6"/>
    <w:rsid w:val="005F5840"/>
    <w:rsid w:val="005F6202"/>
    <w:rsid w:val="005F6783"/>
    <w:rsid w:val="005F6D94"/>
    <w:rsid w:val="005F6F7F"/>
    <w:rsid w:val="006007D4"/>
    <w:rsid w:val="00600D67"/>
    <w:rsid w:val="00600FB7"/>
    <w:rsid w:val="00601E47"/>
    <w:rsid w:val="00601E64"/>
    <w:rsid w:val="00602180"/>
    <w:rsid w:val="00602FBC"/>
    <w:rsid w:val="006030F8"/>
    <w:rsid w:val="006036E6"/>
    <w:rsid w:val="006039E9"/>
    <w:rsid w:val="00604DE9"/>
    <w:rsid w:val="00605091"/>
    <w:rsid w:val="006052E3"/>
    <w:rsid w:val="006058F8"/>
    <w:rsid w:val="00605D6F"/>
    <w:rsid w:val="00605E36"/>
    <w:rsid w:val="00606528"/>
    <w:rsid w:val="006068BD"/>
    <w:rsid w:val="006069DF"/>
    <w:rsid w:val="006071B7"/>
    <w:rsid w:val="00607654"/>
    <w:rsid w:val="006078A1"/>
    <w:rsid w:val="0061036F"/>
    <w:rsid w:val="0061072A"/>
    <w:rsid w:val="00610F7B"/>
    <w:rsid w:val="0061107A"/>
    <w:rsid w:val="00611452"/>
    <w:rsid w:val="00611594"/>
    <w:rsid w:val="00611F6E"/>
    <w:rsid w:val="006123F2"/>
    <w:rsid w:val="00612626"/>
    <w:rsid w:val="006127D0"/>
    <w:rsid w:val="00612D7D"/>
    <w:rsid w:val="00613181"/>
    <w:rsid w:val="006136A3"/>
    <w:rsid w:val="006136DA"/>
    <w:rsid w:val="00613990"/>
    <w:rsid w:val="00613A41"/>
    <w:rsid w:val="00613C1B"/>
    <w:rsid w:val="00613C4F"/>
    <w:rsid w:val="00614307"/>
    <w:rsid w:val="006144D6"/>
    <w:rsid w:val="006145AA"/>
    <w:rsid w:val="00614AEF"/>
    <w:rsid w:val="00614DB5"/>
    <w:rsid w:val="00615133"/>
    <w:rsid w:val="00615176"/>
    <w:rsid w:val="006152BB"/>
    <w:rsid w:val="00615630"/>
    <w:rsid w:val="00615CA4"/>
    <w:rsid w:val="00615D40"/>
    <w:rsid w:val="00615F63"/>
    <w:rsid w:val="00616447"/>
    <w:rsid w:val="006166F2"/>
    <w:rsid w:val="006168A2"/>
    <w:rsid w:val="006168E1"/>
    <w:rsid w:val="00616911"/>
    <w:rsid w:val="006169DA"/>
    <w:rsid w:val="00616A17"/>
    <w:rsid w:val="00616EB7"/>
    <w:rsid w:val="00616F9C"/>
    <w:rsid w:val="00617196"/>
    <w:rsid w:val="006171AF"/>
    <w:rsid w:val="00617511"/>
    <w:rsid w:val="00617B39"/>
    <w:rsid w:val="00617E0B"/>
    <w:rsid w:val="00617FB7"/>
    <w:rsid w:val="006206C1"/>
    <w:rsid w:val="00620729"/>
    <w:rsid w:val="0062091E"/>
    <w:rsid w:val="00620C31"/>
    <w:rsid w:val="00621036"/>
    <w:rsid w:val="00621441"/>
    <w:rsid w:val="0062198D"/>
    <w:rsid w:val="00621991"/>
    <w:rsid w:val="00621FC8"/>
    <w:rsid w:val="006227A1"/>
    <w:rsid w:val="00622C06"/>
    <w:rsid w:val="00622EE3"/>
    <w:rsid w:val="00623104"/>
    <w:rsid w:val="0062335C"/>
    <w:rsid w:val="006233DC"/>
    <w:rsid w:val="006234B5"/>
    <w:rsid w:val="00623581"/>
    <w:rsid w:val="00623A7C"/>
    <w:rsid w:val="00623D4F"/>
    <w:rsid w:val="006244FD"/>
    <w:rsid w:val="00624C06"/>
    <w:rsid w:val="00625204"/>
    <w:rsid w:val="006252A4"/>
    <w:rsid w:val="00625357"/>
    <w:rsid w:val="0062552F"/>
    <w:rsid w:val="00625747"/>
    <w:rsid w:val="00625909"/>
    <w:rsid w:val="00625963"/>
    <w:rsid w:val="006263D1"/>
    <w:rsid w:val="0062695B"/>
    <w:rsid w:val="00626A81"/>
    <w:rsid w:val="006271E1"/>
    <w:rsid w:val="00627495"/>
    <w:rsid w:val="00627A55"/>
    <w:rsid w:val="00627BDA"/>
    <w:rsid w:val="006303D6"/>
    <w:rsid w:val="0063054A"/>
    <w:rsid w:val="0063102B"/>
    <w:rsid w:val="0063105A"/>
    <w:rsid w:val="006314DE"/>
    <w:rsid w:val="00631D45"/>
    <w:rsid w:val="00631E32"/>
    <w:rsid w:val="00632185"/>
    <w:rsid w:val="00632683"/>
    <w:rsid w:val="0063349F"/>
    <w:rsid w:val="006334A7"/>
    <w:rsid w:val="00633521"/>
    <w:rsid w:val="00633856"/>
    <w:rsid w:val="00633A6B"/>
    <w:rsid w:val="00634C06"/>
    <w:rsid w:val="00635690"/>
    <w:rsid w:val="00635C26"/>
    <w:rsid w:val="0063684A"/>
    <w:rsid w:val="00636F4F"/>
    <w:rsid w:val="0063752F"/>
    <w:rsid w:val="0063757E"/>
    <w:rsid w:val="006375BD"/>
    <w:rsid w:val="006379E0"/>
    <w:rsid w:val="00637B06"/>
    <w:rsid w:val="00637B1E"/>
    <w:rsid w:val="00637CD6"/>
    <w:rsid w:val="00637F31"/>
    <w:rsid w:val="006404BF"/>
    <w:rsid w:val="0064059B"/>
    <w:rsid w:val="00640B34"/>
    <w:rsid w:val="00640DD2"/>
    <w:rsid w:val="00640DD6"/>
    <w:rsid w:val="00641022"/>
    <w:rsid w:val="00641082"/>
    <w:rsid w:val="0064111C"/>
    <w:rsid w:val="0064180E"/>
    <w:rsid w:val="006418BE"/>
    <w:rsid w:val="00642001"/>
    <w:rsid w:val="006423A9"/>
    <w:rsid w:val="00642810"/>
    <w:rsid w:val="006428A4"/>
    <w:rsid w:val="006428F3"/>
    <w:rsid w:val="00642925"/>
    <w:rsid w:val="00642BE8"/>
    <w:rsid w:val="006430C9"/>
    <w:rsid w:val="00643185"/>
    <w:rsid w:val="006433DE"/>
    <w:rsid w:val="00643B4A"/>
    <w:rsid w:val="00643BCF"/>
    <w:rsid w:val="00643D4E"/>
    <w:rsid w:val="00644202"/>
    <w:rsid w:val="0064457F"/>
    <w:rsid w:val="006446CD"/>
    <w:rsid w:val="00644E91"/>
    <w:rsid w:val="006455C2"/>
    <w:rsid w:val="00645751"/>
    <w:rsid w:val="00645787"/>
    <w:rsid w:val="00645E8E"/>
    <w:rsid w:val="00646329"/>
    <w:rsid w:val="00646584"/>
    <w:rsid w:val="00646825"/>
    <w:rsid w:val="00646D27"/>
    <w:rsid w:val="00646FF1"/>
    <w:rsid w:val="006472CF"/>
    <w:rsid w:val="0064737C"/>
    <w:rsid w:val="00647415"/>
    <w:rsid w:val="00647747"/>
    <w:rsid w:val="00647A66"/>
    <w:rsid w:val="00647BD9"/>
    <w:rsid w:val="00647C63"/>
    <w:rsid w:val="00647C92"/>
    <w:rsid w:val="00647D18"/>
    <w:rsid w:val="00647F94"/>
    <w:rsid w:val="00650AB0"/>
    <w:rsid w:val="0065100E"/>
    <w:rsid w:val="00651140"/>
    <w:rsid w:val="006518B0"/>
    <w:rsid w:val="00651A8C"/>
    <w:rsid w:val="00651F08"/>
    <w:rsid w:val="00651F84"/>
    <w:rsid w:val="0065240D"/>
    <w:rsid w:val="006526BA"/>
    <w:rsid w:val="006527C3"/>
    <w:rsid w:val="00652845"/>
    <w:rsid w:val="00652E40"/>
    <w:rsid w:val="00653A7B"/>
    <w:rsid w:val="00653B20"/>
    <w:rsid w:val="00653B91"/>
    <w:rsid w:val="00653C0E"/>
    <w:rsid w:val="00654F1C"/>
    <w:rsid w:val="00654F32"/>
    <w:rsid w:val="006550AD"/>
    <w:rsid w:val="0065598D"/>
    <w:rsid w:val="00656503"/>
    <w:rsid w:val="00656BA7"/>
    <w:rsid w:val="00656DAE"/>
    <w:rsid w:val="006572D0"/>
    <w:rsid w:val="00657F07"/>
    <w:rsid w:val="006600EF"/>
    <w:rsid w:val="006607AB"/>
    <w:rsid w:val="00660C04"/>
    <w:rsid w:val="00661477"/>
    <w:rsid w:val="006620F1"/>
    <w:rsid w:val="006622F0"/>
    <w:rsid w:val="006632CF"/>
    <w:rsid w:val="006637D9"/>
    <w:rsid w:val="00664551"/>
    <w:rsid w:val="00664671"/>
    <w:rsid w:val="00664693"/>
    <w:rsid w:val="006646B0"/>
    <w:rsid w:val="00664CA7"/>
    <w:rsid w:val="00664D15"/>
    <w:rsid w:val="00665026"/>
    <w:rsid w:val="00665359"/>
    <w:rsid w:val="00665531"/>
    <w:rsid w:val="00665886"/>
    <w:rsid w:val="00665BCD"/>
    <w:rsid w:val="00665E29"/>
    <w:rsid w:val="00665ED4"/>
    <w:rsid w:val="006661BD"/>
    <w:rsid w:val="00666998"/>
    <w:rsid w:val="00666E7C"/>
    <w:rsid w:val="00667008"/>
    <w:rsid w:val="006678C4"/>
    <w:rsid w:val="00667AFC"/>
    <w:rsid w:val="00667E77"/>
    <w:rsid w:val="00667FA1"/>
    <w:rsid w:val="0067017C"/>
    <w:rsid w:val="0067024B"/>
    <w:rsid w:val="006704E5"/>
    <w:rsid w:val="0067094F"/>
    <w:rsid w:val="00670D30"/>
    <w:rsid w:val="00670DB8"/>
    <w:rsid w:val="00670F81"/>
    <w:rsid w:val="00671022"/>
    <w:rsid w:val="006710B6"/>
    <w:rsid w:val="00671A0F"/>
    <w:rsid w:val="0067205C"/>
    <w:rsid w:val="0067221E"/>
    <w:rsid w:val="00672446"/>
    <w:rsid w:val="00672B80"/>
    <w:rsid w:val="00672CA2"/>
    <w:rsid w:val="00672E7B"/>
    <w:rsid w:val="00672EFD"/>
    <w:rsid w:val="006735CB"/>
    <w:rsid w:val="0067391A"/>
    <w:rsid w:val="00673CE5"/>
    <w:rsid w:val="00673DCC"/>
    <w:rsid w:val="0067403B"/>
    <w:rsid w:val="00674320"/>
    <w:rsid w:val="0067462D"/>
    <w:rsid w:val="006747DC"/>
    <w:rsid w:val="00674B45"/>
    <w:rsid w:val="00674BB3"/>
    <w:rsid w:val="00674E75"/>
    <w:rsid w:val="00674F99"/>
    <w:rsid w:val="006753EF"/>
    <w:rsid w:val="00675AB8"/>
    <w:rsid w:val="00676010"/>
    <w:rsid w:val="0067618B"/>
    <w:rsid w:val="00676303"/>
    <w:rsid w:val="006764E9"/>
    <w:rsid w:val="006765D6"/>
    <w:rsid w:val="00676655"/>
    <w:rsid w:val="00676A28"/>
    <w:rsid w:val="006773B2"/>
    <w:rsid w:val="006775AC"/>
    <w:rsid w:val="00677E5A"/>
    <w:rsid w:val="00680393"/>
    <w:rsid w:val="00680B2E"/>
    <w:rsid w:val="00680C41"/>
    <w:rsid w:val="0068140C"/>
    <w:rsid w:val="00683288"/>
    <w:rsid w:val="00684339"/>
    <w:rsid w:val="006847C3"/>
    <w:rsid w:val="00684BD8"/>
    <w:rsid w:val="006850A8"/>
    <w:rsid w:val="00685E50"/>
    <w:rsid w:val="006864F0"/>
    <w:rsid w:val="006867BF"/>
    <w:rsid w:val="00686CC4"/>
    <w:rsid w:val="00686CF1"/>
    <w:rsid w:val="00686D9F"/>
    <w:rsid w:val="00686FB2"/>
    <w:rsid w:val="006870D2"/>
    <w:rsid w:val="006900ED"/>
    <w:rsid w:val="00690667"/>
    <w:rsid w:val="0069067B"/>
    <w:rsid w:val="00690C76"/>
    <w:rsid w:val="00690D48"/>
    <w:rsid w:val="00690F06"/>
    <w:rsid w:val="00691680"/>
    <w:rsid w:val="006917EC"/>
    <w:rsid w:val="006918CC"/>
    <w:rsid w:val="00691ADE"/>
    <w:rsid w:val="00691E5D"/>
    <w:rsid w:val="0069214E"/>
    <w:rsid w:val="00692798"/>
    <w:rsid w:val="006928C9"/>
    <w:rsid w:val="00693800"/>
    <w:rsid w:val="006944B2"/>
    <w:rsid w:val="00694959"/>
    <w:rsid w:val="00694B50"/>
    <w:rsid w:val="00694CBD"/>
    <w:rsid w:val="00694E54"/>
    <w:rsid w:val="006951CA"/>
    <w:rsid w:val="00695411"/>
    <w:rsid w:val="00695902"/>
    <w:rsid w:val="00695C05"/>
    <w:rsid w:val="00695C9D"/>
    <w:rsid w:val="00696605"/>
    <w:rsid w:val="0069678F"/>
    <w:rsid w:val="006967A1"/>
    <w:rsid w:val="006970F9"/>
    <w:rsid w:val="006971CD"/>
    <w:rsid w:val="0069728C"/>
    <w:rsid w:val="00697799"/>
    <w:rsid w:val="006A041C"/>
    <w:rsid w:val="006A06CD"/>
    <w:rsid w:val="006A0A24"/>
    <w:rsid w:val="006A0AE4"/>
    <w:rsid w:val="006A0EC2"/>
    <w:rsid w:val="006A1EAE"/>
    <w:rsid w:val="006A1FEA"/>
    <w:rsid w:val="006A201F"/>
    <w:rsid w:val="006A3137"/>
    <w:rsid w:val="006A386F"/>
    <w:rsid w:val="006A38C6"/>
    <w:rsid w:val="006A48B3"/>
    <w:rsid w:val="006A4CD0"/>
    <w:rsid w:val="006A4D3A"/>
    <w:rsid w:val="006A500C"/>
    <w:rsid w:val="006A53CE"/>
    <w:rsid w:val="006A5417"/>
    <w:rsid w:val="006A630A"/>
    <w:rsid w:val="006A675C"/>
    <w:rsid w:val="006A6997"/>
    <w:rsid w:val="006A74EA"/>
    <w:rsid w:val="006A75C5"/>
    <w:rsid w:val="006A7749"/>
    <w:rsid w:val="006A7B53"/>
    <w:rsid w:val="006A7DDB"/>
    <w:rsid w:val="006A7FE3"/>
    <w:rsid w:val="006B044C"/>
    <w:rsid w:val="006B0751"/>
    <w:rsid w:val="006B0F65"/>
    <w:rsid w:val="006B103B"/>
    <w:rsid w:val="006B1238"/>
    <w:rsid w:val="006B1285"/>
    <w:rsid w:val="006B13CB"/>
    <w:rsid w:val="006B141E"/>
    <w:rsid w:val="006B168D"/>
    <w:rsid w:val="006B16BC"/>
    <w:rsid w:val="006B1A85"/>
    <w:rsid w:val="006B1C15"/>
    <w:rsid w:val="006B1CED"/>
    <w:rsid w:val="006B1D34"/>
    <w:rsid w:val="006B1D3F"/>
    <w:rsid w:val="006B1DD1"/>
    <w:rsid w:val="006B1F88"/>
    <w:rsid w:val="006B228B"/>
    <w:rsid w:val="006B2299"/>
    <w:rsid w:val="006B2521"/>
    <w:rsid w:val="006B27C0"/>
    <w:rsid w:val="006B2AF6"/>
    <w:rsid w:val="006B2DCE"/>
    <w:rsid w:val="006B2E8F"/>
    <w:rsid w:val="006B317B"/>
    <w:rsid w:val="006B345F"/>
    <w:rsid w:val="006B3565"/>
    <w:rsid w:val="006B3644"/>
    <w:rsid w:val="006B3710"/>
    <w:rsid w:val="006B3C16"/>
    <w:rsid w:val="006B3E39"/>
    <w:rsid w:val="006B4ADE"/>
    <w:rsid w:val="006B4FD2"/>
    <w:rsid w:val="006B536B"/>
    <w:rsid w:val="006B5414"/>
    <w:rsid w:val="006B57EC"/>
    <w:rsid w:val="006B5818"/>
    <w:rsid w:val="006B600F"/>
    <w:rsid w:val="006B6D5B"/>
    <w:rsid w:val="006B72C1"/>
    <w:rsid w:val="006B75B8"/>
    <w:rsid w:val="006B7673"/>
    <w:rsid w:val="006B7F62"/>
    <w:rsid w:val="006B7FB6"/>
    <w:rsid w:val="006C039A"/>
    <w:rsid w:val="006C1279"/>
    <w:rsid w:val="006C1584"/>
    <w:rsid w:val="006C1901"/>
    <w:rsid w:val="006C2D4E"/>
    <w:rsid w:val="006C2E8D"/>
    <w:rsid w:val="006C3155"/>
    <w:rsid w:val="006C3DB7"/>
    <w:rsid w:val="006C44D7"/>
    <w:rsid w:val="006C45A9"/>
    <w:rsid w:val="006C45AA"/>
    <w:rsid w:val="006C4CA2"/>
    <w:rsid w:val="006C4EBB"/>
    <w:rsid w:val="006C5078"/>
    <w:rsid w:val="006C5191"/>
    <w:rsid w:val="006C5552"/>
    <w:rsid w:val="006C556C"/>
    <w:rsid w:val="006C57EA"/>
    <w:rsid w:val="006C5DCE"/>
    <w:rsid w:val="006C611D"/>
    <w:rsid w:val="006C6132"/>
    <w:rsid w:val="006C6A79"/>
    <w:rsid w:val="006C6DF4"/>
    <w:rsid w:val="006C7DC2"/>
    <w:rsid w:val="006C7FE8"/>
    <w:rsid w:val="006D017D"/>
    <w:rsid w:val="006D07E9"/>
    <w:rsid w:val="006D0B83"/>
    <w:rsid w:val="006D0BC9"/>
    <w:rsid w:val="006D0EBA"/>
    <w:rsid w:val="006D1094"/>
    <w:rsid w:val="006D13CE"/>
    <w:rsid w:val="006D15C1"/>
    <w:rsid w:val="006D17B3"/>
    <w:rsid w:val="006D1923"/>
    <w:rsid w:val="006D1CB4"/>
    <w:rsid w:val="006D1E79"/>
    <w:rsid w:val="006D225A"/>
    <w:rsid w:val="006D2346"/>
    <w:rsid w:val="006D2424"/>
    <w:rsid w:val="006D2735"/>
    <w:rsid w:val="006D2C90"/>
    <w:rsid w:val="006D2E80"/>
    <w:rsid w:val="006D30E2"/>
    <w:rsid w:val="006D319D"/>
    <w:rsid w:val="006D3BFE"/>
    <w:rsid w:val="006D3D15"/>
    <w:rsid w:val="006D3D49"/>
    <w:rsid w:val="006D40F1"/>
    <w:rsid w:val="006D4870"/>
    <w:rsid w:val="006D6612"/>
    <w:rsid w:val="006D6CBE"/>
    <w:rsid w:val="006D795D"/>
    <w:rsid w:val="006E0037"/>
    <w:rsid w:val="006E04CF"/>
    <w:rsid w:val="006E09A3"/>
    <w:rsid w:val="006E0D34"/>
    <w:rsid w:val="006E0DAF"/>
    <w:rsid w:val="006E1633"/>
    <w:rsid w:val="006E1DD9"/>
    <w:rsid w:val="006E2092"/>
    <w:rsid w:val="006E2192"/>
    <w:rsid w:val="006E2878"/>
    <w:rsid w:val="006E2B16"/>
    <w:rsid w:val="006E2EB9"/>
    <w:rsid w:val="006E2F41"/>
    <w:rsid w:val="006E2FE0"/>
    <w:rsid w:val="006E332F"/>
    <w:rsid w:val="006E3550"/>
    <w:rsid w:val="006E36BF"/>
    <w:rsid w:val="006E3A8A"/>
    <w:rsid w:val="006E3BDE"/>
    <w:rsid w:val="006E3C84"/>
    <w:rsid w:val="006E41BF"/>
    <w:rsid w:val="006E4393"/>
    <w:rsid w:val="006E48E5"/>
    <w:rsid w:val="006E4A17"/>
    <w:rsid w:val="006E5018"/>
    <w:rsid w:val="006E50E3"/>
    <w:rsid w:val="006E5700"/>
    <w:rsid w:val="006E5765"/>
    <w:rsid w:val="006E59CF"/>
    <w:rsid w:val="006E5B90"/>
    <w:rsid w:val="006E5DF6"/>
    <w:rsid w:val="006E6732"/>
    <w:rsid w:val="006E67B8"/>
    <w:rsid w:val="006E6C2E"/>
    <w:rsid w:val="006E6EF7"/>
    <w:rsid w:val="006E737D"/>
    <w:rsid w:val="006E7D08"/>
    <w:rsid w:val="006E7F62"/>
    <w:rsid w:val="006F062B"/>
    <w:rsid w:val="006F0CF9"/>
    <w:rsid w:val="006F10C9"/>
    <w:rsid w:val="006F115B"/>
    <w:rsid w:val="006F1672"/>
    <w:rsid w:val="006F1B52"/>
    <w:rsid w:val="006F1D1D"/>
    <w:rsid w:val="006F2A43"/>
    <w:rsid w:val="006F2F59"/>
    <w:rsid w:val="006F2FB6"/>
    <w:rsid w:val="006F3052"/>
    <w:rsid w:val="006F317B"/>
    <w:rsid w:val="006F34E6"/>
    <w:rsid w:val="006F3A49"/>
    <w:rsid w:val="006F3AD2"/>
    <w:rsid w:val="006F4567"/>
    <w:rsid w:val="006F47D1"/>
    <w:rsid w:val="006F4CAD"/>
    <w:rsid w:val="006F4DD3"/>
    <w:rsid w:val="006F5D7B"/>
    <w:rsid w:val="006F62F6"/>
    <w:rsid w:val="006F63DC"/>
    <w:rsid w:val="006F686A"/>
    <w:rsid w:val="006F68A6"/>
    <w:rsid w:val="006F759E"/>
    <w:rsid w:val="006F763C"/>
    <w:rsid w:val="006F78ED"/>
    <w:rsid w:val="006F7B66"/>
    <w:rsid w:val="006F7BB3"/>
    <w:rsid w:val="006F7D9F"/>
    <w:rsid w:val="007000BA"/>
    <w:rsid w:val="00700850"/>
    <w:rsid w:val="007009D8"/>
    <w:rsid w:val="00700DFD"/>
    <w:rsid w:val="007014EA"/>
    <w:rsid w:val="0070177E"/>
    <w:rsid w:val="007019B8"/>
    <w:rsid w:val="00701A78"/>
    <w:rsid w:val="00701C13"/>
    <w:rsid w:val="007021DF"/>
    <w:rsid w:val="007023B6"/>
    <w:rsid w:val="007026E3"/>
    <w:rsid w:val="007029E9"/>
    <w:rsid w:val="00702AC6"/>
    <w:rsid w:val="007030F0"/>
    <w:rsid w:val="00703BC8"/>
    <w:rsid w:val="00703D76"/>
    <w:rsid w:val="0070428C"/>
    <w:rsid w:val="00704ACC"/>
    <w:rsid w:val="00705514"/>
    <w:rsid w:val="00705616"/>
    <w:rsid w:val="00706195"/>
    <w:rsid w:val="007066AB"/>
    <w:rsid w:val="00706D02"/>
    <w:rsid w:val="007072FB"/>
    <w:rsid w:val="00707514"/>
    <w:rsid w:val="00707523"/>
    <w:rsid w:val="0070762F"/>
    <w:rsid w:val="00707E88"/>
    <w:rsid w:val="00707F37"/>
    <w:rsid w:val="007100B8"/>
    <w:rsid w:val="0071010D"/>
    <w:rsid w:val="00710F03"/>
    <w:rsid w:val="0071107C"/>
    <w:rsid w:val="007114EF"/>
    <w:rsid w:val="0071176E"/>
    <w:rsid w:val="00711834"/>
    <w:rsid w:val="0071266F"/>
    <w:rsid w:val="00712674"/>
    <w:rsid w:val="007126FC"/>
    <w:rsid w:val="00712910"/>
    <w:rsid w:val="00712A4F"/>
    <w:rsid w:val="00712B0C"/>
    <w:rsid w:val="00712C51"/>
    <w:rsid w:val="00713195"/>
    <w:rsid w:val="007133D5"/>
    <w:rsid w:val="007135A7"/>
    <w:rsid w:val="00713ADA"/>
    <w:rsid w:val="00714340"/>
    <w:rsid w:val="0071461D"/>
    <w:rsid w:val="00714655"/>
    <w:rsid w:val="00714979"/>
    <w:rsid w:val="00715754"/>
    <w:rsid w:val="00715815"/>
    <w:rsid w:val="00715E91"/>
    <w:rsid w:val="007162BC"/>
    <w:rsid w:val="007165B4"/>
    <w:rsid w:val="00716957"/>
    <w:rsid w:val="00716D8A"/>
    <w:rsid w:val="00716E25"/>
    <w:rsid w:val="00720405"/>
    <w:rsid w:val="007205F2"/>
    <w:rsid w:val="007207E9"/>
    <w:rsid w:val="0072090B"/>
    <w:rsid w:val="00720AFF"/>
    <w:rsid w:val="00720BBC"/>
    <w:rsid w:val="007221CB"/>
    <w:rsid w:val="007221D8"/>
    <w:rsid w:val="007229A9"/>
    <w:rsid w:val="0072319A"/>
    <w:rsid w:val="00723217"/>
    <w:rsid w:val="007235C6"/>
    <w:rsid w:val="007236B8"/>
    <w:rsid w:val="00723F4F"/>
    <w:rsid w:val="0072451B"/>
    <w:rsid w:val="00724791"/>
    <w:rsid w:val="007248F9"/>
    <w:rsid w:val="00724A8C"/>
    <w:rsid w:val="00724F2A"/>
    <w:rsid w:val="00724F56"/>
    <w:rsid w:val="00725592"/>
    <w:rsid w:val="00725891"/>
    <w:rsid w:val="00725A28"/>
    <w:rsid w:val="00725A5E"/>
    <w:rsid w:val="0072616F"/>
    <w:rsid w:val="007266C5"/>
    <w:rsid w:val="00726AE9"/>
    <w:rsid w:val="00726F40"/>
    <w:rsid w:val="0072771F"/>
    <w:rsid w:val="00727A98"/>
    <w:rsid w:val="00727AC8"/>
    <w:rsid w:val="00730106"/>
    <w:rsid w:val="007307EA"/>
    <w:rsid w:val="00730E45"/>
    <w:rsid w:val="00731033"/>
    <w:rsid w:val="00731284"/>
    <w:rsid w:val="0073165D"/>
    <w:rsid w:val="007317D4"/>
    <w:rsid w:val="00731830"/>
    <w:rsid w:val="00731C8B"/>
    <w:rsid w:val="00731E2E"/>
    <w:rsid w:val="00731FD2"/>
    <w:rsid w:val="007320A1"/>
    <w:rsid w:val="00732501"/>
    <w:rsid w:val="0073320A"/>
    <w:rsid w:val="0073369F"/>
    <w:rsid w:val="0073406B"/>
    <w:rsid w:val="007342A0"/>
    <w:rsid w:val="00734C51"/>
    <w:rsid w:val="00734D4C"/>
    <w:rsid w:val="00734E29"/>
    <w:rsid w:val="007358CA"/>
    <w:rsid w:val="00735B38"/>
    <w:rsid w:val="007367B3"/>
    <w:rsid w:val="007368C1"/>
    <w:rsid w:val="00736FB5"/>
    <w:rsid w:val="00737672"/>
    <w:rsid w:val="00737A17"/>
    <w:rsid w:val="00737C2F"/>
    <w:rsid w:val="00737EC9"/>
    <w:rsid w:val="0074010D"/>
    <w:rsid w:val="0074054A"/>
    <w:rsid w:val="0074057E"/>
    <w:rsid w:val="0074085A"/>
    <w:rsid w:val="0074149F"/>
    <w:rsid w:val="007415EF"/>
    <w:rsid w:val="0074160F"/>
    <w:rsid w:val="00741A86"/>
    <w:rsid w:val="00741D7A"/>
    <w:rsid w:val="0074217B"/>
    <w:rsid w:val="00742463"/>
    <w:rsid w:val="00742C60"/>
    <w:rsid w:val="007431E2"/>
    <w:rsid w:val="00743BE0"/>
    <w:rsid w:val="00743CE3"/>
    <w:rsid w:val="0074437F"/>
    <w:rsid w:val="00744537"/>
    <w:rsid w:val="00744D0F"/>
    <w:rsid w:val="00744EAA"/>
    <w:rsid w:val="0074508C"/>
    <w:rsid w:val="007450FE"/>
    <w:rsid w:val="007452A9"/>
    <w:rsid w:val="00745F70"/>
    <w:rsid w:val="00745F84"/>
    <w:rsid w:val="007463C5"/>
    <w:rsid w:val="00746B34"/>
    <w:rsid w:val="00746CC6"/>
    <w:rsid w:val="00746FC4"/>
    <w:rsid w:val="00747261"/>
    <w:rsid w:val="00747430"/>
    <w:rsid w:val="007478B2"/>
    <w:rsid w:val="00747EDF"/>
    <w:rsid w:val="00750218"/>
    <w:rsid w:val="00750672"/>
    <w:rsid w:val="00750A5B"/>
    <w:rsid w:val="00750BF0"/>
    <w:rsid w:val="00750E68"/>
    <w:rsid w:val="007511FE"/>
    <w:rsid w:val="0075122D"/>
    <w:rsid w:val="0075149B"/>
    <w:rsid w:val="00751637"/>
    <w:rsid w:val="00751888"/>
    <w:rsid w:val="00751AAD"/>
    <w:rsid w:val="007521A7"/>
    <w:rsid w:val="00752925"/>
    <w:rsid w:val="00752968"/>
    <w:rsid w:val="00752DA6"/>
    <w:rsid w:val="00752F80"/>
    <w:rsid w:val="00752FEE"/>
    <w:rsid w:val="007532F1"/>
    <w:rsid w:val="00753476"/>
    <w:rsid w:val="00753AF8"/>
    <w:rsid w:val="00753FFD"/>
    <w:rsid w:val="00754025"/>
    <w:rsid w:val="0075502C"/>
    <w:rsid w:val="00755616"/>
    <w:rsid w:val="00755C58"/>
    <w:rsid w:val="00755E7D"/>
    <w:rsid w:val="00755ECE"/>
    <w:rsid w:val="00755ED9"/>
    <w:rsid w:val="00755F64"/>
    <w:rsid w:val="00755F6D"/>
    <w:rsid w:val="00756EC6"/>
    <w:rsid w:val="00757657"/>
    <w:rsid w:val="0075790A"/>
    <w:rsid w:val="00757F22"/>
    <w:rsid w:val="00760EBD"/>
    <w:rsid w:val="00760FF5"/>
    <w:rsid w:val="0076107F"/>
    <w:rsid w:val="00761682"/>
    <w:rsid w:val="0076259D"/>
    <w:rsid w:val="00762677"/>
    <w:rsid w:val="007627AB"/>
    <w:rsid w:val="00762919"/>
    <w:rsid w:val="00762CAE"/>
    <w:rsid w:val="007634AD"/>
    <w:rsid w:val="00763E0B"/>
    <w:rsid w:val="00763E59"/>
    <w:rsid w:val="00763F71"/>
    <w:rsid w:val="00763FC9"/>
    <w:rsid w:val="00764035"/>
    <w:rsid w:val="00764453"/>
    <w:rsid w:val="00764FB4"/>
    <w:rsid w:val="007650A3"/>
    <w:rsid w:val="0076510A"/>
    <w:rsid w:val="0076579D"/>
    <w:rsid w:val="00765C07"/>
    <w:rsid w:val="00765DC2"/>
    <w:rsid w:val="00765EDD"/>
    <w:rsid w:val="007660D4"/>
    <w:rsid w:val="00766152"/>
    <w:rsid w:val="0076641B"/>
    <w:rsid w:val="00766553"/>
    <w:rsid w:val="00766743"/>
    <w:rsid w:val="007668EB"/>
    <w:rsid w:val="00766B55"/>
    <w:rsid w:val="00767824"/>
    <w:rsid w:val="00767B53"/>
    <w:rsid w:val="00767D66"/>
    <w:rsid w:val="00767E19"/>
    <w:rsid w:val="0077039D"/>
    <w:rsid w:val="0077077E"/>
    <w:rsid w:val="007709DF"/>
    <w:rsid w:val="00770C26"/>
    <w:rsid w:val="00770FDC"/>
    <w:rsid w:val="0077178A"/>
    <w:rsid w:val="00771D17"/>
    <w:rsid w:val="00771D8A"/>
    <w:rsid w:val="00771F56"/>
    <w:rsid w:val="00772179"/>
    <w:rsid w:val="0077259F"/>
    <w:rsid w:val="0077365E"/>
    <w:rsid w:val="007736FA"/>
    <w:rsid w:val="00773C20"/>
    <w:rsid w:val="007748DB"/>
    <w:rsid w:val="00775070"/>
    <w:rsid w:val="00775105"/>
    <w:rsid w:val="00775A8F"/>
    <w:rsid w:val="00776282"/>
    <w:rsid w:val="00776421"/>
    <w:rsid w:val="00776ACB"/>
    <w:rsid w:val="0077724C"/>
    <w:rsid w:val="0077792D"/>
    <w:rsid w:val="00777B2E"/>
    <w:rsid w:val="00777F78"/>
    <w:rsid w:val="00780BB4"/>
    <w:rsid w:val="00781206"/>
    <w:rsid w:val="0078142C"/>
    <w:rsid w:val="00781B8D"/>
    <w:rsid w:val="0078237C"/>
    <w:rsid w:val="007825CC"/>
    <w:rsid w:val="007829F2"/>
    <w:rsid w:val="00782F59"/>
    <w:rsid w:val="00783D54"/>
    <w:rsid w:val="00784437"/>
    <w:rsid w:val="00784AD9"/>
    <w:rsid w:val="00784EFF"/>
    <w:rsid w:val="00784F41"/>
    <w:rsid w:val="00785290"/>
    <w:rsid w:val="00785695"/>
    <w:rsid w:val="007857C7"/>
    <w:rsid w:val="00785B9F"/>
    <w:rsid w:val="00786B7E"/>
    <w:rsid w:val="00786BFD"/>
    <w:rsid w:val="00786C49"/>
    <w:rsid w:val="00786FF9"/>
    <w:rsid w:val="0078707D"/>
    <w:rsid w:val="00787568"/>
    <w:rsid w:val="0078774F"/>
    <w:rsid w:val="0078793E"/>
    <w:rsid w:val="00787AB3"/>
    <w:rsid w:val="00790110"/>
    <w:rsid w:val="00790507"/>
    <w:rsid w:val="00790520"/>
    <w:rsid w:val="00790868"/>
    <w:rsid w:val="007909C0"/>
    <w:rsid w:val="00790C24"/>
    <w:rsid w:val="00790D49"/>
    <w:rsid w:val="007910A5"/>
    <w:rsid w:val="007910DB"/>
    <w:rsid w:val="007911D8"/>
    <w:rsid w:val="0079182A"/>
    <w:rsid w:val="00791DFC"/>
    <w:rsid w:val="00791E0F"/>
    <w:rsid w:val="00792080"/>
    <w:rsid w:val="00792154"/>
    <w:rsid w:val="00792D4C"/>
    <w:rsid w:val="00792EE7"/>
    <w:rsid w:val="00794F84"/>
    <w:rsid w:val="00795151"/>
    <w:rsid w:val="0079557F"/>
    <w:rsid w:val="0079578D"/>
    <w:rsid w:val="007957BE"/>
    <w:rsid w:val="00795802"/>
    <w:rsid w:val="00795946"/>
    <w:rsid w:val="00795FB5"/>
    <w:rsid w:val="00795FDB"/>
    <w:rsid w:val="00796C09"/>
    <w:rsid w:val="0079723E"/>
    <w:rsid w:val="00797341"/>
    <w:rsid w:val="00797670"/>
    <w:rsid w:val="00797B4D"/>
    <w:rsid w:val="00797EBD"/>
    <w:rsid w:val="00797F19"/>
    <w:rsid w:val="00797F21"/>
    <w:rsid w:val="007A0257"/>
    <w:rsid w:val="007A02C5"/>
    <w:rsid w:val="007A0A70"/>
    <w:rsid w:val="007A0D74"/>
    <w:rsid w:val="007A0E69"/>
    <w:rsid w:val="007A1084"/>
    <w:rsid w:val="007A10A7"/>
    <w:rsid w:val="007A11EF"/>
    <w:rsid w:val="007A1523"/>
    <w:rsid w:val="007A1806"/>
    <w:rsid w:val="007A1BA6"/>
    <w:rsid w:val="007A1C57"/>
    <w:rsid w:val="007A1F47"/>
    <w:rsid w:val="007A35FC"/>
    <w:rsid w:val="007A3770"/>
    <w:rsid w:val="007A3D8E"/>
    <w:rsid w:val="007A43B8"/>
    <w:rsid w:val="007A4422"/>
    <w:rsid w:val="007A4591"/>
    <w:rsid w:val="007A4629"/>
    <w:rsid w:val="007A51DF"/>
    <w:rsid w:val="007A5298"/>
    <w:rsid w:val="007A54B4"/>
    <w:rsid w:val="007A5B4A"/>
    <w:rsid w:val="007A5C25"/>
    <w:rsid w:val="007A6924"/>
    <w:rsid w:val="007A6A6A"/>
    <w:rsid w:val="007A6ADC"/>
    <w:rsid w:val="007A6CF2"/>
    <w:rsid w:val="007A707C"/>
    <w:rsid w:val="007A753C"/>
    <w:rsid w:val="007A789F"/>
    <w:rsid w:val="007A7F90"/>
    <w:rsid w:val="007A7FD4"/>
    <w:rsid w:val="007B0609"/>
    <w:rsid w:val="007B063D"/>
    <w:rsid w:val="007B0C5D"/>
    <w:rsid w:val="007B0EB1"/>
    <w:rsid w:val="007B1A4D"/>
    <w:rsid w:val="007B1C24"/>
    <w:rsid w:val="007B1D0A"/>
    <w:rsid w:val="007B2048"/>
    <w:rsid w:val="007B271A"/>
    <w:rsid w:val="007B335B"/>
    <w:rsid w:val="007B366D"/>
    <w:rsid w:val="007B3CE1"/>
    <w:rsid w:val="007B3E94"/>
    <w:rsid w:val="007B46E6"/>
    <w:rsid w:val="007B4E06"/>
    <w:rsid w:val="007B51AC"/>
    <w:rsid w:val="007B594C"/>
    <w:rsid w:val="007B5E86"/>
    <w:rsid w:val="007B602D"/>
    <w:rsid w:val="007B61F1"/>
    <w:rsid w:val="007B62BD"/>
    <w:rsid w:val="007B68FF"/>
    <w:rsid w:val="007B6A1A"/>
    <w:rsid w:val="007B7512"/>
    <w:rsid w:val="007B778C"/>
    <w:rsid w:val="007B7813"/>
    <w:rsid w:val="007C063E"/>
    <w:rsid w:val="007C075F"/>
    <w:rsid w:val="007C114E"/>
    <w:rsid w:val="007C1637"/>
    <w:rsid w:val="007C1B66"/>
    <w:rsid w:val="007C1E27"/>
    <w:rsid w:val="007C287E"/>
    <w:rsid w:val="007C2B98"/>
    <w:rsid w:val="007C2C08"/>
    <w:rsid w:val="007C3068"/>
    <w:rsid w:val="007C307C"/>
    <w:rsid w:val="007C3677"/>
    <w:rsid w:val="007C36AE"/>
    <w:rsid w:val="007C3E01"/>
    <w:rsid w:val="007C454B"/>
    <w:rsid w:val="007C5846"/>
    <w:rsid w:val="007C5A80"/>
    <w:rsid w:val="007C5E51"/>
    <w:rsid w:val="007C653B"/>
    <w:rsid w:val="007C6CE8"/>
    <w:rsid w:val="007C6EC5"/>
    <w:rsid w:val="007C6FCE"/>
    <w:rsid w:val="007C7044"/>
    <w:rsid w:val="007C7122"/>
    <w:rsid w:val="007C7946"/>
    <w:rsid w:val="007C7B6D"/>
    <w:rsid w:val="007C7B89"/>
    <w:rsid w:val="007C7D93"/>
    <w:rsid w:val="007D0031"/>
    <w:rsid w:val="007D0073"/>
    <w:rsid w:val="007D03B8"/>
    <w:rsid w:val="007D052D"/>
    <w:rsid w:val="007D0663"/>
    <w:rsid w:val="007D070E"/>
    <w:rsid w:val="007D0D94"/>
    <w:rsid w:val="007D0DFC"/>
    <w:rsid w:val="007D0E26"/>
    <w:rsid w:val="007D116C"/>
    <w:rsid w:val="007D1507"/>
    <w:rsid w:val="007D18D6"/>
    <w:rsid w:val="007D1B09"/>
    <w:rsid w:val="007D1CA2"/>
    <w:rsid w:val="007D23C4"/>
    <w:rsid w:val="007D26F4"/>
    <w:rsid w:val="007D28DB"/>
    <w:rsid w:val="007D2B6D"/>
    <w:rsid w:val="007D2E44"/>
    <w:rsid w:val="007D304A"/>
    <w:rsid w:val="007D359F"/>
    <w:rsid w:val="007D39FA"/>
    <w:rsid w:val="007D3BEE"/>
    <w:rsid w:val="007D3C52"/>
    <w:rsid w:val="007D3D18"/>
    <w:rsid w:val="007D42C8"/>
    <w:rsid w:val="007D4365"/>
    <w:rsid w:val="007D45AF"/>
    <w:rsid w:val="007D48DE"/>
    <w:rsid w:val="007D4A51"/>
    <w:rsid w:val="007D4EC2"/>
    <w:rsid w:val="007D570A"/>
    <w:rsid w:val="007D5AA4"/>
    <w:rsid w:val="007D677C"/>
    <w:rsid w:val="007D6C93"/>
    <w:rsid w:val="007D7398"/>
    <w:rsid w:val="007D75F8"/>
    <w:rsid w:val="007D7AD9"/>
    <w:rsid w:val="007D7BCA"/>
    <w:rsid w:val="007D7C91"/>
    <w:rsid w:val="007D7E2B"/>
    <w:rsid w:val="007E0027"/>
    <w:rsid w:val="007E0670"/>
    <w:rsid w:val="007E0BA7"/>
    <w:rsid w:val="007E0CE8"/>
    <w:rsid w:val="007E0DA7"/>
    <w:rsid w:val="007E170B"/>
    <w:rsid w:val="007E18AA"/>
    <w:rsid w:val="007E18F8"/>
    <w:rsid w:val="007E1D41"/>
    <w:rsid w:val="007E1F68"/>
    <w:rsid w:val="007E1FDD"/>
    <w:rsid w:val="007E2475"/>
    <w:rsid w:val="007E27DD"/>
    <w:rsid w:val="007E2D6D"/>
    <w:rsid w:val="007E2F9B"/>
    <w:rsid w:val="007E324B"/>
    <w:rsid w:val="007E37FF"/>
    <w:rsid w:val="007E3C6F"/>
    <w:rsid w:val="007E3DE2"/>
    <w:rsid w:val="007E4651"/>
    <w:rsid w:val="007E4677"/>
    <w:rsid w:val="007E4C85"/>
    <w:rsid w:val="007E4CA9"/>
    <w:rsid w:val="007E620F"/>
    <w:rsid w:val="007E6304"/>
    <w:rsid w:val="007E6C75"/>
    <w:rsid w:val="007E6D4D"/>
    <w:rsid w:val="007E6F93"/>
    <w:rsid w:val="007E74B9"/>
    <w:rsid w:val="007E7DA2"/>
    <w:rsid w:val="007E7ED6"/>
    <w:rsid w:val="007F000A"/>
    <w:rsid w:val="007F0279"/>
    <w:rsid w:val="007F0435"/>
    <w:rsid w:val="007F0948"/>
    <w:rsid w:val="007F15DD"/>
    <w:rsid w:val="007F18D5"/>
    <w:rsid w:val="007F19B0"/>
    <w:rsid w:val="007F1B1C"/>
    <w:rsid w:val="007F1D7C"/>
    <w:rsid w:val="007F209F"/>
    <w:rsid w:val="007F217A"/>
    <w:rsid w:val="007F261E"/>
    <w:rsid w:val="007F2806"/>
    <w:rsid w:val="007F2BAC"/>
    <w:rsid w:val="007F2D99"/>
    <w:rsid w:val="007F2E05"/>
    <w:rsid w:val="007F3646"/>
    <w:rsid w:val="007F3D87"/>
    <w:rsid w:val="007F3ECC"/>
    <w:rsid w:val="007F3F80"/>
    <w:rsid w:val="007F43A6"/>
    <w:rsid w:val="007F4577"/>
    <w:rsid w:val="007F4873"/>
    <w:rsid w:val="007F5350"/>
    <w:rsid w:val="007F5E29"/>
    <w:rsid w:val="007F6085"/>
    <w:rsid w:val="007F6C95"/>
    <w:rsid w:val="007F6CF7"/>
    <w:rsid w:val="007F6DA7"/>
    <w:rsid w:val="007F7417"/>
    <w:rsid w:val="007F75BE"/>
    <w:rsid w:val="0080103C"/>
    <w:rsid w:val="00801E16"/>
    <w:rsid w:val="0080211A"/>
    <w:rsid w:val="008023F3"/>
    <w:rsid w:val="00802715"/>
    <w:rsid w:val="00803A98"/>
    <w:rsid w:val="00803D7F"/>
    <w:rsid w:val="00804162"/>
    <w:rsid w:val="00804531"/>
    <w:rsid w:val="008049C8"/>
    <w:rsid w:val="00804A99"/>
    <w:rsid w:val="00805733"/>
    <w:rsid w:val="00805A4D"/>
    <w:rsid w:val="00805F2C"/>
    <w:rsid w:val="0080601F"/>
    <w:rsid w:val="00806264"/>
    <w:rsid w:val="0080645D"/>
    <w:rsid w:val="00806651"/>
    <w:rsid w:val="008069E3"/>
    <w:rsid w:val="00807040"/>
    <w:rsid w:val="008070E9"/>
    <w:rsid w:val="00807602"/>
    <w:rsid w:val="00810170"/>
    <w:rsid w:val="008103F3"/>
    <w:rsid w:val="0081041B"/>
    <w:rsid w:val="0081104C"/>
    <w:rsid w:val="008114E1"/>
    <w:rsid w:val="0081172F"/>
    <w:rsid w:val="008118EB"/>
    <w:rsid w:val="0081192A"/>
    <w:rsid w:val="00811E0F"/>
    <w:rsid w:val="00813064"/>
    <w:rsid w:val="00813460"/>
    <w:rsid w:val="008136C7"/>
    <w:rsid w:val="008136DB"/>
    <w:rsid w:val="008140FA"/>
    <w:rsid w:val="0081414F"/>
    <w:rsid w:val="00814A86"/>
    <w:rsid w:val="00814BC3"/>
    <w:rsid w:val="0081530D"/>
    <w:rsid w:val="00815454"/>
    <w:rsid w:val="008154B0"/>
    <w:rsid w:val="0081571D"/>
    <w:rsid w:val="00815A00"/>
    <w:rsid w:val="008161AA"/>
    <w:rsid w:val="008161ED"/>
    <w:rsid w:val="00816577"/>
    <w:rsid w:val="0081663E"/>
    <w:rsid w:val="008168BA"/>
    <w:rsid w:val="008169BA"/>
    <w:rsid w:val="00816AF9"/>
    <w:rsid w:val="0081702E"/>
    <w:rsid w:val="00817294"/>
    <w:rsid w:val="0081761F"/>
    <w:rsid w:val="00817837"/>
    <w:rsid w:val="00817C8F"/>
    <w:rsid w:val="008201F6"/>
    <w:rsid w:val="00821C13"/>
    <w:rsid w:val="00821D31"/>
    <w:rsid w:val="00821F6B"/>
    <w:rsid w:val="00821FFF"/>
    <w:rsid w:val="0082272F"/>
    <w:rsid w:val="0082295E"/>
    <w:rsid w:val="00822EDB"/>
    <w:rsid w:val="00822F38"/>
    <w:rsid w:val="00823622"/>
    <w:rsid w:val="00823650"/>
    <w:rsid w:val="00823750"/>
    <w:rsid w:val="0082387C"/>
    <w:rsid w:val="0082462D"/>
    <w:rsid w:val="00824959"/>
    <w:rsid w:val="00824ACF"/>
    <w:rsid w:val="00825DA3"/>
    <w:rsid w:val="00826203"/>
    <w:rsid w:val="008268BD"/>
    <w:rsid w:val="00827030"/>
    <w:rsid w:val="00827049"/>
    <w:rsid w:val="008307A6"/>
    <w:rsid w:val="0083127B"/>
    <w:rsid w:val="0083135B"/>
    <w:rsid w:val="008313ED"/>
    <w:rsid w:val="008319A9"/>
    <w:rsid w:val="00831BC3"/>
    <w:rsid w:val="008327CB"/>
    <w:rsid w:val="00832ABF"/>
    <w:rsid w:val="00832ADE"/>
    <w:rsid w:val="00832DD6"/>
    <w:rsid w:val="00832E59"/>
    <w:rsid w:val="0083323A"/>
    <w:rsid w:val="0083329B"/>
    <w:rsid w:val="00833B40"/>
    <w:rsid w:val="008340C0"/>
    <w:rsid w:val="00835094"/>
    <w:rsid w:val="00835464"/>
    <w:rsid w:val="00835D33"/>
    <w:rsid w:val="00835FE2"/>
    <w:rsid w:val="008362DC"/>
    <w:rsid w:val="008363D1"/>
    <w:rsid w:val="00836472"/>
    <w:rsid w:val="00836F53"/>
    <w:rsid w:val="0083781F"/>
    <w:rsid w:val="00837F29"/>
    <w:rsid w:val="008401DF"/>
    <w:rsid w:val="00840B51"/>
    <w:rsid w:val="008411B3"/>
    <w:rsid w:val="00842805"/>
    <w:rsid w:val="00842A7E"/>
    <w:rsid w:val="00842BAD"/>
    <w:rsid w:val="00843018"/>
    <w:rsid w:val="008431F0"/>
    <w:rsid w:val="00843280"/>
    <w:rsid w:val="00843634"/>
    <w:rsid w:val="00843928"/>
    <w:rsid w:val="008444FC"/>
    <w:rsid w:val="0084473D"/>
    <w:rsid w:val="00845048"/>
    <w:rsid w:val="00845189"/>
    <w:rsid w:val="0084531E"/>
    <w:rsid w:val="00845904"/>
    <w:rsid w:val="00845A92"/>
    <w:rsid w:val="00845D4D"/>
    <w:rsid w:val="00847BC7"/>
    <w:rsid w:val="0085015D"/>
    <w:rsid w:val="00850A36"/>
    <w:rsid w:val="00850C8E"/>
    <w:rsid w:val="008512FF"/>
    <w:rsid w:val="008513EE"/>
    <w:rsid w:val="008519CD"/>
    <w:rsid w:val="00851B0A"/>
    <w:rsid w:val="008522E0"/>
    <w:rsid w:val="008524A4"/>
    <w:rsid w:val="0085270D"/>
    <w:rsid w:val="0085295B"/>
    <w:rsid w:val="00853055"/>
    <w:rsid w:val="00853806"/>
    <w:rsid w:val="00853956"/>
    <w:rsid w:val="008544E5"/>
    <w:rsid w:val="0085468B"/>
    <w:rsid w:val="0085468F"/>
    <w:rsid w:val="008547FD"/>
    <w:rsid w:val="00854A7A"/>
    <w:rsid w:val="00855186"/>
    <w:rsid w:val="00855220"/>
    <w:rsid w:val="0085599C"/>
    <w:rsid w:val="00855B42"/>
    <w:rsid w:val="00855F83"/>
    <w:rsid w:val="008566CE"/>
    <w:rsid w:val="00856EA0"/>
    <w:rsid w:val="00856F44"/>
    <w:rsid w:val="00857343"/>
    <w:rsid w:val="0085775C"/>
    <w:rsid w:val="00857824"/>
    <w:rsid w:val="008579FF"/>
    <w:rsid w:val="0086048D"/>
    <w:rsid w:val="00860A90"/>
    <w:rsid w:val="00860BB3"/>
    <w:rsid w:val="008612E7"/>
    <w:rsid w:val="008618BC"/>
    <w:rsid w:val="00862336"/>
    <w:rsid w:val="008624D9"/>
    <w:rsid w:val="00863317"/>
    <w:rsid w:val="00863384"/>
    <w:rsid w:val="00863576"/>
    <w:rsid w:val="00863915"/>
    <w:rsid w:val="008646E7"/>
    <w:rsid w:val="008646F2"/>
    <w:rsid w:val="00865026"/>
    <w:rsid w:val="00865084"/>
    <w:rsid w:val="0086572D"/>
    <w:rsid w:val="00865E99"/>
    <w:rsid w:val="00866237"/>
    <w:rsid w:val="0086683D"/>
    <w:rsid w:val="00866CD5"/>
    <w:rsid w:val="00870029"/>
    <w:rsid w:val="00870265"/>
    <w:rsid w:val="008703C7"/>
    <w:rsid w:val="00870488"/>
    <w:rsid w:val="00870587"/>
    <w:rsid w:val="0087087B"/>
    <w:rsid w:val="00870BE4"/>
    <w:rsid w:val="00870D16"/>
    <w:rsid w:val="008710D6"/>
    <w:rsid w:val="00871491"/>
    <w:rsid w:val="008715B2"/>
    <w:rsid w:val="00871C8F"/>
    <w:rsid w:val="00871CFA"/>
    <w:rsid w:val="0087233A"/>
    <w:rsid w:val="0087256E"/>
    <w:rsid w:val="008725BB"/>
    <w:rsid w:val="00872628"/>
    <w:rsid w:val="008727F0"/>
    <w:rsid w:val="00872CC1"/>
    <w:rsid w:val="008732B8"/>
    <w:rsid w:val="00874008"/>
    <w:rsid w:val="008741D5"/>
    <w:rsid w:val="00874237"/>
    <w:rsid w:val="008746CE"/>
    <w:rsid w:val="00875107"/>
    <w:rsid w:val="008758AD"/>
    <w:rsid w:val="00875C7B"/>
    <w:rsid w:val="00875F1B"/>
    <w:rsid w:val="0087609F"/>
    <w:rsid w:val="00876B3A"/>
    <w:rsid w:val="00876DA2"/>
    <w:rsid w:val="00876EF8"/>
    <w:rsid w:val="00876F41"/>
    <w:rsid w:val="008777B7"/>
    <w:rsid w:val="0088019A"/>
    <w:rsid w:val="008804D7"/>
    <w:rsid w:val="008808D8"/>
    <w:rsid w:val="00880AC1"/>
    <w:rsid w:val="00881418"/>
    <w:rsid w:val="008817BD"/>
    <w:rsid w:val="00881A3F"/>
    <w:rsid w:val="00882752"/>
    <w:rsid w:val="00882D8C"/>
    <w:rsid w:val="00882E71"/>
    <w:rsid w:val="008837D9"/>
    <w:rsid w:val="0088397A"/>
    <w:rsid w:val="00883E73"/>
    <w:rsid w:val="00884991"/>
    <w:rsid w:val="00884C5B"/>
    <w:rsid w:val="00884D29"/>
    <w:rsid w:val="00884EDF"/>
    <w:rsid w:val="00884EF9"/>
    <w:rsid w:val="008851E6"/>
    <w:rsid w:val="00885A98"/>
    <w:rsid w:val="00885CC0"/>
    <w:rsid w:val="00885D87"/>
    <w:rsid w:val="00885F0B"/>
    <w:rsid w:val="00886AD5"/>
    <w:rsid w:val="00886D4E"/>
    <w:rsid w:val="0088705D"/>
    <w:rsid w:val="00887432"/>
    <w:rsid w:val="0088757D"/>
    <w:rsid w:val="00887847"/>
    <w:rsid w:val="00887924"/>
    <w:rsid w:val="00887BEC"/>
    <w:rsid w:val="00887F69"/>
    <w:rsid w:val="00890213"/>
    <w:rsid w:val="0089041C"/>
    <w:rsid w:val="00890429"/>
    <w:rsid w:val="00890CAE"/>
    <w:rsid w:val="00890EF6"/>
    <w:rsid w:val="0089143D"/>
    <w:rsid w:val="00891642"/>
    <w:rsid w:val="0089178A"/>
    <w:rsid w:val="0089188A"/>
    <w:rsid w:val="00891FFE"/>
    <w:rsid w:val="00892D74"/>
    <w:rsid w:val="00892EBD"/>
    <w:rsid w:val="00892F2B"/>
    <w:rsid w:val="00893164"/>
    <w:rsid w:val="008933C9"/>
    <w:rsid w:val="00893621"/>
    <w:rsid w:val="008938C3"/>
    <w:rsid w:val="00893DEB"/>
    <w:rsid w:val="0089404D"/>
    <w:rsid w:val="0089451B"/>
    <w:rsid w:val="00894645"/>
    <w:rsid w:val="008946EB"/>
    <w:rsid w:val="00894C12"/>
    <w:rsid w:val="00894CE7"/>
    <w:rsid w:val="00894EB5"/>
    <w:rsid w:val="00895725"/>
    <w:rsid w:val="008959FE"/>
    <w:rsid w:val="00895FF8"/>
    <w:rsid w:val="00897530"/>
    <w:rsid w:val="00897B9B"/>
    <w:rsid w:val="00897E8C"/>
    <w:rsid w:val="008A0DA7"/>
    <w:rsid w:val="008A0F95"/>
    <w:rsid w:val="008A1425"/>
    <w:rsid w:val="008A1736"/>
    <w:rsid w:val="008A1D26"/>
    <w:rsid w:val="008A1D82"/>
    <w:rsid w:val="008A1F58"/>
    <w:rsid w:val="008A254F"/>
    <w:rsid w:val="008A28F2"/>
    <w:rsid w:val="008A2D68"/>
    <w:rsid w:val="008A30AD"/>
    <w:rsid w:val="008A3428"/>
    <w:rsid w:val="008A3EAA"/>
    <w:rsid w:val="008A428C"/>
    <w:rsid w:val="008A49A0"/>
    <w:rsid w:val="008A4A15"/>
    <w:rsid w:val="008A5297"/>
    <w:rsid w:val="008A52E9"/>
    <w:rsid w:val="008A53D2"/>
    <w:rsid w:val="008A59B5"/>
    <w:rsid w:val="008A5CEC"/>
    <w:rsid w:val="008A6379"/>
    <w:rsid w:val="008A69F2"/>
    <w:rsid w:val="008A6A29"/>
    <w:rsid w:val="008A6F58"/>
    <w:rsid w:val="008A7D26"/>
    <w:rsid w:val="008B0006"/>
    <w:rsid w:val="008B02D4"/>
    <w:rsid w:val="008B0356"/>
    <w:rsid w:val="008B07A1"/>
    <w:rsid w:val="008B0D9E"/>
    <w:rsid w:val="008B0E5A"/>
    <w:rsid w:val="008B0E5B"/>
    <w:rsid w:val="008B1284"/>
    <w:rsid w:val="008B199A"/>
    <w:rsid w:val="008B1B5A"/>
    <w:rsid w:val="008B1C37"/>
    <w:rsid w:val="008B2724"/>
    <w:rsid w:val="008B2855"/>
    <w:rsid w:val="008B29F9"/>
    <w:rsid w:val="008B2EC9"/>
    <w:rsid w:val="008B321C"/>
    <w:rsid w:val="008B3BB1"/>
    <w:rsid w:val="008B3C2C"/>
    <w:rsid w:val="008B3E10"/>
    <w:rsid w:val="008B4676"/>
    <w:rsid w:val="008B4781"/>
    <w:rsid w:val="008B48E7"/>
    <w:rsid w:val="008B494C"/>
    <w:rsid w:val="008B4B74"/>
    <w:rsid w:val="008B4C30"/>
    <w:rsid w:val="008B4E89"/>
    <w:rsid w:val="008B502F"/>
    <w:rsid w:val="008B52BE"/>
    <w:rsid w:val="008B5EBB"/>
    <w:rsid w:val="008B6197"/>
    <w:rsid w:val="008B63A0"/>
    <w:rsid w:val="008B6A56"/>
    <w:rsid w:val="008B6CBA"/>
    <w:rsid w:val="008B7415"/>
    <w:rsid w:val="008B79AC"/>
    <w:rsid w:val="008B7AA6"/>
    <w:rsid w:val="008B7EB4"/>
    <w:rsid w:val="008C05DA"/>
    <w:rsid w:val="008C0613"/>
    <w:rsid w:val="008C0619"/>
    <w:rsid w:val="008C06C5"/>
    <w:rsid w:val="008C13D4"/>
    <w:rsid w:val="008C1BEF"/>
    <w:rsid w:val="008C1CDA"/>
    <w:rsid w:val="008C22C8"/>
    <w:rsid w:val="008C23B5"/>
    <w:rsid w:val="008C25DD"/>
    <w:rsid w:val="008C2650"/>
    <w:rsid w:val="008C29C9"/>
    <w:rsid w:val="008C29D7"/>
    <w:rsid w:val="008C307D"/>
    <w:rsid w:val="008C3140"/>
    <w:rsid w:val="008C3363"/>
    <w:rsid w:val="008C33A6"/>
    <w:rsid w:val="008C3886"/>
    <w:rsid w:val="008C3C3B"/>
    <w:rsid w:val="008C3EA9"/>
    <w:rsid w:val="008C3F23"/>
    <w:rsid w:val="008C3F94"/>
    <w:rsid w:val="008C3FEB"/>
    <w:rsid w:val="008C439E"/>
    <w:rsid w:val="008C4793"/>
    <w:rsid w:val="008C4EAE"/>
    <w:rsid w:val="008C4F4B"/>
    <w:rsid w:val="008C5732"/>
    <w:rsid w:val="008C5DC4"/>
    <w:rsid w:val="008C64DA"/>
    <w:rsid w:val="008C6B6D"/>
    <w:rsid w:val="008C6CBF"/>
    <w:rsid w:val="008C6D27"/>
    <w:rsid w:val="008C7256"/>
    <w:rsid w:val="008C74EF"/>
    <w:rsid w:val="008C7A1F"/>
    <w:rsid w:val="008D0623"/>
    <w:rsid w:val="008D0B7C"/>
    <w:rsid w:val="008D10F4"/>
    <w:rsid w:val="008D12D3"/>
    <w:rsid w:val="008D1399"/>
    <w:rsid w:val="008D14E1"/>
    <w:rsid w:val="008D169E"/>
    <w:rsid w:val="008D1BD6"/>
    <w:rsid w:val="008D1EAC"/>
    <w:rsid w:val="008D2080"/>
    <w:rsid w:val="008D278A"/>
    <w:rsid w:val="008D2A61"/>
    <w:rsid w:val="008D2D73"/>
    <w:rsid w:val="008D2E03"/>
    <w:rsid w:val="008D348C"/>
    <w:rsid w:val="008D3DC4"/>
    <w:rsid w:val="008D3FFE"/>
    <w:rsid w:val="008D4C44"/>
    <w:rsid w:val="008D4EEE"/>
    <w:rsid w:val="008D4F50"/>
    <w:rsid w:val="008D4FA2"/>
    <w:rsid w:val="008D52EF"/>
    <w:rsid w:val="008D54D8"/>
    <w:rsid w:val="008D5D79"/>
    <w:rsid w:val="008D6068"/>
    <w:rsid w:val="008D66E3"/>
    <w:rsid w:val="008D7679"/>
    <w:rsid w:val="008D78B6"/>
    <w:rsid w:val="008D78F2"/>
    <w:rsid w:val="008D7A4B"/>
    <w:rsid w:val="008E0010"/>
    <w:rsid w:val="008E0774"/>
    <w:rsid w:val="008E07A8"/>
    <w:rsid w:val="008E07B1"/>
    <w:rsid w:val="008E0A46"/>
    <w:rsid w:val="008E0B49"/>
    <w:rsid w:val="008E0BD0"/>
    <w:rsid w:val="008E0BEE"/>
    <w:rsid w:val="008E17C1"/>
    <w:rsid w:val="008E1BDD"/>
    <w:rsid w:val="008E206F"/>
    <w:rsid w:val="008E211B"/>
    <w:rsid w:val="008E2622"/>
    <w:rsid w:val="008E32A7"/>
    <w:rsid w:val="008E3647"/>
    <w:rsid w:val="008E3F0C"/>
    <w:rsid w:val="008E4212"/>
    <w:rsid w:val="008E468C"/>
    <w:rsid w:val="008E509D"/>
    <w:rsid w:val="008E5141"/>
    <w:rsid w:val="008E54CB"/>
    <w:rsid w:val="008E5F46"/>
    <w:rsid w:val="008E5FE4"/>
    <w:rsid w:val="008E60E2"/>
    <w:rsid w:val="008E61B8"/>
    <w:rsid w:val="008E64E1"/>
    <w:rsid w:val="008E6696"/>
    <w:rsid w:val="008E66BB"/>
    <w:rsid w:val="008E6C13"/>
    <w:rsid w:val="008E6C63"/>
    <w:rsid w:val="008E7358"/>
    <w:rsid w:val="008E73C5"/>
    <w:rsid w:val="008E7695"/>
    <w:rsid w:val="008E7958"/>
    <w:rsid w:val="008E7A83"/>
    <w:rsid w:val="008E7AAF"/>
    <w:rsid w:val="008E7BF6"/>
    <w:rsid w:val="008E7DE5"/>
    <w:rsid w:val="008E7FD7"/>
    <w:rsid w:val="008F00A6"/>
    <w:rsid w:val="008F068A"/>
    <w:rsid w:val="008F08E4"/>
    <w:rsid w:val="008F0A78"/>
    <w:rsid w:val="008F0AD1"/>
    <w:rsid w:val="008F0B44"/>
    <w:rsid w:val="008F0B7A"/>
    <w:rsid w:val="008F0FE8"/>
    <w:rsid w:val="008F111A"/>
    <w:rsid w:val="008F1194"/>
    <w:rsid w:val="008F17B2"/>
    <w:rsid w:val="008F1AFB"/>
    <w:rsid w:val="008F1FE8"/>
    <w:rsid w:val="008F2EC6"/>
    <w:rsid w:val="008F3634"/>
    <w:rsid w:val="008F3CCA"/>
    <w:rsid w:val="008F3D48"/>
    <w:rsid w:val="008F437B"/>
    <w:rsid w:val="008F4B21"/>
    <w:rsid w:val="008F4BBA"/>
    <w:rsid w:val="008F51ED"/>
    <w:rsid w:val="008F5637"/>
    <w:rsid w:val="008F58EC"/>
    <w:rsid w:val="008F5FC8"/>
    <w:rsid w:val="008F67F5"/>
    <w:rsid w:val="008F6F81"/>
    <w:rsid w:val="008F7111"/>
    <w:rsid w:val="008F7415"/>
    <w:rsid w:val="008F7B72"/>
    <w:rsid w:val="00900148"/>
    <w:rsid w:val="009001B2"/>
    <w:rsid w:val="009013AB"/>
    <w:rsid w:val="00901E46"/>
    <w:rsid w:val="00901F18"/>
    <w:rsid w:val="009020EA"/>
    <w:rsid w:val="00902E60"/>
    <w:rsid w:val="00903984"/>
    <w:rsid w:val="00903A9E"/>
    <w:rsid w:val="00903CDE"/>
    <w:rsid w:val="0090424B"/>
    <w:rsid w:val="00904262"/>
    <w:rsid w:val="00904DD4"/>
    <w:rsid w:val="00904F01"/>
    <w:rsid w:val="00905D40"/>
    <w:rsid w:val="00906B21"/>
    <w:rsid w:val="00907179"/>
    <w:rsid w:val="009073BC"/>
    <w:rsid w:val="00907871"/>
    <w:rsid w:val="00910304"/>
    <w:rsid w:val="009104DC"/>
    <w:rsid w:val="0091067B"/>
    <w:rsid w:val="009116CF"/>
    <w:rsid w:val="00911A9C"/>
    <w:rsid w:val="00912025"/>
    <w:rsid w:val="0091277C"/>
    <w:rsid w:val="00912A73"/>
    <w:rsid w:val="00912BD1"/>
    <w:rsid w:val="00912C56"/>
    <w:rsid w:val="00912E44"/>
    <w:rsid w:val="009130AB"/>
    <w:rsid w:val="0091323F"/>
    <w:rsid w:val="0091325A"/>
    <w:rsid w:val="00913494"/>
    <w:rsid w:val="009138A9"/>
    <w:rsid w:val="009138E0"/>
    <w:rsid w:val="009138F5"/>
    <w:rsid w:val="00913CAE"/>
    <w:rsid w:val="00913F05"/>
    <w:rsid w:val="0091435A"/>
    <w:rsid w:val="0091492B"/>
    <w:rsid w:val="00914B30"/>
    <w:rsid w:val="00914E22"/>
    <w:rsid w:val="00915A1C"/>
    <w:rsid w:val="00915F97"/>
    <w:rsid w:val="00916FF2"/>
    <w:rsid w:val="0091715E"/>
    <w:rsid w:val="00917DF0"/>
    <w:rsid w:val="00917E08"/>
    <w:rsid w:val="0092002B"/>
    <w:rsid w:val="0092006B"/>
    <w:rsid w:val="00920D37"/>
    <w:rsid w:val="009215DF"/>
    <w:rsid w:val="00921A62"/>
    <w:rsid w:val="00922145"/>
    <w:rsid w:val="009222CB"/>
    <w:rsid w:val="00922E00"/>
    <w:rsid w:val="00923187"/>
    <w:rsid w:val="00923835"/>
    <w:rsid w:val="00923EBD"/>
    <w:rsid w:val="00923FB3"/>
    <w:rsid w:val="00924376"/>
    <w:rsid w:val="009243E0"/>
    <w:rsid w:val="009246C3"/>
    <w:rsid w:val="00924D7E"/>
    <w:rsid w:val="00924DB4"/>
    <w:rsid w:val="009250FE"/>
    <w:rsid w:val="009258A7"/>
    <w:rsid w:val="0092597F"/>
    <w:rsid w:val="00926090"/>
    <w:rsid w:val="0092614A"/>
    <w:rsid w:val="00926731"/>
    <w:rsid w:val="00926ABD"/>
    <w:rsid w:val="00927148"/>
    <w:rsid w:val="00927172"/>
    <w:rsid w:val="00927210"/>
    <w:rsid w:val="009272B1"/>
    <w:rsid w:val="00927A99"/>
    <w:rsid w:val="00927B60"/>
    <w:rsid w:val="00930669"/>
    <w:rsid w:val="00930D78"/>
    <w:rsid w:val="009310BA"/>
    <w:rsid w:val="009317FA"/>
    <w:rsid w:val="00931A8C"/>
    <w:rsid w:val="00931CD6"/>
    <w:rsid w:val="00931DC3"/>
    <w:rsid w:val="0093205F"/>
    <w:rsid w:val="009322E8"/>
    <w:rsid w:val="009329EE"/>
    <w:rsid w:val="009329FD"/>
    <w:rsid w:val="009332D8"/>
    <w:rsid w:val="009333EF"/>
    <w:rsid w:val="00933816"/>
    <w:rsid w:val="00933CDC"/>
    <w:rsid w:val="00933E2C"/>
    <w:rsid w:val="00934C90"/>
    <w:rsid w:val="0093514E"/>
    <w:rsid w:val="009351C8"/>
    <w:rsid w:val="00935673"/>
    <w:rsid w:val="00935CFB"/>
    <w:rsid w:val="00935F5C"/>
    <w:rsid w:val="00936124"/>
    <w:rsid w:val="00936D50"/>
    <w:rsid w:val="00936F1F"/>
    <w:rsid w:val="00936F2F"/>
    <w:rsid w:val="00936FAA"/>
    <w:rsid w:val="009371A6"/>
    <w:rsid w:val="009400DA"/>
    <w:rsid w:val="00940228"/>
    <w:rsid w:val="00940ADE"/>
    <w:rsid w:val="00940B67"/>
    <w:rsid w:val="00940C84"/>
    <w:rsid w:val="009413F7"/>
    <w:rsid w:val="009415B2"/>
    <w:rsid w:val="009415DF"/>
    <w:rsid w:val="009416F4"/>
    <w:rsid w:val="00941917"/>
    <w:rsid w:val="009424B9"/>
    <w:rsid w:val="009428D1"/>
    <w:rsid w:val="00942A94"/>
    <w:rsid w:val="00943101"/>
    <w:rsid w:val="00943297"/>
    <w:rsid w:val="009433AE"/>
    <w:rsid w:val="00943F2C"/>
    <w:rsid w:val="00944A19"/>
    <w:rsid w:val="0094529C"/>
    <w:rsid w:val="0094540B"/>
    <w:rsid w:val="0094594A"/>
    <w:rsid w:val="00945B03"/>
    <w:rsid w:val="00945E2C"/>
    <w:rsid w:val="00946371"/>
    <w:rsid w:val="009463F2"/>
    <w:rsid w:val="00946614"/>
    <w:rsid w:val="009468F4"/>
    <w:rsid w:val="00946A0D"/>
    <w:rsid w:val="00946A62"/>
    <w:rsid w:val="00946E1E"/>
    <w:rsid w:val="0094708E"/>
    <w:rsid w:val="009470B6"/>
    <w:rsid w:val="009472D8"/>
    <w:rsid w:val="00947354"/>
    <w:rsid w:val="00947577"/>
    <w:rsid w:val="009478CD"/>
    <w:rsid w:val="00947DE5"/>
    <w:rsid w:val="00947FB5"/>
    <w:rsid w:val="0095024F"/>
    <w:rsid w:val="0095053A"/>
    <w:rsid w:val="00951AC8"/>
    <w:rsid w:val="009521A5"/>
    <w:rsid w:val="00952507"/>
    <w:rsid w:val="00952703"/>
    <w:rsid w:val="00952868"/>
    <w:rsid w:val="00952B73"/>
    <w:rsid w:val="00952DE9"/>
    <w:rsid w:val="00952E90"/>
    <w:rsid w:val="0095315B"/>
    <w:rsid w:val="0095356D"/>
    <w:rsid w:val="0095390D"/>
    <w:rsid w:val="00953AEA"/>
    <w:rsid w:val="00953DFB"/>
    <w:rsid w:val="009541D0"/>
    <w:rsid w:val="00954508"/>
    <w:rsid w:val="009545CA"/>
    <w:rsid w:val="009549E2"/>
    <w:rsid w:val="00954C69"/>
    <w:rsid w:val="00954DDF"/>
    <w:rsid w:val="00954F27"/>
    <w:rsid w:val="00954F48"/>
    <w:rsid w:val="009551BF"/>
    <w:rsid w:val="00955232"/>
    <w:rsid w:val="00955340"/>
    <w:rsid w:val="00955383"/>
    <w:rsid w:val="00955CAD"/>
    <w:rsid w:val="0095616B"/>
    <w:rsid w:val="00956283"/>
    <w:rsid w:val="00956593"/>
    <w:rsid w:val="00957286"/>
    <w:rsid w:val="00957FA6"/>
    <w:rsid w:val="00960013"/>
    <w:rsid w:val="00960637"/>
    <w:rsid w:val="0096065F"/>
    <w:rsid w:val="00960989"/>
    <w:rsid w:val="00960A93"/>
    <w:rsid w:val="00960CAB"/>
    <w:rsid w:val="00960E5B"/>
    <w:rsid w:val="00961CF5"/>
    <w:rsid w:val="009621F9"/>
    <w:rsid w:val="00962991"/>
    <w:rsid w:val="0096316B"/>
    <w:rsid w:val="0096350A"/>
    <w:rsid w:val="00963648"/>
    <w:rsid w:val="00963CCF"/>
    <w:rsid w:val="00963DC3"/>
    <w:rsid w:val="0096469E"/>
    <w:rsid w:val="00964A81"/>
    <w:rsid w:val="00964CCB"/>
    <w:rsid w:val="00964D84"/>
    <w:rsid w:val="00965227"/>
    <w:rsid w:val="009653A9"/>
    <w:rsid w:val="009655D9"/>
    <w:rsid w:val="00965BD6"/>
    <w:rsid w:val="009667A4"/>
    <w:rsid w:val="009672E3"/>
    <w:rsid w:val="00967928"/>
    <w:rsid w:val="009679EB"/>
    <w:rsid w:val="00967A52"/>
    <w:rsid w:val="00970005"/>
    <w:rsid w:val="0097058E"/>
    <w:rsid w:val="009706B3"/>
    <w:rsid w:val="009707A3"/>
    <w:rsid w:val="00970971"/>
    <w:rsid w:val="00971193"/>
    <w:rsid w:val="00972755"/>
    <w:rsid w:val="00972CB0"/>
    <w:rsid w:val="0097324C"/>
    <w:rsid w:val="0097335B"/>
    <w:rsid w:val="009735C1"/>
    <w:rsid w:val="009736CB"/>
    <w:rsid w:val="00973C71"/>
    <w:rsid w:val="0097436F"/>
    <w:rsid w:val="0097460A"/>
    <w:rsid w:val="009747A8"/>
    <w:rsid w:val="00974B05"/>
    <w:rsid w:val="00974B57"/>
    <w:rsid w:val="0097530D"/>
    <w:rsid w:val="00975A3B"/>
    <w:rsid w:val="00975D45"/>
    <w:rsid w:val="009760EC"/>
    <w:rsid w:val="009767E2"/>
    <w:rsid w:val="00976863"/>
    <w:rsid w:val="00976BC0"/>
    <w:rsid w:val="00977A25"/>
    <w:rsid w:val="00977C80"/>
    <w:rsid w:val="00980076"/>
    <w:rsid w:val="0098015F"/>
    <w:rsid w:val="0098065D"/>
    <w:rsid w:val="0098086A"/>
    <w:rsid w:val="009810D0"/>
    <w:rsid w:val="0098159C"/>
    <w:rsid w:val="0098165D"/>
    <w:rsid w:val="009822B0"/>
    <w:rsid w:val="00982314"/>
    <w:rsid w:val="00982E2E"/>
    <w:rsid w:val="00983243"/>
    <w:rsid w:val="0098341D"/>
    <w:rsid w:val="009834F7"/>
    <w:rsid w:val="00983B40"/>
    <w:rsid w:val="00984B89"/>
    <w:rsid w:val="00985037"/>
    <w:rsid w:val="00985056"/>
    <w:rsid w:val="00985781"/>
    <w:rsid w:val="009857E5"/>
    <w:rsid w:val="00985941"/>
    <w:rsid w:val="00985A40"/>
    <w:rsid w:val="00986EF7"/>
    <w:rsid w:val="00987317"/>
    <w:rsid w:val="00987790"/>
    <w:rsid w:val="00987C73"/>
    <w:rsid w:val="00987CBE"/>
    <w:rsid w:val="00987E08"/>
    <w:rsid w:val="00987F06"/>
    <w:rsid w:val="009908D3"/>
    <w:rsid w:val="00990A60"/>
    <w:rsid w:val="00990C65"/>
    <w:rsid w:val="00990DCD"/>
    <w:rsid w:val="009912A6"/>
    <w:rsid w:val="00991BAE"/>
    <w:rsid w:val="00991C83"/>
    <w:rsid w:val="00991DA9"/>
    <w:rsid w:val="009924B2"/>
    <w:rsid w:val="0099263F"/>
    <w:rsid w:val="009928C3"/>
    <w:rsid w:val="00992916"/>
    <w:rsid w:val="00992A36"/>
    <w:rsid w:val="00992CF1"/>
    <w:rsid w:val="00992D71"/>
    <w:rsid w:val="00992DBD"/>
    <w:rsid w:val="00992E5C"/>
    <w:rsid w:val="00992E6C"/>
    <w:rsid w:val="00994A1C"/>
    <w:rsid w:val="00994C98"/>
    <w:rsid w:val="00994E3C"/>
    <w:rsid w:val="009954CE"/>
    <w:rsid w:val="0099561F"/>
    <w:rsid w:val="0099566D"/>
    <w:rsid w:val="00995935"/>
    <w:rsid w:val="009959B7"/>
    <w:rsid w:val="0099604D"/>
    <w:rsid w:val="009961DA"/>
    <w:rsid w:val="00996587"/>
    <w:rsid w:val="009965ED"/>
    <w:rsid w:val="009967EA"/>
    <w:rsid w:val="00996878"/>
    <w:rsid w:val="00996A5F"/>
    <w:rsid w:val="00996C9F"/>
    <w:rsid w:val="00996CD4"/>
    <w:rsid w:val="00996E2C"/>
    <w:rsid w:val="00996E8F"/>
    <w:rsid w:val="00997354"/>
    <w:rsid w:val="00997427"/>
    <w:rsid w:val="00997BC3"/>
    <w:rsid w:val="00997C36"/>
    <w:rsid w:val="009A0121"/>
    <w:rsid w:val="009A02BD"/>
    <w:rsid w:val="009A0436"/>
    <w:rsid w:val="009A072A"/>
    <w:rsid w:val="009A0F4F"/>
    <w:rsid w:val="009A18AB"/>
    <w:rsid w:val="009A1A84"/>
    <w:rsid w:val="009A20C9"/>
    <w:rsid w:val="009A21A9"/>
    <w:rsid w:val="009A24BB"/>
    <w:rsid w:val="009A29C9"/>
    <w:rsid w:val="009A3013"/>
    <w:rsid w:val="009A3036"/>
    <w:rsid w:val="009A341A"/>
    <w:rsid w:val="009A3678"/>
    <w:rsid w:val="009A3CC5"/>
    <w:rsid w:val="009A41A3"/>
    <w:rsid w:val="009A41BD"/>
    <w:rsid w:val="009A4325"/>
    <w:rsid w:val="009A4491"/>
    <w:rsid w:val="009A485B"/>
    <w:rsid w:val="009A4B18"/>
    <w:rsid w:val="009A4BB3"/>
    <w:rsid w:val="009A50C9"/>
    <w:rsid w:val="009A51E4"/>
    <w:rsid w:val="009A6516"/>
    <w:rsid w:val="009A68E3"/>
    <w:rsid w:val="009A6B6A"/>
    <w:rsid w:val="009A6F8A"/>
    <w:rsid w:val="009A7091"/>
    <w:rsid w:val="009B079A"/>
    <w:rsid w:val="009B082A"/>
    <w:rsid w:val="009B0978"/>
    <w:rsid w:val="009B0EFE"/>
    <w:rsid w:val="009B1292"/>
    <w:rsid w:val="009B1BA4"/>
    <w:rsid w:val="009B1EDF"/>
    <w:rsid w:val="009B1EF9"/>
    <w:rsid w:val="009B2754"/>
    <w:rsid w:val="009B2B04"/>
    <w:rsid w:val="009B2DD9"/>
    <w:rsid w:val="009B304B"/>
    <w:rsid w:val="009B3118"/>
    <w:rsid w:val="009B3CF1"/>
    <w:rsid w:val="009B3F7D"/>
    <w:rsid w:val="009B43C3"/>
    <w:rsid w:val="009B49F7"/>
    <w:rsid w:val="009B4CC0"/>
    <w:rsid w:val="009B51F7"/>
    <w:rsid w:val="009B537D"/>
    <w:rsid w:val="009B58E8"/>
    <w:rsid w:val="009B606B"/>
    <w:rsid w:val="009B6096"/>
    <w:rsid w:val="009B6748"/>
    <w:rsid w:val="009B6E5B"/>
    <w:rsid w:val="009B6F00"/>
    <w:rsid w:val="009B7D3B"/>
    <w:rsid w:val="009C00E3"/>
    <w:rsid w:val="009C02B9"/>
    <w:rsid w:val="009C02D9"/>
    <w:rsid w:val="009C091B"/>
    <w:rsid w:val="009C10BF"/>
    <w:rsid w:val="009C1755"/>
    <w:rsid w:val="009C2B3B"/>
    <w:rsid w:val="009C2D99"/>
    <w:rsid w:val="009C3595"/>
    <w:rsid w:val="009C378B"/>
    <w:rsid w:val="009C38AB"/>
    <w:rsid w:val="009C3940"/>
    <w:rsid w:val="009C4100"/>
    <w:rsid w:val="009C4236"/>
    <w:rsid w:val="009C45E6"/>
    <w:rsid w:val="009C4DFF"/>
    <w:rsid w:val="009C53F6"/>
    <w:rsid w:val="009C573B"/>
    <w:rsid w:val="009C6039"/>
    <w:rsid w:val="009C65F2"/>
    <w:rsid w:val="009C6651"/>
    <w:rsid w:val="009C6F98"/>
    <w:rsid w:val="009C756B"/>
    <w:rsid w:val="009C75E2"/>
    <w:rsid w:val="009C79EB"/>
    <w:rsid w:val="009D0059"/>
    <w:rsid w:val="009D0BF4"/>
    <w:rsid w:val="009D1B02"/>
    <w:rsid w:val="009D24F7"/>
    <w:rsid w:val="009D29D1"/>
    <w:rsid w:val="009D2AE2"/>
    <w:rsid w:val="009D2B10"/>
    <w:rsid w:val="009D2B3B"/>
    <w:rsid w:val="009D2F3D"/>
    <w:rsid w:val="009D3112"/>
    <w:rsid w:val="009D3251"/>
    <w:rsid w:val="009D40DF"/>
    <w:rsid w:val="009D441B"/>
    <w:rsid w:val="009D4434"/>
    <w:rsid w:val="009D4863"/>
    <w:rsid w:val="009D4BDF"/>
    <w:rsid w:val="009D5131"/>
    <w:rsid w:val="009D551C"/>
    <w:rsid w:val="009D55DB"/>
    <w:rsid w:val="009D56EE"/>
    <w:rsid w:val="009D5855"/>
    <w:rsid w:val="009D58D4"/>
    <w:rsid w:val="009D5A06"/>
    <w:rsid w:val="009D5C17"/>
    <w:rsid w:val="009D6056"/>
    <w:rsid w:val="009D6932"/>
    <w:rsid w:val="009D6A8B"/>
    <w:rsid w:val="009D6B0D"/>
    <w:rsid w:val="009D6EB3"/>
    <w:rsid w:val="009D703B"/>
    <w:rsid w:val="009D706B"/>
    <w:rsid w:val="009D71DC"/>
    <w:rsid w:val="009D73A2"/>
    <w:rsid w:val="009D7900"/>
    <w:rsid w:val="009D7BEC"/>
    <w:rsid w:val="009D7EAA"/>
    <w:rsid w:val="009D7FE1"/>
    <w:rsid w:val="009E01AB"/>
    <w:rsid w:val="009E02D3"/>
    <w:rsid w:val="009E040A"/>
    <w:rsid w:val="009E0623"/>
    <w:rsid w:val="009E0636"/>
    <w:rsid w:val="009E065F"/>
    <w:rsid w:val="009E0BB1"/>
    <w:rsid w:val="009E1363"/>
    <w:rsid w:val="009E1D27"/>
    <w:rsid w:val="009E20D1"/>
    <w:rsid w:val="009E333C"/>
    <w:rsid w:val="009E33A6"/>
    <w:rsid w:val="009E34CC"/>
    <w:rsid w:val="009E366A"/>
    <w:rsid w:val="009E38A3"/>
    <w:rsid w:val="009E39EA"/>
    <w:rsid w:val="009E4A8D"/>
    <w:rsid w:val="009E4D7D"/>
    <w:rsid w:val="009E51C4"/>
    <w:rsid w:val="009E5543"/>
    <w:rsid w:val="009E562B"/>
    <w:rsid w:val="009E5A2E"/>
    <w:rsid w:val="009E5D30"/>
    <w:rsid w:val="009E654D"/>
    <w:rsid w:val="009E68B6"/>
    <w:rsid w:val="009E6A35"/>
    <w:rsid w:val="009E7200"/>
    <w:rsid w:val="009E759D"/>
    <w:rsid w:val="009F049D"/>
    <w:rsid w:val="009F0731"/>
    <w:rsid w:val="009F0C79"/>
    <w:rsid w:val="009F109A"/>
    <w:rsid w:val="009F10E2"/>
    <w:rsid w:val="009F11D2"/>
    <w:rsid w:val="009F12E3"/>
    <w:rsid w:val="009F1EF2"/>
    <w:rsid w:val="009F1EF4"/>
    <w:rsid w:val="009F23AA"/>
    <w:rsid w:val="009F2D3F"/>
    <w:rsid w:val="009F2F8F"/>
    <w:rsid w:val="009F2FFE"/>
    <w:rsid w:val="009F34A1"/>
    <w:rsid w:val="009F3823"/>
    <w:rsid w:val="009F45BD"/>
    <w:rsid w:val="009F48BA"/>
    <w:rsid w:val="009F4FE6"/>
    <w:rsid w:val="009F5498"/>
    <w:rsid w:val="009F5632"/>
    <w:rsid w:val="009F5AB3"/>
    <w:rsid w:val="009F5FF9"/>
    <w:rsid w:val="009F6008"/>
    <w:rsid w:val="009F6A18"/>
    <w:rsid w:val="009F6CB8"/>
    <w:rsid w:val="009F70DC"/>
    <w:rsid w:val="009F75BF"/>
    <w:rsid w:val="00A008E9"/>
    <w:rsid w:val="00A00997"/>
    <w:rsid w:val="00A00BE2"/>
    <w:rsid w:val="00A00CA1"/>
    <w:rsid w:val="00A00E1B"/>
    <w:rsid w:val="00A00E78"/>
    <w:rsid w:val="00A011FD"/>
    <w:rsid w:val="00A01468"/>
    <w:rsid w:val="00A020F3"/>
    <w:rsid w:val="00A021EF"/>
    <w:rsid w:val="00A0225A"/>
    <w:rsid w:val="00A02380"/>
    <w:rsid w:val="00A025D0"/>
    <w:rsid w:val="00A02F02"/>
    <w:rsid w:val="00A02FB2"/>
    <w:rsid w:val="00A02FF2"/>
    <w:rsid w:val="00A030B7"/>
    <w:rsid w:val="00A0315F"/>
    <w:rsid w:val="00A0339F"/>
    <w:rsid w:val="00A033BA"/>
    <w:rsid w:val="00A03810"/>
    <w:rsid w:val="00A038B4"/>
    <w:rsid w:val="00A03CAB"/>
    <w:rsid w:val="00A03D89"/>
    <w:rsid w:val="00A03EC7"/>
    <w:rsid w:val="00A043DC"/>
    <w:rsid w:val="00A048A7"/>
    <w:rsid w:val="00A051CE"/>
    <w:rsid w:val="00A05427"/>
    <w:rsid w:val="00A05BCA"/>
    <w:rsid w:val="00A060D5"/>
    <w:rsid w:val="00A064D1"/>
    <w:rsid w:val="00A0659B"/>
    <w:rsid w:val="00A0696A"/>
    <w:rsid w:val="00A06A19"/>
    <w:rsid w:val="00A06ADA"/>
    <w:rsid w:val="00A077CF"/>
    <w:rsid w:val="00A07AE3"/>
    <w:rsid w:val="00A07D46"/>
    <w:rsid w:val="00A07F5F"/>
    <w:rsid w:val="00A10024"/>
    <w:rsid w:val="00A106A3"/>
    <w:rsid w:val="00A107E8"/>
    <w:rsid w:val="00A114BE"/>
    <w:rsid w:val="00A11798"/>
    <w:rsid w:val="00A117E9"/>
    <w:rsid w:val="00A11AB9"/>
    <w:rsid w:val="00A137FC"/>
    <w:rsid w:val="00A1491D"/>
    <w:rsid w:val="00A14DD3"/>
    <w:rsid w:val="00A15007"/>
    <w:rsid w:val="00A1514B"/>
    <w:rsid w:val="00A151A0"/>
    <w:rsid w:val="00A15D67"/>
    <w:rsid w:val="00A16490"/>
    <w:rsid w:val="00A17896"/>
    <w:rsid w:val="00A17A4B"/>
    <w:rsid w:val="00A17F3A"/>
    <w:rsid w:val="00A204E7"/>
    <w:rsid w:val="00A20C99"/>
    <w:rsid w:val="00A20F05"/>
    <w:rsid w:val="00A20FBD"/>
    <w:rsid w:val="00A21357"/>
    <w:rsid w:val="00A2141C"/>
    <w:rsid w:val="00A21465"/>
    <w:rsid w:val="00A217BE"/>
    <w:rsid w:val="00A2194B"/>
    <w:rsid w:val="00A21FA9"/>
    <w:rsid w:val="00A21FC5"/>
    <w:rsid w:val="00A2248B"/>
    <w:rsid w:val="00A2280E"/>
    <w:rsid w:val="00A237B5"/>
    <w:rsid w:val="00A23886"/>
    <w:rsid w:val="00A239B6"/>
    <w:rsid w:val="00A239BB"/>
    <w:rsid w:val="00A23EF4"/>
    <w:rsid w:val="00A247E8"/>
    <w:rsid w:val="00A24B22"/>
    <w:rsid w:val="00A250CC"/>
    <w:rsid w:val="00A2587E"/>
    <w:rsid w:val="00A25C1B"/>
    <w:rsid w:val="00A2665F"/>
    <w:rsid w:val="00A26C59"/>
    <w:rsid w:val="00A27097"/>
    <w:rsid w:val="00A2725C"/>
    <w:rsid w:val="00A272AC"/>
    <w:rsid w:val="00A27A6D"/>
    <w:rsid w:val="00A27BA8"/>
    <w:rsid w:val="00A27CE5"/>
    <w:rsid w:val="00A300CA"/>
    <w:rsid w:val="00A3045B"/>
    <w:rsid w:val="00A30800"/>
    <w:rsid w:val="00A3091C"/>
    <w:rsid w:val="00A30E3D"/>
    <w:rsid w:val="00A315A6"/>
    <w:rsid w:val="00A31EA9"/>
    <w:rsid w:val="00A32475"/>
    <w:rsid w:val="00A32812"/>
    <w:rsid w:val="00A32D7D"/>
    <w:rsid w:val="00A33068"/>
    <w:rsid w:val="00A336DF"/>
    <w:rsid w:val="00A33803"/>
    <w:rsid w:val="00A340D2"/>
    <w:rsid w:val="00A343B7"/>
    <w:rsid w:val="00A34623"/>
    <w:rsid w:val="00A34678"/>
    <w:rsid w:val="00A34AC1"/>
    <w:rsid w:val="00A34EB3"/>
    <w:rsid w:val="00A35937"/>
    <w:rsid w:val="00A35AB4"/>
    <w:rsid w:val="00A35F05"/>
    <w:rsid w:val="00A3623C"/>
    <w:rsid w:val="00A36654"/>
    <w:rsid w:val="00A368EC"/>
    <w:rsid w:val="00A36C28"/>
    <w:rsid w:val="00A36D4B"/>
    <w:rsid w:val="00A37254"/>
    <w:rsid w:val="00A37602"/>
    <w:rsid w:val="00A37CA7"/>
    <w:rsid w:val="00A4077D"/>
    <w:rsid w:val="00A40B46"/>
    <w:rsid w:val="00A41618"/>
    <w:rsid w:val="00A41BD5"/>
    <w:rsid w:val="00A41C2C"/>
    <w:rsid w:val="00A41CD6"/>
    <w:rsid w:val="00A41E05"/>
    <w:rsid w:val="00A420FB"/>
    <w:rsid w:val="00A42D4F"/>
    <w:rsid w:val="00A431BC"/>
    <w:rsid w:val="00A43695"/>
    <w:rsid w:val="00A438D1"/>
    <w:rsid w:val="00A43C92"/>
    <w:rsid w:val="00A44424"/>
    <w:rsid w:val="00A444C8"/>
    <w:rsid w:val="00A44A29"/>
    <w:rsid w:val="00A44B5D"/>
    <w:rsid w:val="00A44FAC"/>
    <w:rsid w:val="00A45AD5"/>
    <w:rsid w:val="00A46553"/>
    <w:rsid w:val="00A46775"/>
    <w:rsid w:val="00A46E0F"/>
    <w:rsid w:val="00A4726C"/>
    <w:rsid w:val="00A476C1"/>
    <w:rsid w:val="00A5015F"/>
    <w:rsid w:val="00A50855"/>
    <w:rsid w:val="00A5086A"/>
    <w:rsid w:val="00A512F8"/>
    <w:rsid w:val="00A513CB"/>
    <w:rsid w:val="00A5167F"/>
    <w:rsid w:val="00A51AFD"/>
    <w:rsid w:val="00A51D3B"/>
    <w:rsid w:val="00A53A2D"/>
    <w:rsid w:val="00A53E62"/>
    <w:rsid w:val="00A53FA4"/>
    <w:rsid w:val="00A54097"/>
    <w:rsid w:val="00A5417A"/>
    <w:rsid w:val="00A54770"/>
    <w:rsid w:val="00A54D85"/>
    <w:rsid w:val="00A54F85"/>
    <w:rsid w:val="00A55241"/>
    <w:rsid w:val="00A55634"/>
    <w:rsid w:val="00A55854"/>
    <w:rsid w:val="00A55C92"/>
    <w:rsid w:val="00A55F53"/>
    <w:rsid w:val="00A5654D"/>
    <w:rsid w:val="00A5669D"/>
    <w:rsid w:val="00A578F1"/>
    <w:rsid w:val="00A57CC4"/>
    <w:rsid w:val="00A603C1"/>
    <w:rsid w:val="00A606DA"/>
    <w:rsid w:val="00A60E8B"/>
    <w:rsid w:val="00A60E8D"/>
    <w:rsid w:val="00A60FC7"/>
    <w:rsid w:val="00A61751"/>
    <w:rsid w:val="00A61C92"/>
    <w:rsid w:val="00A6229E"/>
    <w:rsid w:val="00A6287D"/>
    <w:rsid w:val="00A633BC"/>
    <w:rsid w:val="00A635BE"/>
    <w:rsid w:val="00A63A74"/>
    <w:rsid w:val="00A63ABB"/>
    <w:rsid w:val="00A6425A"/>
    <w:rsid w:val="00A64B01"/>
    <w:rsid w:val="00A64F2C"/>
    <w:rsid w:val="00A6529C"/>
    <w:rsid w:val="00A65896"/>
    <w:rsid w:val="00A661C2"/>
    <w:rsid w:val="00A66569"/>
    <w:rsid w:val="00A66661"/>
    <w:rsid w:val="00A6759B"/>
    <w:rsid w:val="00A676A1"/>
    <w:rsid w:val="00A677E2"/>
    <w:rsid w:val="00A67BF5"/>
    <w:rsid w:val="00A67C45"/>
    <w:rsid w:val="00A707C7"/>
    <w:rsid w:val="00A709B7"/>
    <w:rsid w:val="00A709DC"/>
    <w:rsid w:val="00A70E90"/>
    <w:rsid w:val="00A710EE"/>
    <w:rsid w:val="00A7139F"/>
    <w:rsid w:val="00A713B6"/>
    <w:rsid w:val="00A71F3E"/>
    <w:rsid w:val="00A724B1"/>
    <w:rsid w:val="00A72736"/>
    <w:rsid w:val="00A734D2"/>
    <w:rsid w:val="00A73852"/>
    <w:rsid w:val="00A73CC6"/>
    <w:rsid w:val="00A73EEA"/>
    <w:rsid w:val="00A745DD"/>
    <w:rsid w:val="00A748D4"/>
    <w:rsid w:val="00A752B9"/>
    <w:rsid w:val="00A75493"/>
    <w:rsid w:val="00A75616"/>
    <w:rsid w:val="00A75763"/>
    <w:rsid w:val="00A75BB9"/>
    <w:rsid w:val="00A75DEF"/>
    <w:rsid w:val="00A75E2E"/>
    <w:rsid w:val="00A76045"/>
    <w:rsid w:val="00A76B6B"/>
    <w:rsid w:val="00A7713F"/>
    <w:rsid w:val="00A77785"/>
    <w:rsid w:val="00A777D1"/>
    <w:rsid w:val="00A7785F"/>
    <w:rsid w:val="00A77975"/>
    <w:rsid w:val="00A779DB"/>
    <w:rsid w:val="00A77B2F"/>
    <w:rsid w:val="00A80435"/>
    <w:rsid w:val="00A8043A"/>
    <w:rsid w:val="00A8075C"/>
    <w:rsid w:val="00A80C05"/>
    <w:rsid w:val="00A81047"/>
    <w:rsid w:val="00A810AE"/>
    <w:rsid w:val="00A817F0"/>
    <w:rsid w:val="00A818F9"/>
    <w:rsid w:val="00A81BCA"/>
    <w:rsid w:val="00A81D45"/>
    <w:rsid w:val="00A81E2E"/>
    <w:rsid w:val="00A83230"/>
    <w:rsid w:val="00A8367B"/>
    <w:rsid w:val="00A83755"/>
    <w:rsid w:val="00A83877"/>
    <w:rsid w:val="00A83A4B"/>
    <w:rsid w:val="00A85097"/>
    <w:rsid w:val="00A85679"/>
    <w:rsid w:val="00A860E0"/>
    <w:rsid w:val="00A86263"/>
    <w:rsid w:val="00A8627A"/>
    <w:rsid w:val="00A873BF"/>
    <w:rsid w:val="00A87726"/>
    <w:rsid w:val="00A878C4"/>
    <w:rsid w:val="00A87E59"/>
    <w:rsid w:val="00A9001A"/>
    <w:rsid w:val="00A906BC"/>
    <w:rsid w:val="00A90827"/>
    <w:rsid w:val="00A909E1"/>
    <w:rsid w:val="00A90DEB"/>
    <w:rsid w:val="00A90DFD"/>
    <w:rsid w:val="00A91276"/>
    <w:rsid w:val="00A916F4"/>
    <w:rsid w:val="00A91D23"/>
    <w:rsid w:val="00A92171"/>
    <w:rsid w:val="00A924B4"/>
    <w:rsid w:val="00A92823"/>
    <w:rsid w:val="00A92A8F"/>
    <w:rsid w:val="00A9414D"/>
    <w:rsid w:val="00A9429A"/>
    <w:rsid w:val="00A9485C"/>
    <w:rsid w:val="00A94F2F"/>
    <w:rsid w:val="00A95025"/>
    <w:rsid w:val="00A957AF"/>
    <w:rsid w:val="00A95A5B"/>
    <w:rsid w:val="00A95CA4"/>
    <w:rsid w:val="00A95D92"/>
    <w:rsid w:val="00A95FBB"/>
    <w:rsid w:val="00A96A77"/>
    <w:rsid w:val="00A97026"/>
    <w:rsid w:val="00A97249"/>
    <w:rsid w:val="00A97278"/>
    <w:rsid w:val="00A97C18"/>
    <w:rsid w:val="00AA00BE"/>
    <w:rsid w:val="00AA0A27"/>
    <w:rsid w:val="00AA0BF9"/>
    <w:rsid w:val="00AA1401"/>
    <w:rsid w:val="00AA187E"/>
    <w:rsid w:val="00AA1DFD"/>
    <w:rsid w:val="00AA2067"/>
    <w:rsid w:val="00AA228D"/>
    <w:rsid w:val="00AA2371"/>
    <w:rsid w:val="00AA337A"/>
    <w:rsid w:val="00AA34CE"/>
    <w:rsid w:val="00AA359C"/>
    <w:rsid w:val="00AA37FC"/>
    <w:rsid w:val="00AA39E3"/>
    <w:rsid w:val="00AA4F5A"/>
    <w:rsid w:val="00AA5455"/>
    <w:rsid w:val="00AA55A7"/>
    <w:rsid w:val="00AA57C8"/>
    <w:rsid w:val="00AA594F"/>
    <w:rsid w:val="00AA6365"/>
    <w:rsid w:val="00AA63C4"/>
    <w:rsid w:val="00AA64D6"/>
    <w:rsid w:val="00AA658F"/>
    <w:rsid w:val="00AA689A"/>
    <w:rsid w:val="00AA6B56"/>
    <w:rsid w:val="00AA6DDC"/>
    <w:rsid w:val="00AA7132"/>
    <w:rsid w:val="00AA73EE"/>
    <w:rsid w:val="00AA755F"/>
    <w:rsid w:val="00AB02F5"/>
    <w:rsid w:val="00AB040A"/>
    <w:rsid w:val="00AB0977"/>
    <w:rsid w:val="00AB0A9E"/>
    <w:rsid w:val="00AB0F40"/>
    <w:rsid w:val="00AB1705"/>
    <w:rsid w:val="00AB179A"/>
    <w:rsid w:val="00AB23F7"/>
    <w:rsid w:val="00AB2993"/>
    <w:rsid w:val="00AB2E6B"/>
    <w:rsid w:val="00AB3358"/>
    <w:rsid w:val="00AB3393"/>
    <w:rsid w:val="00AB3477"/>
    <w:rsid w:val="00AB3521"/>
    <w:rsid w:val="00AB404A"/>
    <w:rsid w:val="00AB4387"/>
    <w:rsid w:val="00AB4A91"/>
    <w:rsid w:val="00AB530F"/>
    <w:rsid w:val="00AB535F"/>
    <w:rsid w:val="00AB5731"/>
    <w:rsid w:val="00AB5915"/>
    <w:rsid w:val="00AB5E19"/>
    <w:rsid w:val="00AB600E"/>
    <w:rsid w:val="00AB60B4"/>
    <w:rsid w:val="00AB6611"/>
    <w:rsid w:val="00AB682A"/>
    <w:rsid w:val="00AB72E6"/>
    <w:rsid w:val="00AB7470"/>
    <w:rsid w:val="00AC0B0D"/>
    <w:rsid w:val="00AC0EA2"/>
    <w:rsid w:val="00AC0F8A"/>
    <w:rsid w:val="00AC13C0"/>
    <w:rsid w:val="00AC15E6"/>
    <w:rsid w:val="00AC1AF9"/>
    <w:rsid w:val="00AC1C98"/>
    <w:rsid w:val="00AC20E8"/>
    <w:rsid w:val="00AC2A05"/>
    <w:rsid w:val="00AC2A6F"/>
    <w:rsid w:val="00AC2E83"/>
    <w:rsid w:val="00AC31E4"/>
    <w:rsid w:val="00AC369D"/>
    <w:rsid w:val="00AC3F2D"/>
    <w:rsid w:val="00AC4093"/>
    <w:rsid w:val="00AC4D90"/>
    <w:rsid w:val="00AC4FCA"/>
    <w:rsid w:val="00AC588F"/>
    <w:rsid w:val="00AC5D5E"/>
    <w:rsid w:val="00AC5EA8"/>
    <w:rsid w:val="00AC6161"/>
    <w:rsid w:val="00AC627E"/>
    <w:rsid w:val="00AC64A0"/>
    <w:rsid w:val="00AC6885"/>
    <w:rsid w:val="00AC68ED"/>
    <w:rsid w:val="00AC6955"/>
    <w:rsid w:val="00AC69FF"/>
    <w:rsid w:val="00AC7962"/>
    <w:rsid w:val="00AC7D0B"/>
    <w:rsid w:val="00AD017C"/>
    <w:rsid w:val="00AD044A"/>
    <w:rsid w:val="00AD04A7"/>
    <w:rsid w:val="00AD0531"/>
    <w:rsid w:val="00AD091D"/>
    <w:rsid w:val="00AD0B9F"/>
    <w:rsid w:val="00AD130F"/>
    <w:rsid w:val="00AD1C4F"/>
    <w:rsid w:val="00AD1D4E"/>
    <w:rsid w:val="00AD21BE"/>
    <w:rsid w:val="00AD260E"/>
    <w:rsid w:val="00AD26D7"/>
    <w:rsid w:val="00AD275B"/>
    <w:rsid w:val="00AD2981"/>
    <w:rsid w:val="00AD32B9"/>
    <w:rsid w:val="00AD3B12"/>
    <w:rsid w:val="00AD3B1D"/>
    <w:rsid w:val="00AD4263"/>
    <w:rsid w:val="00AD4488"/>
    <w:rsid w:val="00AD4C89"/>
    <w:rsid w:val="00AD5070"/>
    <w:rsid w:val="00AD5344"/>
    <w:rsid w:val="00AD55FE"/>
    <w:rsid w:val="00AD568C"/>
    <w:rsid w:val="00AD56FC"/>
    <w:rsid w:val="00AD5A3F"/>
    <w:rsid w:val="00AD65E8"/>
    <w:rsid w:val="00AD6789"/>
    <w:rsid w:val="00AD6EB6"/>
    <w:rsid w:val="00AD6ECD"/>
    <w:rsid w:val="00AD77BC"/>
    <w:rsid w:val="00AD79D8"/>
    <w:rsid w:val="00AD7A26"/>
    <w:rsid w:val="00AD7BA2"/>
    <w:rsid w:val="00AD7DA0"/>
    <w:rsid w:val="00AD7E76"/>
    <w:rsid w:val="00AE0793"/>
    <w:rsid w:val="00AE0B48"/>
    <w:rsid w:val="00AE0C01"/>
    <w:rsid w:val="00AE1517"/>
    <w:rsid w:val="00AE1872"/>
    <w:rsid w:val="00AE1ECA"/>
    <w:rsid w:val="00AE279C"/>
    <w:rsid w:val="00AE2841"/>
    <w:rsid w:val="00AE295B"/>
    <w:rsid w:val="00AE2E2D"/>
    <w:rsid w:val="00AE2FD1"/>
    <w:rsid w:val="00AE2FF8"/>
    <w:rsid w:val="00AE4066"/>
    <w:rsid w:val="00AE4651"/>
    <w:rsid w:val="00AE4AAB"/>
    <w:rsid w:val="00AE4E7D"/>
    <w:rsid w:val="00AE52B5"/>
    <w:rsid w:val="00AE56C3"/>
    <w:rsid w:val="00AE59C5"/>
    <w:rsid w:val="00AE5FE9"/>
    <w:rsid w:val="00AE6144"/>
    <w:rsid w:val="00AE64EB"/>
    <w:rsid w:val="00AE6A81"/>
    <w:rsid w:val="00AE725A"/>
    <w:rsid w:val="00AE75FC"/>
    <w:rsid w:val="00AE7729"/>
    <w:rsid w:val="00AE7841"/>
    <w:rsid w:val="00AE7C0F"/>
    <w:rsid w:val="00AF03A5"/>
    <w:rsid w:val="00AF0809"/>
    <w:rsid w:val="00AF0A42"/>
    <w:rsid w:val="00AF1427"/>
    <w:rsid w:val="00AF1428"/>
    <w:rsid w:val="00AF165B"/>
    <w:rsid w:val="00AF2000"/>
    <w:rsid w:val="00AF20DA"/>
    <w:rsid w:val="00AF21C9"/>
    <w:rsid w:val="00AF2213"/>
    <w:rsid w:val="00AF2E02"/>
    <w:rsid w:val="00AF3265"/>
    <w:rsid w:val="00AF33CC"/>
    <w:rsid w:val="00AF3ABB"/>
    <w:rsid w:val="00AF3D18"/>
    <w:rsid w:val="00AF41FC"/>
    <w:rsid w:val="00AF4BF6"/>
    <w:rsid w:val="00AF4E63"/>
    <w:rsid w:val="00AF4F58"/>
    <w:rsid w:val="00AF5D6A"/>
    <w:rsid w:val="00AF5F71"/>
    <w:rsid w:val="00AF7787"/>
    <w:rsid w:val="00AF7D4F"/>
    <w:rsid w:val="00AF7F81"/>
    <w:rsid w:val="00B0030A"/>
    <w:rsid w:val="00B007A1"/>
    <w:rsid w:val="00B01186"/>
    <w:rsid w:val="00B011C7"/>
    <w:rsid w:val="00B01431"/>
    <w:rsid w:val="00B01561"/>
    <w:rsid w:val="00B0181C"/>
    <w:rsid w:val="00B01C1F"/>
    <w:rsid w:val="00B01C37"/>
    <w:rsid w:val="00B01DE5"/>
    <w:rsid w:val="00B01EE6"/>
    <w:rsid w:val="00B02097"/>
    <w:rsid w:val="00B020A1"/>
    <w:rsid w:val="00B02769"/>
    <w:rsid w:val="00B029D3"/>
    <w:rsid w:val="00B03054"/>
    <w:rsid w:val="00B03148"/>
    <w:rsid w:val="00B0346E"/>
    <w:rsid w:val="00B03775"/>
    <w:rsid w:val="00B03A04"/>
    <w:rsid w:val="00B03C16"/>
    <w:rsid w:val="00B04338"/>
    <w:rsid w:val="00B04C97"/>
    <w:rsid w:val="00B04D9A"/>
    <w:rsid w:val="00B04E98"/>
    <w:rsid w:val="00B05377"/>
    <w:rsid w:val="00B055C0"/>
    <w:rsid w:val="00B068C9"/>
    <w:rsid w:val="00B103B7"/>
    <w:rsid w:val="00B10701"/>
    <w:rsid w:val="00B10941"/>
    <w:rsid w:val="00B10A63"/>
    <w:rsid w:val="00B10C4C"/>
    <w:rsid w:val="00B1121F"/>
    <w:rsid w:val="00B1125D"/>
    <w:rsid w:val="00B11942"/>
    <w:rsid w:val="00B11C22"/>
    <w:rsid w:val="00B12D47"/>
    <w:rsid w:val="00B12E94"/>
    <w:rsid w:val="00B13911"/>
    <w:rsid w:val="00B1393D"/>
    <w:rsid w:val="00B13A44"/>
    <w:rsid w:val="00B13C59"/>
    <w:rsid w:val="00B1413E"/>
    <w:rsid w:val="00B1423B"/>
    <w:rsid w:val="00B1495B"/>
    <w:rsid w:val="00B14E5A"/>
    <w:rsid w:val="00B15607"/>
    <w:rsid w:val="00B15831"/>
    <w:rsid w:val="00B15B4E"/>
    <w:rsid w:val="00B15D78"/>
    <w:rsid w:val="00B16303"/>
    <w:rsid w:val="00B16428"/>
    <w:rsid w:val="00B166B0"/>
    <w:rsid w:val="00B167AB"/>
    <w:rsid w:val="00B16A12"/>
    <w:rsid w:val="00B16C71"/>
    <w:rsid w:val="00B16E0B"/>
    <w:rsid w:val="00B175B6"/>
    <w:rsid w:val="00B17768"/>
    <w:rsid w:val="00B2004A"/>
    <w:rsid w:val="00B20261"/>
    <w:rsid w:val="00B20784"/>
    <w:rsid w:val="00B20F55"/>
    <w:rsid w:val="00B21022"/>
    <w:rsid w:val="00B2141F"/>
    <w:rsid w:val="00B21D32"/>
    <w:rsid w:val="00B21D50"/>
    <w:rsid w:val="00B227B8"/>
    <w:rsid w:val="00B229EC"/>
    <w:rsid w:val="00B22A8D"/>
    <w:rsid w:val="00B231F2"/>
    <w:rsid w:val="00B2328A"/>
    <w:rsid w:val="00B2346F"/>
    <w:rsid w:val="00B23E05"/>
    <w:rsid w:val="00B24012"/>
    <w:rsid w:val="00B24108"/>
    <w:rsid w:val="00B2423F"/>
    <w:rsid w:val="00B24400"/>
    <w:rsid w:val="00B2453A"/>
    <w:rsid w:val="00B2487A"/>
    <w:rsid w:val="00B24A0E"/>
    <w:rsid w:val="00B24A70"/>
    <w:rsid w:val="00B24AA2"/>
    <w:rsid w:val="00B24B0A"/>
    <w:rsid w:val="00B25049"/>
    <w:rsid w:val="00B2555C"/>
    <w:rsid w:val="00B255E5"/>
    <w:rsid w:val="00B25B51"/>
    <w:rsid w:val="00B25DF0"/>
    <w:rsid w:val="00B25EB7"/>
    <w:rsid w:val="00B25FCA"/>
    <w:rsid w:val="00B26460"/>
    <w:rsid w:val="00B26947"/>
    <w:rsid w:val="00B26AB1"/>
    <w:rsid w:val="00B26FEE"/>
    <w:rsid w:val="00B27485"/>
    <w:rsid w:val="00B27766"/>
    <w:rsid w:val="00B302DA"/>
    <w:rsid w:val="00B30786"/>
    <w:rsid w:val="00B311C7"/>
    <w:rsid w:val="00B314A8"/>
    <w:rsid w:val="00B31B17"/>
    <w:rsid w:val="00B31F4E"/>
    <w:rsid w:val="00B323F2"/>
    <w:rsid w:val="00B32D19"/>
    <w:rsid w:val="00B32F81"/>
    <w:rsid w:val="00B331F4"/>
    <w:rsid w:val="00B33705"/>
    <w:rsid w:val="00B33D93"/>
    <w:rsid w:val="00B33F0E"/>
    <w:rsid w:val="00B3427B"/>
    <w:rsid w:val="00B34280"/>
    <w:rsid w:val="00B347F8"/>
    <w:rsid w:val="00B34A20"/>
    <w:rsid w:val="00B34EF1"/>
    <w:rsid w:val="00B3513D"/>
    <w:rsid w:val="00B3579F"/>
    <w:rsid w:val="00B35923"/>
    <w:rsid w:val="00B35C9C"/>
    <w:rsid w:val="00B366C0"/>
    <w:rsid w:val="00B369FF"/>
    <w:rsid w:val="00B36A25"/>
    <w:rsid w:val="00B37117"/>
    <w:rsid w:val="00B37166"/>
    <w:rsid w:val="00B377C9"/>
    <w:rsid w:val="00B37804"/>
    <w:rsid w:val="00B37867"/>
    <w:rsid w:val="00B37CFD"/>
    <w:rsid w:val="00B37FE3"/>
    <w:rsid w:val="00B40786"/>
    <w:rsid w:val="00B40D49"/>
    <w:rsid w:val="00B40DF3"/>
    <w:rsid w:val="00B40E7A"/>
    <w:rsid w:val="00B416B6"/>
    <w:rsid w:val="00B41B40"/>
    <w:rsid w:val="00B41B5A"/>
    <w:rsid w:val="00B41BAB"/>
    <w:rsid w:val="00B41E50"/>
    <w:rsid w:val="00B4225F"/>
    <w:rsid w:val="00B424D3"/>
    <w:rsid w:val="00B42770"/>
    <w:rsid w:val="00B427F2"/>
    <w:rsid w:val="00B43100"/>
    <w:rsid w:val="00B43AA6"/>
    <w:rsid w:val="00B43ACA"/>
    <w:rsid w:val="00B43AD5"/>
    <w:rsid w:val="00B43D26"/>
    <w:rsid w:val="00B443A6"/>
    <w:rsid w:val="00B4447B"/>
    <w:rsid w:val="00B44680"/>
    <w:rsid w:val="00B44774"/>
    <w:rsid w:val="00B44E76"/>
    <w:rsid w:val="00B44E9F"/>
    <w:rsid w:val="00B44FFF"/>
    <w:rsid w:val="00B45512"/>
    <w:rsid w:val="00B45CB6"/>
    <w:rsid w:val="00B46328"/>
    <w:rsid w:val="00B46D78"/>
    <w:rsid w:val="00B47A03"/>
    <w:rsid w:val="00B47B76"/>
    <w:rsid w:val="00B503DF"/>
    <w:rsid w:val="00B50887"/>
    <w:rsid w:val="00B50DCE"/>
    <w:rsid w:val="00B5102E"/>
    <w:rsid w:val="00B510EA"/>
    <w:rsid w:val="00B5110F"/>
    <w:rsid w:val="00B511EF"/>
    <w:rsid w:val="00B51C27"/>
    <w:rsid w:val="00B51CFD"/>
    <w:rsid w:val="00B51EBE"/>
    <w:rsid w:val="00B51EE1"/>
    <w:rsid w:val="00B52260"/>
    <w:rsid w:val="00B5240F"/>
    <w:rsid w:val="00B527F1"/>
    <w:rsid w:val="00B52D77"/>
    <w:rsid w:val="00B5354E"/>
    <w:rsid w:val="00B53B6F"/>
    <w:rsid w:val="00B54353"/>
    <w:rsid w:val="00B5441F"/>
    <w:rsid w:val="00B548C2"/>
    <w:rsid w:val="00B55B5B"/>
    <w:rsid w:val="00B55C16"/>
    <w:rsid w:val="00B55C26"/>
    <w:rsid w:val="00B55C7D"/>
    <w:rsid w:val="00B56015"/>
    <w:rsid w:val="00B5663E"/>
    <w:rsid w:val="00B56765"/>
    <w:rsid w:val="00B5682D"/>
    <w:rsid w:val="00B573E0"/>
    <w:rsid w:val="00B57632"/>
    <w:rsid w:val="00B605A7"/>
    <w:rsid w:val="00B605C3"/>
    <w:rsid w:val="00B60764"/>
    <w:rsid w:val="00B6093A"/>
    <w:rsid w:val="00B60E40"/>
    <w:rsid w:val="00B61F30"/>
    <w:rsid w:val="00B62037"/>
    <w:rsid w:val="00B623B2"/>
    <w:rsid w:val="00B62C5D"/>
    <w:rsid w:val="00B62F1D"/>
    <w:rsid w:val="00B63089"/>
    <w:rsid w:val="00B63096"/>
    <w:rsid w:val="00B63C79"/>
    <w:rsid w:val="00B6433B"/>
    <w:rsid w:val="00B64351"/>
    <w:rsid w:val="00B64892"/>
    <w:rsid w:val="00B64DBE"/>
    <w:rsid w:val="00B6520B"/>
    <w:rsid w:val="00B65A35"/>
    <w:rsid w:val="00B65BC1"/>
    <w:rsid w:val="00B65DAA"/>
    <w:rsid w:val="00B66172"/>
    <w:rsid w:val="00B661E8"/>
    <w:rsid w:val="00B66276"/>
    <w:rsid w:val="00B66E56"/>
    <w:rsid w:val="00B67195"/>
    <w:rsid w:val="00B673E6"/>
    <w:rsid w:val="00B677BF"/>
    <w:rsid w:val="00B67985"/>
    <w:rsid w:val="00B67BEC"/>
    <w:rsid w:val="00B67D84"/>
    <w:rsid w:val="00B70271"/>
    <w:rsid w:val="00B7050C"/>
    <w:rsid w:val="00B7074D"/>
    <w:rsid w:val="00B70A50"/>
    <w:rsid w:val="00B715B1"/>
    <w:rsid w:val="00B71910"/>
    <w:rsid w:val="00B71C2C"/>
    <w:rsid w:val="00B71E82"/>
    <w:rsid w:val="00B7238D"/>
    <w:rsid w:val="00B723EE"/>
    <w:rsid w:val="00B73579"/>
    <w:rsid w:val="00B735B9"/>
    <w:rsid w:val="00B7381D"/>
    <w:rsid w:val="00B738DE"/>
    <w:rsid w:val="00B73B90"/>
    <w:rsid w:val="00B744F8"/>
    <w:rsid w:val="00B74FD3"/>
    <w:rsid w:val="00B7506B"/>
    <w:rsid w:val="00B755A6"/>
    <w:rsid w:val="00B7572D"/>
    <w:rsid w:val="00B76350"/>
    <w:rsid w:val="00B767BF"/>
    <w:rsid w:val="00B7745C"/>
    <w:rsid w:val="00B77672"/>
    <w:rsid w:val="00B77A9F"/>
    <w:rsid w:val="00B77FFB"/>
    <w:rsid w:val="00B80203"/>
    <w:rsid w:val="00B8021D"/>
    <w:rsid w:val="00B803E5"/>
    <w:rsid w:val="00B804AB"/>
    <w:rsid w:val="00B80588"/>
    <w:rsid w:val="00B81002"/>
    <w:rsid w:val="00B81012"/>
    <w:rsid w:val="00B81072"/>
    <w:rsid w:val="00B81A0F"/>
    <w:rsid w:val="00B81EDD"/>
    <w:rsid w:val="00B821F1"/>
    <w:rsid w:val="00B822DC"/>
    <w:rsid w:val="00B8235E"/>
    <w:rsid w:val="00B824C0"/>
    <w:rsid w:val="00B82A34"/>
    <w:rsid w:val="00B82D4C"/>
    <w:rsid w:val="00B83196"/>
    <w:rsid w:val="00B8380D"/>
    <w:rsid w:val="00B8415E"/>
    <w:rsid w:val="00B84626"/>
    <w:rsid w:val="00B84A37"/>
    <w:rsid w:val="00B85164"/>
    <w:rsid w:val="00B85518"/>
    <w:rsid w:val="00B85CF3"/>
    <w:rsid w:val="00B866DE"/>
    <w:rsid w:val="00B86945"/>
    <w:rsid w:val="00B871C2"/>
    <w:rsid w:val="00B872BD"/>
    <w:rsid w:val="00B87C2E"/>
    <w:rsid w:val="00B87CC5"/>
    <w:rsid w:val="00B87D13"/>
    <w:rsid w:val="00B87EB1"/>
    <w:rsid w:val="00B87F58"/>
    <w:rsid w:val="00B87F6F"/>
    <w:rsid w:val="00B900A1"/>
    <w:rsid w:val="00B901BF"/>
    <w:rsid w:val="00B90302"/>
    <w:rsid w:val="00B9047C"/>
    <w:rsid w:val="00B90D24"/>
    <w:rsid w:val="00B91463"/>
    <w:rsid w:val="00B91504"/>
    <w:rsid w:val="00B91765"/>
    <w:rsid w:val="00B9194F"/>
    <w:rsid w:val="00B919D7"/>
    <w:rsid w:val="00B92377"/>
    <w:rsid w:val="00B937EA"/>
    <w:rsid w:val="00B93A92"/>
    <w:rsid w:val="00B93B0C"/>
    <w:rsid w:val="00B94398"/>
    <w:rsid w:val="00B944E5"/>
    <w:rsid w:val="00B946BA"/>
    <w:rsid w:val="00B947EA"/>
    <w:rsid w:val="00B94CC7"/>
    <w:rsid w:val="00B94EA5"/>
    <w:rsid w:val="00B95372"/>
    <w:rsid w:val="00B9544A"/>
    <w:rsid w:val="00B95AB6"/>
    <w:rsid w:val="00B96081"/>
    <w:rsid w:val="00B9638E"/>
    <w:rsid w:val="00B96DE3"/>
    <w:rsid w:val="00B973B8"/>
    <w:rsid w:val="00B97452"/>
    <w:rsid w:val="00B9756E"/>
    <w:rsid w:val="00B979FB"/>
    <w:rsid w:val="00B97C05"/>
    <w:rsid w:val="00BA0400"/>
    <w:rsid w:val="00BA0C57"/>
    <w:rsid w:val="00BA0DF0"/>
    <w:rsid w:val="00BA0EC9"/>
    <w:rsid w:val="00BA1672"/>
    <w:rsid w:val="00BA19EF"/>
    <w:rsid w:val="00BA25F2"/>
    <w:rsid w:val="00BA27CF"/>
    <w:rsid w:val="00BA2CF0"/>
    <w:rsid w:val="00BA2EAD"/>
    <w:rsid w:val="00BA3815"/>
    <w:rsid w:val="00BA3F00"/>
    <w:rsid w:val="00BA48A5"/>
    <w:rsid w:val="00BA4B34"/>
    <w:rsid w:val="00BA4DF2"/>
    <w:rsid w:val="00BA54EF"/>
    <w:rsid w:val="00BA5994"/>
    <w:rsid w:val="00BA6008"/>
    <w:rsid w:val="00BA615D"/>
    <w:rsid w:val="00BA623A"/>
    <w:rsid w:val="00BA6348"/>
    <w:rsid w:val="00BA70A7"/>
    <w:rsid w:val="00BA7267"/>
    <w:rsid w:val="00BA740D"/>
    <w:rsid w:val="00BA762B"/>
    <w:rsid w:val="00BA7B1E"/>
    <w:rsid w:val="00BA7D93"/>
    <w:rsid w:val="00BA7FB3"/>
    <w:rsid w:val="00BB00EB"/>
    <w:rsid w:val="00BB0B38"/>
    <w:rsid w:val="00BB0DF8"/>
    <w:rsid w:val="00BB1563"/>
    <w:rsid w:val="00BB1875"/>
    <w:rsid w:val="00BB1B15"/>
    <w:rsid w:val="00BB1D7E"/>
    <w:rsid w:val="00BB23F0"/>
    <w:rsid w:val="00BB2460"/>
    <w:rsid w:val="00BB2E2D"/>
    <w:rsid w:val="00BB2F33"/>
    <w:rsid w:val="00BB30B0"/>
    <w:rsid w:val="00BB3736"/>
    <w:rsid w:val="00BB378A"/>
    <w:rsid w:val="00BB3C64"/>
    <w:rsid w:val="00BB3C68"/>
    <w:rsid w:val="00BB40EF"/>
    <w:rsid w:val="00BB419F"/>
    <w:rsid w:val="00BB459C"/>
    <w:rsid w:val="00BB4A5D"/>
    <w:rsid w:val="00BB4B6C"/>
    <w:rsid w:val="00BB4D10"/>
    <w:rsid w:val="00BB4DA3"/>
    <w:rsid w:val="00BB4F4C"/>
    <w:rsid w:val="00BB4FF6"/>
    <w:rsid w:val="00BB58E7"/>
    <w:rsid w:val="00BB5A4C"/>
    <w:rsid w:val="00BB5A6F"/>
    <w:rsid w:val="00BB5C82"/>
    <w:rsid w:val="00BB5EF7"/>
    <w:rsid w:val="00BB5F8A"/>
    <w:rsid w:val="00BB63D8"/>
    <w:rsid w:val="00BB66B3"/>
    <w:rsid w:val="00BB6D36"/>
    <w:rsid w:val="00BB6E0B"/>
    <w:rsid w:val="00BB7789"/>
    <w:rsid w:val="00BB7ACD"/>
    <w:rsid w:val="00BB7BE6"/>
    <w:rsid w:val="00BC0163"/>
    <w:rsid w:val="00BC0B13"/>
    <w:rsid w:val="00BC112B"/>
    <w:rsid w:val="00BC16B6"/>
    <w:rsid w:val="00BC17EB"/>
    <w:rsid w:val="00BC2CF8"/>
    <w:rsid w:val="00BC2E0F"/>
    <w:rsid w:val="00BC2F1F"/>
    <w:rsid w:val="00BC2FC0"/>
    <w:rsid w:val="00BC3171"/>
    <w:rsid w:val="00BC3261"/>
    <w:rsid w:val="00BC362B"/>
    <w:rsid w:val="00BC36E2"/>
    <w:rsid w:val="00BC3CC5"/>
    <w:rsid w:val="00BC4210"/>
    <w:rsid w:val="00BC4212"/>
    <w:rsid w:val="00BC4284"/>
    <w:rsid w:val="00BC42C0"/>
    <w:rsid w:val="00BC456E"/>
    <w:rsid w:val="00BC4574"/>
    <w:rsid w:val="00BC4D8F"/>
    <w:rsid w:val="00BC4F09"/>
    <w:rsid w:val="00BC4FDE"/>
    <w:rsid w:val="00BC50AE"/>
    <w:rsid w:val="00BC6052"/>
    <w:rsid w:val="00BC6668"/>
    <w:rsid w:val="00BC6BF5"/>
    <w:rsid w:val="00BC6F0B"/>
    <w:rsid w:val="00BC7F70"/>
    <w:rsid w:val="00BD00B3"/>
    <w:rsid w:val="00BD0188"/>
    <w:rsid w:val="00BD0196"/>
    <w:rsid w:val="00BD03BE"/>
    <w:rsid w:val="00BD03CC"/>
    <w:rsid w:val="00BD0BE3"/>
    <w:rsid w:val="00BD0D3D"/>
    <w:rsid w:val="00BD0EBC"/>
    <w:rsid w:val="00BD1862"/>
    <w:rsid w:val="00BD1C68"/>
    <w:rsid w:val="00BD1FA0"/>
    <w:rsid w:val="00BD204C"/>
    <w:rsid w:val="00BD2373"/>
    <w:rsid w:val="00BD23AE"/>
    <w:rsid w:val="00BD2487"/>
    <w:rsid w:val="00BD326B"/>
    <w:rsid w:val="00BD3A06"/>
    <w:rsid w:val="00BD3C90"/>
    <w:rsid w:val="00BD3E1A"/>
    <w:rsid w:val="00BD428F"/>
    <w:rsid w:val="00BD4395"/>
    <w:rsid w:val="00BD44EE"/>
    <w:rsid w:val="00BD4B24"/>
    <w:rsid w:val="00BD4BF6"/>
    <w:rsid w:val="00BD4F3F"/>
    <w:rsid w:val="00BD5057"/>
    <w:rsid w:val="00BD5FD5"/>
    <w:rsid w:val="00BD6228"/>
    <w:rsid w:val="00BD69B7"/>
    <w:rsid w:val="00BD6A3F"/>
    <w:rsid w:val="00BD7386"/>
    <w:rsid w:val="00BD77D9"/>
    <w:rsid w:val="00BD78E3"/>
    <w:rsid w:val="00BD7A87"/>
    <w:rsid w:val="00BD7B1A"/>
    <w:rsid w:val="00BD7E2F"/>
    <w:rsid w:val="00BE0147"/>
    <w:rsid w:val="00BE08E0"/>
    <w:rsid w:val="00BE0AAC"/>
    <w:rsid w:val="00BE123B"/>
    <w:rsid w:val="00BE1AAE"/>
    <w:rsid w:val="00BE1AB1"/>
    <w:rsid w:val="00BE1D40"/>
    <w:rsid w:val="00BE2E6F"/>
    <w:rsid w:val="00BE3502"/>
    <w:rsid w:val="00BE3C2F"/>
    <w:rsid w:val="00BE3FF3"/>
    <w:rsid w:val="00BE4693"/>
    <w:rsid w:val="00BE515C"/>
    <w:rsid w:val="00BE545F"/>
    <w:rsid w:val="00BE59C9"/>
    <w:rsid w:val="00BE67E4"/>
    <w:rsid w:val="00BE6C41"/>
    <w:rsid w:val="00BE6D04"/>
    <w:rsid w:val="00BE7690"/>
    <w:rsid w:val="00BF01B3"/>
    <w:rsid w:val="00BF0384"/>
    <w:rsid w:val="00BF1359"/>
    <w:rsid w:val="00BF1433"/>
    <w:rsid w:val="00BF192A"/>
    <w:rsid w:val="00BF1CDF"/>
    <w:rsid w:val="00BF1EF4"/>
    <w:rsid w:val="00BF25EA"/>
    <w:rsid w:val="00BF29A0"/>
    <w:rsid w:val="00BF2FDF"/>
    <w:rsid w:val="00BF37C7"/>
    <w:rsid w:val="00BF3F0E"/>
    <w:rsid w:val="00BF433E"/>
    <w:rsid w:val="00BF4383"/>
    <w:rsid w:val="00BF44ED"/>
    <w:rsid w:val="00BF4614"/>
    <w:rsid w:val="00BF4A44"/>
    <w:rsid w:val="00BF4E04"/>
    <w:rsid w:val="00BF4E9C"/>
    <w:rsid w:val="00BF5302"/>
    <w:rsid w:val="00BF53BF"/>
    <w:rsid w:val="00BF5C10"/>
    <w:rsid w:val="00BF5FF9"/>
    <w:rsid w:val="00BF6471"/>
    <w:rsid w:val="00BF66E5"/>
    <w:rsid w:val="00BF682C"/>
    <w:rsid w:val="00BF6F8D"/>
    <w:rsid w:val="00BF711E"/>
    <w:rsid w:val="00BF7338"/>
    <w:rsid w:val="00BF73DC"/>
    <w:rsid w:val="00BF7F39"/>
    <w:rsid w:val="00C00495"/>
    <w:rsid w:val="00C0072F"/>
    <w:rsid w:val="00C00B77"/>
    <w:rsid w:val="00C013D7"/>
    <w:rsid w:val="00C01409"/>
    <w:rsid w:val="00C01661"/>
    <w:rsid w:val="00C01889"/>
    <w:rsid w:val="00C01DCC"/>
    <w:rsid w:val="00C01F0D"/>
    <w:rsid w:val="00C023D5"/>
    <w:rsid w:val="00C0252D"/>
    <w:rsid w:val="00C02B9E"/>
    <w:rsid w:val="00C0340A"/>
    <w:rsid w:val="00C03AAF"/>
    <w:rsid w:val="00C03CAE"/>
    <w:rsid w:val="00C03FD3"/>
    <w:rsid w:val="00C04129"/>
    <w:rsid w:val="00C0440D"/>
    <w:rsid w:val="00C04511"/>
    <w:rsid w:val="00C04616"/>
    <w:rsid w:val="00C05B30"/>
    <w:rsid w:val="00C06B21"/>
    <w:rsid w:val="00C06C16"/>
    <w:rsid w:val="00C06F42"/>
    <w:rsid w:val="00C06F53"/>
    <w:rsid w:val="00C07565"/>
    <w:rsid w:val="00C07F86"/>
    <w:rsid w:val="00C109AA"/>
    <w:rsid w:val="00C10CD0"/>
    <w:rsid w:val="00C10EB4"/>
    <w:rsid w:val="00C11378"/>
    <w:rsid w:val="00C115AF"/>
    <w:rsid w:val="00C11C17"/>
    <w:rsid w:val="00C11D57"/>
    <w:rsid w:val="00C11E57"/>
    <w:rsid w:val="00C11FC8"/>
    <w:rsid w:val="00C12005"/>
    <w:rsid w:val="00C12127"/>
    <w:rsid w:val="00C123F7"/>
    <w:rsid w:val="00C12F1F"/>
    <w:rsid w:val="00C13086"/>
    <w:rsid w:val="00C1371B"/>
    <w:rsid w:val="00C13B60"/>
    <w:rsid w:val="00C13E8E"/>
    <w:rsid w:val="00C1401A"/>
    <w:rsid w:val="00C15868"/>
    <w:rsid w:val="00C15A1A"/>
    <w:rsid w:val="00C15A41"/>
    <w:rsid w:val="00C15D75"/>
    <w:rsid w:val="00C16F42"/>
    <w:rsid w:val="00C17316"/>
    <w:rsid w:val="00C1793D"/>
    <w:rsid w:val="00C17ABC"/>
    <w:rsid w:val="00C17C56"/>
    <w:rsid w:val="00C17F60"/>
    <w:rsid w:val="00C20A5C"/>
    <w:rsid w:val="00C20B30"/>
    <w:rsid w:val="00C20E8E"/>
    <w:rsid w:val="00C217F2"/>
    <w:rsid w:val="00C219B6"/>
    <w:rsid w:val="00C21C06"/>
    <w:rsid w:val="00C22107"/>
    <w:rsid w:val="00C221A0"/>
    <w:rsid w:val="00C22392"/>
    <w:rsid w:val="00C227B4"/>
    <w:rsid w:val="00C22D86"/>
    <w:rsid w:val="00C22EEC"/>
    <w:rsid w:val="00C2328F"/>
    <w:rsid w:val="00C2346E"/>
    <w:rsid w:val="00C2347F"/>
    <w:rsid w:val="00C23C60"/>
    <w:rsid w:val="00C24087"/>
    <w:rsid w:val="00C24200"/>
    <w:rsid w:val="00C24CDA"/>
    <w:rsid w:val="00C24D40"/>
    <w:rsid w:val="00C252A6"/>
    <w:rsid w:val="00C2563F"/>
    <w:rsid w:val="00C256BA"/>
    <w:rsid w:val="00C25966"/>
    <w:rsid w:val="00C259C7"/>
    <w:rsid w:val="00C25E9F"/>
    <w:rsid w:val="00C260BF"/>
    <w:rsid w:val="00C26227"/>
    <w:rsid w:val="00C26420"/>
    <w:rsid w:val="00C2665E"/>
    <w:rsid w:val="00C269D4"/>
    <w:rsid w:val="00C26EDD"/>
    <w:rsid w:val="00C26FC8"/>
    <w:rsid w:val="00C27984"/>
    <w:rsid w:val="00C27AFF"/>
    <w:rsid w:val="00C27CF8"/>
    <w:rsid w:val="00C3036E"/>
    <w:rsid w:val="00C310AC"/>
    <w:rsid w:val="00C31BEC"/>
    <w:rsid w:val="00C31DE0"/>
    <w:rsid w:val="00C31E0B"/>
    <w:rsid w:val="00C32519"/>
    <w:rsid w:val="00C32C96"/>
    <w:rsid w:val="00C3353B"/>
    <w:rsid w:val="00C33717"/>
    <w:rsid w:val="00C33AEA"/>
    <w:rsid w:val="00C344DE"/>
    <w:rsid w:val="00C35491"/>
    <w:rsid w:val="00C35C37"/>
    <w:rsid w:val="00C36AA9"/>
    <w:rsid w:val="00C36D31"/>
    <w:rsid w:val="00C36EF9"/>
    <w:rsid w:val="00C36F07"/>
    <w:rsid w:val="00C36F12"/>
    <w:rsid w:val="00C37246"/>
    <w:rsid w:val="00C37AD5"/>
    <w:rsid w:val="00C37B3C"/>
    <w:rsid w:val="00C37BAE"/>
    <w:rsid w:val="00C37DD4"/>
    <w:rsid w:val="00C406DA"/>
    <w:rsid w:val="00C40CB6"/>
    <w:rsid w:val="00C40EC3"/>
    <w:rsid w:val="00C40FD5"/>
    <w:rsid w:val="00C41015"/>
    <w:rsid w:val="00C41288"/>
    <w:rsid w:val="00C41A56"/>
    <w:rsid w:val="00C41C7C"/>
    <w:rsid w:val="00C42107"/>
    <w:rsid w:val="00C42143"/>
    <w:rsid w:val="00C42153"/>
    <w:rsid w:val="00C422EF"/>
    <w:rsid w:val="00C42673"/>
    <w:rsid w:val="00C4268B"/>
    <w:rsid w:val="00C42B7C"/>
    <w:rsid w:val="00C42DA5"/>
    <w:rsid w:val="00C42DD1"/>
    <w:rsid w:val="00C43015"/>
    <w:rsid w:val="00C430E3"/>
    <w:rsid w:val="00C439BF"/>
    <w:rsid w:val="00C445C3"/>
    <w:rsid w:val="00C447F5"/>
    <w:rsid w:val="00C4495A"/>
    <w:rsid w:val="00C44B1D"/>
    <w:rsid w:val="00C44C54"/>
    <w:rsid w:val="00C453EE"/>
    <w:rsid w:val="00C45A15"/>
    <w:rsid w:val="00C45B3F"/>
    <w:rsid w:val="00C45B57"/>
    <w:rsid w:val="00C46308"/>
    <w:rsid w:val="00C463A5"/>
    <w:rsid w:val="00C46F4B"/>
    <w:rsid w:val="00C46FBB"/>
    <w:rsid w:val="00C470CC"/>
    <w:rsid w:val="00C4724E"/>
    <w:rsid w:val="00C473F1"/>
    <w:rsid w:val="00C47537"/>
    <w:rsid w:val="00C478E7"/>
    <w:rsid w:val="00C50323"/>
    <w:rsid w:val="00C5073A"/>
    <w:rsid w:val="00C507FE"/>
    <w:rsid w:val="00C50819"/>
    <w:rsid w:val="00C50C02"/>
    <w:rsid w:val="00C51026"/>
    <w:rsid w:val="00C516F5"/>
    <w:rsid w:val="00C5288F"/>
    <w:rsid w:val="00C52969"/>
    <w:rsid w:val="00C53DB0"/>
    <w:rsid w:val="00C54335"/>
    <w:rsid w:val="00C543C9"/>
    <w:rsid w:val="00C54A27"/>
    <w:rsid w:val="00C54A99"/>
    <w:rsid w:val="00C54B08"/>
    <w:rsid w:val="00C552BA"/>
    <w:rsid w:val="00C5573D"/>
    <w:rsid w:val="00C560A8"/>
    <w:rsid w:val="00C5646E"/>
    <w:rsid w:val="00C56508"/>
    <w:rsid w:val="00C56A2A"/>
    <w:rsid w:val="00C57296"/>
    <w:rsid w:val="00C57383"/>
    <w:rsid w:val="00C5768E"/>
    <w:rsid w:val="00C57F2D"/>
    <w:rsid w:val="00C600F7"/>
    <w:rsid w:val="00C608FB"/>
    <w:rsid w:val="00C6121C"/>
    <w:rsid w:val="00C61469"/>
    <w:rsid w:val="00C61976"/>
    <w:rsid w:val="00C61BF2"/>
    <w:rsid w:val="00C62AFB"/>
    <w:rsid w:val="00C63620"/>
    <w:rsid w:val="00C63AD6"/>
    <w:rsid w:val="00C63DEF"/>
    <w:rsid w:val="00C6462E"/>
    <w:rsid w:val="00C6494A"/>
    <w:rsid w:val="00C64E3A"/>
    <w:rsid w:val="00C655A3"/>
    <w:rsid w:val="00C65696"/>
    <w:rsid w:val="00C656C7"/>
    <w:rsid w:val="00C65999"/>
    <w:rsid w:val="00C65E5F"/>
    <w:rsid w:val="00C65F44"/>
    <w:rsid w:val="00C668B4"/>
    <w:rsid w:val="00C6696E"/>
    <w:rsid w:val="00C66FB0"/>
    <w:rsid w:val="00C6719C"/>
    <w:rsid w:val="00C67237"/>
    <w:rsid w:val="00C6733B"/>
    <w:rsid w:val="00C675F2"/>
    <w:rsid w:val="00C67E99"/>
    <w:rsid w:val="00C70063"/>
    <w:rsid w:val="00C709F9"/>
    <w:rsid w:val="00C7129E"/>
    <w:rsid w:val="00C714F2"/>
    <w:rsid w:val="00C71D8C"/>
    <w:rsid w:val="00C72292"/>
    <w:rsid w:val="00C72886"/>
    <w:rsid w:val="00C72A30"/>
    <w:rsid w:val="00C72C7A"/>
    <w:rsid w:val="00C733BC"/>
    <w:rsid w:val="00C73C06"/>
    <w:rsid w:val="00C73C09"/>
    <w:rsid w:val="00C740EE"/>
    <w:rsid w:val="00C74309"/>
    <w:rsid w:val="00C74933"/>
    <w:rsid w:val="00C75851"/>
    <w:rsid w:val="00C75D73"/>
    <w:rsid w:val="00C76086"/>
    <w:rsid w:val="00C76278"/>
    <w:rsid w:val="00C76CAB"/>
    <w:rsid w:val="00C76F81"/>
    <w:rsid w:val="00C776A1"/>
    <w:rsid w:val="00C7789B"/>
    <w:rsid w:val="00C77D09"/>
    <w:rsid w:val="00C804B9"/>
    <w:rsid w:val="00C8069E"/>
    <w:rsid w:val="00C80785"/>
    <w:rsid w:val="00C809E8"/>
    <w:rsid w:val="00C81A41"/>
    <w:rsid w:val="00C81DB3"/>
    <w:rsid w:val="00C820F0"/>
    <w:rsid w:val="00C824E8"/>
    <w:rsid w:val="00C8274D"/>
    <w:rsid w:val="00C83DC7"/>
    <w:rsid w:val="00C84050"/>
    <w:rsid w:val="00C846FB"/>
    <w:rsid w:val="00C84C48"/>
    <w:rsid w:val="00C84C66"/>
    <w:rsid w:val="00C84D8E"/>
    <w:rsid w:val="00C84DEE"/>
    <w:rsid w:val="00C85619"/>
    <w:rsid w:val="00C8574E"/>
    <w:rsid w:val="00C85A69"/>
    <w:rsid w:val="00C85B4E"/>
    <w:rsid w:val="00C86039"/>
    <w:rsid w:val="00C86174"/>
    <w:rsid w:val="00C86315"/>
    <w:rsid w:val="00C86321"/>
    <w:rsid w:val="00C86DD3"/>
    <w:rsid w:val="00C8775D"/>
    <w:rsid w:val="00C87909"/>
    <w:rsid w:val="00C90322"/>
    <w:rsid w:val="00C906EE"/>
    <w:rsid w:val="00C90715"/>
    <w:rsid w:val="00C90E37"/>
    <w:rsid w:val="00C913EE"/>
    <w:rsid w:val="00C91985"/>
    <w:rsid w:val="00C91E0E"/>
    <w:rsid w:val="00C91F2B"/>
    <w:rsid w:val="00C92195"/>
    <w:rsid w:val="00C928D3"/>
    <w:rsid w:val="00C9309D"/>
    <w:rsid w:val="00C933A6"/>
    <w:rsid w:val="00C93A50"/>
    <w:rsid w:val="00C94506"/>
    <w:rsid w:val="00C945EE"/>
    <w:rsid w:val="00C948CF"/>
    <w:rsid w:val="00C959D1"/>
    <w:rsid w:val="00C961A8"/>
    <w:rsid w:val="00C965F6"/>
    <w:rsid w:val="00C96AEE"/>
    <w:rsid w:val="00C96C59"/>
    <w:rsid w:val="00C9716C"/>
    <w:rsid w:val="00C971D0"/>
    <w:rsid w:val="00C97DD7"/>
    <w:rsid w:val="00C97F05"/>
    <w:rsid w:val="00CA00FB"/>
    <w:rsid w:val="00CA0446"/>
    <w:rsid w:val="00CA135E"/>
    <w:rsid w:val="00CA13BD"/>
    <w:rsid w:val="00CA140F"/>
    <w:rsid w:val="00CA21F1"/>
    <w:rsid w:val="00CA2C50"/>
    <w:rsid w:val="00CA3982"/>
    <w:rsid w:val="00CA40A2"/>
    <w:rsid w:val="00CA4462"/>
    <w:rsid w:val="00CA45D8"/>
    <w:rsid w:val="00CA4DAD"/>
    <w:rsid w:val="00CA5654"/>
    <w:rsid w:val="00CA5B69"/>
    <w:rsid w:val="00CA5C39"/>
    <w:rsid w:val="00CA5EA3"/>
    <w:rsid w:val="00CA6785"/>
    <w:rsid w:val="00CA67B8"/>
    <w:rsid w:val="00CA68D4"/>
    <w:rsid w:val="00CA6C91"/>
    <w:rsid w:val="00CA6DCD"/>
    <w:rsid w:val="00CA6E80"/>
    <w:rsid w:val="00CA6F88"/>
    <w:rsid w:val="00CA711D"/>
    <w:rsid w:val="00CA7637"/>
    <w:rsid w:val="00CA77CC"/>
    <w:rsid w:val="00CB0461"/>
    <w:rsid w:val="00CB060E"/>
    <w:rsid w:val="00CB0A87"/>
    <w:rsid w:val="00CB0E13"/>
    <w:rsid w:val="00CB0F11"/>
    <w:rsid w:val="00CB0FE7"/>
    <w:rsid w:val="00CB1034"/>
    <w:rsid w:val="00CB11BC"/>
    <w:rsid w:val="00CB1390"/>
    <w:rsid w:val="00CB14A3"/>
    <w:rsid w:val="00CB14C0"/>
    <w:rsid w:val="00CB1ADE"/>
    <w:rsid w:val="00CB1DE9"/>
    <w:rsid w:val="00CB2477"/>
    <w:rsid w:val="00CB2B4A"/>
    <w:rsid w:val="00CB3092"/>
    <w:rsid w:val="00CB30BE"/>
    <w:rsid w:val="00CB318B"/>
    <w:rsid w:val="00CB356E"/>
    <w:rsid w:val="00CB3D2A"/>
    <w:rsid w:val="00CB4068"/>
    <w:rsid w:val="00CB42C2"/>
    <w:rsid w:val="00CB452A"/>
    <w:rsid w:val="00CB485C"/>
    <w:rsid w:val="00CB49D4"/>
    <w:rsid w:val="00CB4C7E"/>
    <w:rsid w:val="00CB4D82"/>
    <w:rsid w:val="00CB54F5"/>
    <w:rsid w:val="00CB6076"/>
    <w:rsid w:val="00CB60D1"/>
    <w:rsid w:val="00CB66D1"/>
    <w:rsid w:val="00CB689D"/>
    <w:rsid w:val="00CB69AD"/>
    <w:rsid w:val="00CB6BC1"/>
    <w:rsid w:val="00CB6EAE"/>
    <w:rsid w:val="00CB74D9"/>
    <w:rsid w:val="00CB7600"/>
    <w:rsid w:val="00CB7806"/>
    <w:rsid w:val="00CB7947"/>
    <w:rsid w:val="00CB7C89"/>
    <w:rsid w:val="00CC0639"/>
    <w:rsid w:val="00CC0885"/>
    <w:rsid w:val="00CC0945"/>
    <w:rsid w:val="00CC0CD8"/>
    <w:rsid w:val="00CC11E7"/>
    <w:rsid w:val="00CC17A8"/>
    <w:rsid w:val="00CC1C36"/>
    <w:rsid w:val="00CC2E34"/>
    <w:rsid w:val="00CC305E"/>
    <w:rsid w:val="00CC3185"/>
    <w:rsid w:val="00CC33F7"/>
    <w:rsid w:val="00CC370E"/>
    <w:rsid w:val="00CC3C72"/>
    <w:rsid w:val="00CC3E2A"/>
    <w:rsid w:val="00CC3EAB"/>
    <w:rsid w:val="00CC4A5A"/>
    <w:rsid w:val="00CC4B23"/>
    <w:rsid w:val="00CC4D25"/>
    <w:rsid w:val="00CC4D4D"/>
    <w:rsid w:val="00CC4F36"/>
    <w:rsid w:val="00CC58BE"/>
    <w:rsid w:val="00CC67E0"/>
    <w:rsid w:val="00CC6945"/>
    <w:rsid w:val="00CC6AC2"/>
    <w:rsid w:val="00CC718B"/>
    <w:rsid w:val="00CC7CF6"/>
    <w:rsid w:val="00CD0013"/>
    <w:rsid w:val="00CD0496"/>
    <w:rsid w:val="00CD1155"/>
    <w:rsid w:val="00CD203D"/>
    <w:rsid w:val="00CD26A2"/>
    <w:rsid w:val="00CD27FA"/>
    <w:rsid w:val="00CD28AC"/>
    <w:rsid w:val="00CD2FBE"/>
    <w:rsid w:val="00CD3119"/>
    <w:rsid w:val="00CD379E"/>
    <w:rsid w:val="00CD40C1"/>
    <w:rsid w:val="00CD4359"/>
    <w:rsid w:val="00CD4B3D"/>
    <w:rsid w:val="00CD507A"/>
    <w:rsid w:val="00CD5762"/>
    <w:rsid w:val="00CD58DE"/>
    <w:rsid w:val="00CD5BFF"/>
    <w:rsid w:val="00CD6025"/>
    <w:rsid w:val="00CD61AF"/>
    <w:rsid w:val="00CD61C4"/>
    <w:rsid w:val="00CD673A"/>
    <w:rsid w:val="00CD6960"/>
    <w:rsid w:val="00CD6D44"/>
    <w:rsid w:val="00CD6D4C"/>
    <w:rsid w:val="00CD6EFC"/>
    <w:rsid w:val="00CD7081"/>
    <w:rsid w:val="00CD70E9"/>
    <w:rsid w:val="00CD750E"/>
    <w:rsid w:val="00CD7C0D"/>
    <w:rsid w:val="00CE040D"/>
    <w:rsid w:val="00CE0489"/>
    <w:rsid w:val="00CE04DF"/>
    <w:rsid w:val="00CE0632"/>
    <w:rsid w:val="00CE0708"/>
    <w:rsid w:val="00CE073C"/>
    <w:rsid w:val="00CE1F5F"/>
    <w:rsid w:val="00CE24FE"/>
    <w:rsid w:val="00CE25A2"/>
    <w:rsid w:val="00CE2A8F"/>
    <w:rsid w:val="00CE2B85"/>
    <w:rsid w:val="00CE2F36"/>
    <w:rsid w:val="00CE30DE"/>
    <w:rsid w:val="00CE3CAA"/>
    <w:rsid w:val="00CE3E2C"/>
    <w:rsid w:val="00CE42AD"/>
    <w:rsid w:val="00CE4513"/>
    <w:rsid w:val="00CE4BDA"/>
    <w:rsid w:val="00CE4BF0"/>
    <w:rsid w:val="00CE5A90"/>
    <w:rsid w:val="00CE5C08"/>
    <w:rsid w:val="00CE6191"/>
    <w:rsid w:val="00CE6337"/>
    <w:rsid w:val="00CE692A"/>
    <w:rsid w:val="00CE71B9"/>
    <w:rsid w:val="00CE71E0"/>
    <w:rsid w:val="00CE7353"/>
    <w:rsid w:val="00CF0330"/>
    <w:rsid w:val="00CF03A0"/>
    <w:rsid w:val="00CF04C0"/>
    <w:rsid w:val="00CF073A"/>
    <w:rsid w:val="00CF1154"/>
    <w:rsid w:val="00CF1820"/>
    <w:rsid w:val="00CF1C52"/>
    <w:rsid w:val="00CF2690"/>
    <w:rsid w:val="00CF2DBA"/>
    <w:rsid w:val="00CF370E"/>
    <w:rsid w:val="00CF3F42"/>
    <w:rsid w:val="00CF472F"/>
    <w:rsid w:val="00CF4B89"/>
    <w:rsid w:val="00CF4D23"/>
    <w:rsid w:val="00CF4FA7"/>
    <w:rsid w:val="00CF51E4"/>
    <w:rsid w:val="00CF5430"/>
    <w:rsid w:val="00CF5AED"/>
    <w:rsid w:val="00CF60F2"/>
    <w:rsid w:val="00CF6139"/>
    <w:rsid w:val="00CF6827"/>
    <w:rsid w:val="00CF6C6B"/>
    <w:rsid w:val="00CF77AA"/>
    <w:rsid w:val="00CF7A39"/>
    <w:rsid w:val="00D00152"/>
    <w:rsid w:val="00D001B3"/>
    <w:rsid w:val="00D0049C"/>
    <w:rsid w:val="00D009FE"/>
    <w:rsid w:val="00D00D95"/>
    <w:rsid w:val="00D010F2"/>
    <w:rsid w:val="00D012D7"/>
    <w:rsid w:val="00D01896"/>
    <w:rsid w:val="00D01E42"/>
    <w:rsid w:val="00D01FC9"/>
    <w:rsid w:val="00D0202E"/>
    <w:rsid w:val="00D025F6"/>
    <w:rsid w:val="00D026A2"/>
    <w:rsid w:val="00D02795"/>
    <w:rsid w:val="00D0281B"/>
    <w:rsid w:val="00D02984"/>
    <w:rsid w:val="00D032E1"/>
    <w:rsid w:val="00D03BD3"/>
    <w:rsid w:val="00D0418C"/>
    <w:rsid w:val="00D04783"/>
    <w:rsid w:val="00D05BA5"/>
    <w:rsid w:val="00D0602C"/>
    <w:rsid w:val="00D0605F"/>
    <w:rsid w:val="00D062AA"/>
    <w:rsid w:val="00D06394"/>
    <w:rsid w:val="00D0662A"/>
    <w:rsid w:val="00D06633"/>
    <w:rsid w:val="00D06829"/>
    <w:rsid w:val="00D06B9B"/>
    <w:rsid w:val="00D06E89"/>
    <w:rsid w:val="00D07285"/>
    <w:rsid w:val="00D0766B"/>
    <w:rsid w:val="00D077EB"/>
    <w:rsid w:val="00D07BCE"/>
    <w:rsid w:val="00D10082"/>
    <w:rsid w:val="00D100C3"/>
    <w:rsid w:val="00D107CB"/>
    <w:rsid w:val="00D11CE2"/>
    <w:rsid w:val="00D1257B"/>
    <w:rsid w:val="00D12BD8"/>
    <w:rsid w:val="00D12BE8"/>
    <w:rsid w:val="00D12FE9"/>
    <w:rsid w:val="00D130E5"/>
    <w:rsid w:val="00D13399"/>
    <w:rsid w:val="00D134F0"/>
    <w:rsid w:val="00D136E4"/>
    <w:rsid w:val="00D13B79"/>
    <w:rsid w:val="00D13D23"/>
    <w:rsid w:val="00D14125"/>
    <w:rsid w:val="00D14566"/>
    <w:rsid w:val="00D14E00"/>
    <w:rsid w:val="00D14FAB"/>
    <w:rsid w:val="00D155E6"/>
    <w:rsid w:val="00D15847"/>
    <w:rsid w:val="00D15945"/>
    <w:rsid w:val="00D15DEF"/>
    <w:rsid w:val="00D16882"/>
    <w:rsid w:val="00D16952"/>
    <w:rsid w:val="00D16B8D"/>
    <w:rsid w:val="00D16BAB"/>
    <w:rsid w:val="00D16EDB"/>
    <w:rsid w:val="00D17527"/>
    <w:rsid w:val="00D175EF"/>
    <w:rsid w:val="00D17C17"/>
    <w:rsid w:val="00D20006"/>
    <w:rsid w:val="00D201DF"/>
    <w:rsid w:val="00D20291"/>
    <w:rsid w:val="00D20B92"/>
    <w:rsid w:val="00D20C0A"/>
    <w:rsid w:val="00D20F73"/>
    <w:rsid w:val="00D21066"/>
    <w:rsid w:val="00D213F9"/>
    <w:rsid w:val="00D217CA"/>
    <w:rsid w:val="00D21AE5"/>
    <w:rsid w:val="00D2297E"/>
    <w:rsid w:val="00D22A16"/>
    <w:rsid w:val="00D22AB0"/>
    <w:rsid w:val="00D23857"/>
    <w:rsid w:val="00D23AD0"/>
    <w:rsid w:val="00D23E46"/>
    <w:rsid w:val="00D2401B"/>
    <w:rsid w:val="00D25BCC"/>
    <w:rsid w:val="00D25D7E"/>
    <w:rsid w:val="00D25F0F"/>
    <w:rsid w:val="00D26624"/>
    <w:rsid w:val="00D26AE0"/>
    <w:rsid w:val="00D26F0A"/>
    <w:rsid w:val="00D2741D"/>
    <w:rsid w:val="00D2753D"/>
    <w:rsid w:val="00D27ADD"/>
    <w:rsid w:val="00D30099"/>
    <w:rsid w:val="00D3094F"/>
    <w:rsid w:val="00D309F9"/>
    <w:rsid w:val="00D3164F"/>
    <w:rsid w:val="00D31BA5"/>
    <w:rsid w:val="00D31BAB"/>
    <w:rsid w:val="00D32D2A"/>
    <w:rsid w:val="00D32F72"/>
    <w:rsid w:val="00D333FE"/>
    <w:rsid w:val="00D3350C"/>
    <w:rsid w:val="00D335F8"/>
    <w:rsid w:val="00D33D5D"/>
    <w:rsid w:val="00D343CF"/>
    <w:rsid w:val="00D344BF"/>
    <w:rsid w:val="00D3528E"/>
    <w:rsid w:val="00D36068"/>
    <w:rsid w:val="00D360F7"/>
    <w:rsid w:val="00D361F2"/>
    <w:rsid w:val="00D36C60"/>
    <w:rsid w:val="00D3711C"/>
    <w:rsid w:val="00D37416"/>
    <w:rsid w:val="00D37557"/>
    <w:rsid w:val="00D37739"/>
    <w:rsid w:val="00D377C7"/>
    <w:rsid w:val="00D378F8"/>
    <w:rsid w:val="00D37B59"/>
    <w:rsid w:val="00D40039"/>
    <w:rsid w:val="00D4070D"/>
    <w:rsid w:val="00D407C1"/>
    <w:rsid w:val="00D40A40"/>
    <w:rsid w:val="00D40C64"/>
    <w:rsid w:val="00D40F4A"/>
    <w:rsid w:val="00D413E9"/>
    <w:rsid w:val="00D4142C"/>
    <w:rsid w:val="00D417B5"/>
    <w:rsid w:val="00D41A48"/>
    <w:rsid w:val="00D41DAE"/>
    <w:rsid w:val="00D42182"/>
    <w:rsid w:val="00D42183"/>
    <w:rsid w:val="00D42553"/>
    <w:rsid w:val="00D42A14"/>
    <w:rsid w:val="00D42A63"/>
    <w:rsid w:val="00D42A90"/>
    <w:rsid w:val="00D42FF2"/>
    <w:rsid w:val="00D43F9F"/>
    <w:rsid w:val="00D44897"/>
    <w:rsid w:val="00D449B7"/>
    <w:rsid w:val="00D45013"/>
    <w:rsid w:val="00D450C5"/>
    <w:rsid w:val="00D45204"/>
    <w:rsid w:val="00D4591E"/>
    <w:rsid w:val="00D46130"/>
    <w:rsid w:val="00D467E8"/>
    <w:rsid w:val="00D46F39"/>
    <w:rsid w:val="00D46F56"/>
    <w:rsid w:val="00D4742A"/>
    <w:rsid w:val="00D476DC"/>
    <w:rsid w:val="00D479D9"/>
    <w:rsid w:val="00D47A34"/>
    <w:rsid w:val="00D47BA8"/>
    <w:rsid w:val="00D47ED1"/>
    <w:rsid w:val="00D50006"/>
    <w:rsid w:val="00D500D0"/>
    <w:rsid w:val="00D50BEE"/>
    <w:rsid w:val="00D51091"/>
    <w:rsid w:val="00D51347"/>
    <w:rsid w:val="00D517D6"/>
    <w:rsid w:val="00D51CFF"/>
    <w:rsid w:val="00D520F7"/>
    <w:rsid w:val="00D52158"/>
    <w:rsid w:val="00D525B6"/>
    <w:rsid w:val="00D52B7B"/>
    <w:rsid w:val="00D52FD3"/>
    <w:rsid w:val="00D54DA7"/>
    <w:rsid w:val="00D55108"/>
    <w:rsid w:val="00D55747"/>
    <w:rsid w:val="00D55D9D"/>
    <w:rsid w:val="00D55E17"/>
    <w:rsid w:val="00D55FFE"/>
    <w:rsid w:val="00D56184"/>
    <w:rsid w:val="00D56640"/>
    <w:rsid w:val="00D56935"/>
    <w:rsid w:val="00D56F1D"/>
    <w:rsid w:val="00D5720B"/>
    <w:rsid w:val="00D5751B"/>
    <w:rsid w:val="00D577D5"/>
    <w:rsid w:val="00D57BE5"/>
    <w:rsid w:val="00D57C64"/>
    <w:rsid w:val="00D602FE"/>
    <w:rsid w:val="00D619FA"/>
    <w:rsid w:val="00D6206E"/>
    <w:rsid w:val="00D623D6"/>
    <w:rsid w:val="00D628E2"/>
    <w:rsid w:val="00D62D15"/>
    <w:rsid w:val="00D62F05"/>
    <w:rsid w:val="00D6318D"/>
    <w:rsid w:val="00D63A0E"/>
    <w:rsid w:val="00D63CA0"/>
    <w:rsid w:val="00D643AA"/>
    <w:rsid w:val="00D646F6"/>
    <w:rsid w:val="00D64E46"/>
    <w:rsid w:val="00D64F4F"/>
    <w:rsid w:val="00D651F8"/>
    <w:rsid w:val="00D653A7"/>
    <w:rsid w:val="00D6573C"/>
    <w:rsid w:val="00D662E6"/>
    <w:rsid w:val="00D66B20"/>
    <w:rsid w:val="00D6755F"/>
    <w:rsid w:val="00D67709"/>
    <w:rsid w:val="00D7005B"/>
    <w:rsid w:val="00D700EF"/>
    <w:rsid w:val="00D706A1"/>
    <w:rsid w:val="00D70841"/>
    <w:rsid w:val="00D709B3"/>
    <w:rsid w:val="00D70C60"/>
    <w:rsid w:val="00D70D4F"/>
    <w:rsid w:val="00D70F88"/>
    <w:rsid w:val="00D7109B"/>
    <w:rsid w:val="00D729CA"/>
    <w:rsid w:val="00D729CB"/>
    <w:rsid w:val="00D72A79"/>
    <w:rsid w:val="00D72FE3"/>
    <w:rsid w:val="00D733C7"/>
    <w:rsid w:val="00D73409"/>
    <w:rsid w:val="00D7359C"/>
    <w:rsid w:val="00D73696"/>
    <w:rsid w:val="00D739F5"/>
    <w:rsid w:val="00D744BA"/>
    <w:rsid w:val="00D7526E"/>
    <w:rsid w:val="00D753C3"/>
    <w:rsid w:val="00D764FB"/>
    <w:rsid w:val="00D769C6"/>
    <w:rsid w:val="00D77132"/>
    <w:rsid w:val="00D775F3"/>
    <w:rsid w:val="00D7763E"/>
    <w:rsid w:val="00D77A12"/>
    <w:rsid w:val="00D77D31"/>
    <w:rsid w:val="00D800C7"/>
    <w:rsid w:val="00D80CAC"/>
    <w:rsid w:val="00D80F79"/>
    <w:rsid w:val="00D81307"/>
    <w:rsid w:val="00D81E88"/>
    <w:rsid w:val="00D81F5A"/>
    <w:rsid w:val="00D821FF"/>
    <w:rsid w:val="00D829D2"/>
    <w:rsid w:val="00D82BAD"/>
    <w:rsid w:val="00D82C97"/>
    <w:rsid w:val="00D833D3"/>
    <w:rsid w:val="00D83958"/>
    <w:rsid w:val="00D841A8"/>
    <w:rsid w:val="00D8456E"/>
    <w:rsid w:val="00D847B9"/>
    <w:rsid w:val="00D84C4B"/>
    <w:rsid w:val="00D84D05"/>
    <w:rsid w:val="00D85077"/>
    <w:rsid w:val="00D8586A"/>
    <w:rsid w:val="00D86898"/>
    <w:rsid w:val="00D86EE0"/>
    <w:rsid w:val="00D90114"/>
    <w:rsid w:val="00D91218"/>
    <w:rsid w:val="00D914AF"/>
    <w:rsid w:val="00D916AC"/>
    <w:rsid w:val="00D916B3"/>
    <w:rsid w:val="00D9186F"/>
    <w:rsid w:val="00D91AFF"/>
    <w:rsid w:val="00D92038"/>
    <w:rsid w:val="00D920B9"/>
    <w:rsid w:val="00D92695"/>
    <w:rsid w:val="00D928F3"/>
    <w:rsid w:val="00D92990"/>
    <w:rsid w:val="00D92C04"/>
    <w:rsid w:val="00D92C25"/>
    <w:rsid w:val="00D92F07"/>
    <w:rsid w:val="00D92F11"/>
    <w:rsid w:val="00D932CA"/>
    <w:rsid w:val="00D9332C"/>
    <w:rsid w:val="00D939E6"/>
    <w:rsid w:val="00D93B09"/>
    <w:rsid w:val="00D942D3"/>
    <w:rsid w:val="00D94D55"/>
    <w:rsid w:val="00D9590B"/>
    <w:rsid w:val="00D9593F"/>
    <w:rsid w:val="00D95D94"/>
    <w:rsid w:val="00D960F0"/>
    <w:rsid w:val="00D962A5"/>
    <w:rsid w:val="00D966D6"/>
    <w:rsid w:val="00D96960"/>
    <w:rsid w:val="00D96E0D"/>
    <w:rsid w:val="00D97258"/>
    <w:rsid w:val="00D9727C"/>
    <w:rsid w:val="00D972B3"/>
    <w:rsid w:val="00D974E2"/>
    <w:rsid w:val="00D97ECF"/>
    <w:rsid w:val="00DA02DA"/>
    <w:rsid w:val="00DA13FE"/>
    <w:rsid w:val="00DA217B"/>
    <w:rsid w:val="00DA239C"/>
    <w:rsid w:val="00DA274E"/>
    <w:rsid w:val="00DA2D26"/>
    <w:rsid w:val="00DA2F90"/>
    <w:rsid w:val="00DA32A8"/>
    <w:rsid w:val="00DA3361"/>
    <w:rsid w:val="00DA34C6"/>
    <w:rsid w:val="00DA3690"/>
    <w:rsid w:val="00DA3954"/>
    <w:rsid w:val="00DA3F3F"/>
    <w:rsid w:val="00DA4601"/>
    <w:rsid w:val="00DA480A"/>
    <w:rsid w:val="00DA4864"/>
    <w:rsid w:val="00DA4AB1"/>
    <w:rsid w:val="00DA4C32"/>
    <w:rsid w:val="00DA4C6C"/>
    <w:rsid w:val="00DA4C7F"/>
    <w:rsid w:val="00DA4D58"/>
    <w:rsid w:val="00DA4FD2"/>
    <w:rsid w:val="00DA5075"/>
    <w:rsid w:val="00DA52C7"/>
    <w:rsid w:val="00DA5A05"/>
    <w:rsid w:val="00DA6739"/>
    <w:rsid w:val="00DA6A2D"/>
    <w:rsid w:val="00DA6DE0"/>
    <w:rsid w:val="00DA7183"/>
    <w:rsid w:val="00DA7BB0"/>
    <w:rsid w:val="00DB0964"/>
    <w:rsid w:val="00DB11DB"/>
    <w:rsid w:val="00DB14F6"/>
    <w:rsid w:val="00DB15F1"/>
    <w:rsid w:val="00DB1907"/>
    <w:rsid w:val="00DB2093"/>
    <w:rsid w:val="00DB2115"/>
    <w:rsid w:val="00DB2583"/>
    <w:rsid w:val="00DB262A"/>
    <w:rsid w:val="00DB272E"/>
    <w:rsid w:val="00DB2AD4"/>
    <w:rsid w:val="00DB2C13"/>
    <w:rsid w:val="00DB2FB2"/>
    <w:rsid w:val="00DB3537"/>
    <w:rsid w:val="00DB3B29"/>
    <w:rsid w:val="00DB3BBD"/>
    <w:rsid w:val="00DB441F"/>
    <w:rsid w:val="00DB4A01"/>
    <w:rsid w:val="00DB532C"/>
    <w:rsid w:val="00DB53CF"/>
    <w:rsid w:val="00DB5549"/>
    <w:rsid w:val="00DB6203"/>
    <w:rsid w:val="00DB6525"/>
    <w:rsid w:val="00DB6AF1"/>
    <w:rsid w:val="00DB6B05"/>
    <w:rsid w:val="00DB6E70"/>
    <w:rsid w:val="00DB76B4"/>
    <w:rsid w:val="00DB7D23"/>
    <w:rsid w:val="00DC15EA"/>
    <w:rsid w:val="00DC17A1"/>
    <w:rsid w:val="00DC22C9"/>
    <w:rsid w:val="00DC2809"/>
    <w:rsid w:val="00DC28EA"/>
    <w:rsid w:val="00DC2C07"/>
    <w:rsid w:val="00DC332D"/>
    <w:rsid w:val="00DC62DD"/>
    <w:rsid w:val="00DC6D9D"/>
    <w:rsid w:val="00DC718F"/>
    <w:rsid w:val="00DC7769"/>
    <w:rsid w:val="00DD0341"/>
    <w:rsid w:val="00DD1476"/>
    <w:rsid w:val="00DD17FA"/>
    <w:rsid w:val="00DD1A14"/>
    <w:rsid w:val="00DD1CB1"/>
    <w:rsid w:val="00DD20BD"/>
    <w:rsid w:val="00DD22CF"/>
    <w:rsid w:val="00DD233B"/>
    <w:rsid w:val="00DD2CDB"/>
    <w:rsid w:val="00DD30BA"/>
    <w:rsid w:val="00DD3234"/>
    <w:rsid w:val="00DD37F7"/>
    <w:rsid w:val="00DD3859"/>
    <w:rsid w:val="00DD3AD9"/>
    <w:rsid w:val="00DD3EEA"/>
    <w:rsid w:val="00DD40C1"/>
    <w:rsid w:val="00DD4316"/>
    <w:rsid w:val="00DD43EF"/>
    <w:rsid w:val="00DD469B"/>
    <w:rsid w:val="00DD571B"/>
    <w:rsid w:val="00DD58B5"/>
    <w:rsid w:val="00DD5A7E"/>
    <w:rsid w:val="00DD5DD1"/>
    <w:rsid w:val="00DD60A3"/>
    <w:rsid w:val="00DD6336"/>
    <w:rsid w:val="00DD6428"/>
    <w:rsid w:val="00DD653F"/>
    <w:rsid w:val="00DD668D"/>
    <w:rsid w:val="00DD6F4C"/>
    <w:rsid w:val="00DD728B"/>
    <w:rsid w:val="00DD7969"/>
    <w:rsid w:val="00DD7AC0"/>
    <w:rsid w:val="00DE06D5"/>
    <w:rsid w:val="00DE07FC"/>
    <w:rsid w:val="00DE08B5"/>
    <w:rsid w:val="00DE16CA"/>
    <w:rsid w:val="00DE2DBC"/>
    <w:rsid w:val="00DE2FA6"/>
    <w:rsid w:val="00DE321F"/>
    <w:rsid w:val="00DE3554"/>
    <w:rsid w:val="00DE3C19"/>
    <w:rsid w:val="00DE3FB8"/>
    <w:rsid w:val="00DE3FD3"/>
    <w:rsid w:val="00DE4444"/>
    <w:rsid w:val="00DE44AB"/>
    <w:rsid w:val="00DE4644"/>
    <w:rsid w:val="00DE4998"/>
    <w:rsid w:val="00DE4B3C"/>
    <w:rsid w:val="00DE4E36"/>
    <w:rsid w:val="00DE52AF"/>
    <w:rsid w:val="00DE5778"/>
    <w:rsid w:val="00DE6781"/>
    <w:rsid w:val="00DE6B60"/>
    <w:rsid w:val="00DE6BA7"/>
    <w:rsid w:val="00DE6D89"/>
    <w:rsid w:val="00DE7566"/>
    <w:rsid w:val="00DE7D02"/>
    <w:rsid w:val="00DE7E0C"/>
    <w:rsid w:val="00DE7E87"/>
    <w:rsid w:val="00DF0802"/>
    <w:rsid w:val="00DF0B14"/>
    <w:rsid w:val="00DF0BA2"/>
    <w:rsid w:val="00DF1064"/>
    <w:rsid w:val="00DF139D"/>
    <w:rsid w:val="00DF21DF"/>
    <w:rsid w:val="00DF22A0"/>
    <w:rsid w:val="00DF235D"/>
    <w:rsid w:val="00DF23F9"/>
    <w:rsid w:val="00DF2928"/>
    <w:rsid w:val="00DF2988"/>
    <w:rsid w:val="00DF29CD"/>
    <w:rsid w:val="00DF2BB9"/>
    <w:rsid w:val="00DF2F5F"/>
    <w:rsid w:val="00DF34E4"/>
    <w:rsid w:val="00DF3A9F"/>
    <w:rsid w:val="00DF4072"/>
    <w:rsid w:val="00DF424D"/>
    <w:rsid w:val="00DF4551"/>
    <w:rsid w:val="00DF5175"/>
    <w:rsid w:val="00DF5925"/>
    <w:rsid w:val="00DF5E12"/>
    <w:rsid w:val="00DF5F58"/>
    <w:rsid w:val="00DF627A"/>
    <w:rsid w:val="00DF6331"/>
    <w:rsid w:val="00DF63FA"/>
    <w:rsid w:val="00DF6AD8"/>
    <w:rsid w:val="00DF7227"/>
    <w:rsid w:val="00DF7504"/>
    <w:rsid w:val="00DF787D"/>
    <w:rsid w:val="00DF7ABD"/>
    <w:rsid w:val="00DF7D6D"/>
    <w:rsid w:val="00DF7DE7"/>
    <w:rsid w:val="00DF7DFD"/>
    <w:rsid w:val="00E00467"/>
    <w:rsid w:val="00E00E3C"/>
    <w:rsid w:val="00E010B1"/>
    <w:rsid w:val="00E0157D"/>
    <w:rsid w:val="00E015BC"/>
    <w:rsid w:val="00E017A4"/>
    <w:rsid w:val="00E0295E"/>
    <w:rsid w:val="00E02FCD"/>
    <w:rsid w:val="00E03171"/>
    <w:rsid w:val="00E03649"/>
    <w:rsid w:val="00E03E94"/>
    <w:rsid w:val="00E03FE6"/>
    <w:rsid w:val="00E040B9"/>
    <w:rsid w:val="00E05319"/>
    <w:rsid w:val="00E05642"/>
    <w:rsid w:val="00E05705"/>
    <w:rsid w:val="00E059AB"/>
    <w:rsid w:val="00E05A8D"/>
    <w:rsid w:val="00E05F91"/>
    <w:rsid w:val="00E060AD"/>
    <w:rsid w:val="00E0689D"/>
    <w:rsid w:val="00E06AF4"/>
    <w:rsid w:val="00E06C3C"/>
    <w:rsid w:val="00E06DDD"/>
    <w:rsid w:val="00E079AB"/>
    <w:rsid w:val="00E07DFD"/>
    <w:rsid w:val="00E10A63"/>
    <w:rsid w:val="00E10C99"/>
    <w:rsid w:val="00E11012"/>
    <w:rsid w:val="00E111F5"/>
    <w:rsid w:val="00E112D1"/>
    <w:rsid w:val="00E122F8"/>
    <w:rsid w:val="00E1267B"/>
    <w:rsid w:val="00E12689"/>
    <w:rsid w:val="00E12AF8"/>
    <w:rsid w:val="00E13710"/>
    <w:rsid w:val="00E13C3B"/>
    <w:rsid w:val="00E1407E"/>
    <w:rsid w:val="00E14756"/>
    <w:rsid w:val="00E1488D"/>
    <w:rsid w:val="00E15357"/>
    <w:rsid w:val="00E1539F"/>
    <w:rsid w:val="00E156E1"/>
    <w:rsid w:val="00E15CDF"/>
    <w:rsid w:val="00E15D78"/>
    <w:rsid w:val="00E16183"/>
    <w:rsid w:val="00E1621A"/>
    <w:rsid w:val="00E167B2"/>
    <w:rsid w:val="00E167CF"/>
    <w:rsid w:val="00E168D1"/>
    <w:rsid w:val="00E1699D"/>
    <w:rsid w:val="00E1734E"/>
    <w:rsid w:val="00E178E8"/>
    <w:rsid w:val="00E17972"/>
    <w:rsid w:val="00E17CBD"/>
    <w:rsid w:val="00E2012A"/>
    <w:rsid w:val="00E21269"/>
    <w:rsid w:val="00E212C0"/>
    <w:rsid w:val="00E2189B"/>
    <w:rsid w:val="00E21CCD"/>
    <w:rsid w:val="00E234EE"/>
    <w:rsid w:val="00E23811"/>
    <w:rsid w:val="00E238FC"/>
    <w:rsid w:val="00E23D4C"/>
    <w:rsid w:val="00E23FF6"/>
    <w:rsid w:val="00E2442A"/>
    <w:rsid w:val="00E2478E"/>
    <w:rsid w:val="00E256A8"/>
    <w:rsid w:val="00E2574F"/>
    <w:rsid w:val="00E25823"/>
    <w:rsid w:val="00E25B7F"/>
    <w:rsid w:val="00E2626B"/>
    <w:rsid w:val="00E263F6"/>
    <w:rsid w:val="00E265F0"/>
    <w:rsid w:val="00E26624"/>
    <w:rsid w:val="00E26809"/>
    <w:rsid w:val="00E270B5"/>
    <w:rsid w:val="00E2758E"/>
    <w:rsid w:val="00E276D6"/>
    <w:rsid w:val="00E27B93"/>
    <w:rsid w:val="00E3038D"/>
    <w:rsid w:val="00E3069A"/>
    <w:rsid w:val="00E309CD"/>
    <w:rsid w:val="00E30AD9"/>
    <w:rsid w:val="00E30B00"/>
    <w:rsid w:val="00E30CFC"/>
    <w:rsid w:val="00E30D30"/>
    <w:rsid w:val="00E30D9D"/>
    <w:rsid w:val="00E30DA7"/>
    <w:rsid w:val="00E30FA2"/>
    <w:rsid w:val="00E31081"/>
    <w:rsid w:val="00E3110E"/>
    <w:rsid w:val="00E3157C"/>
    <w:rsid w:val="00E31CA0"/>
    <w:rsid w:val="00E31DEF"/>
    <w:rsid w:val="00E32498"/>
    <w:rsid w:val="00E3319B"/>
    <w:rsid w:val="00E3354B"/>
    <w:rsid w:val="00E33AE9"/>
    <w:rsid w:val="00E33EAD"/>
    <w:rsid w:val="00E340B5"/>
    <w:rsid w:val="00E34338"/>
    <w:rsid w:val="00E34391"/>
    <w:rsid w:val="00E3440E"/>
    <w:rsid w:val="00E346F7"/>
    <w:rsid w:val="00E34A6B"/>
    <w:rsid w:val="00E357C7"/>
    <w:rsid w:val="00E358F5"/>
    <w:rsid w:val="00E35D3F"/>
    <w:rsid w:val="00E361E2"/>
    <w:rsid w:val="00E364C7"/>
    <w:rsid w:val="00E364D2"/>
    <w:rsid w:val="00E367D4"/>
    <w:rsid w:val="00E36A72"/>
    <w:rsid w:val="00E36C8D"/>
    <w:rsid w:val="00E36CFC"/>
    <w:rsid w:val="00E36D42"/>
    <w:rsid w:val="00E36F9B"/>
    <w:rsid w:val="00E36FC7"/>
    <w:rsid w:val="00E37542"/>
    <w:rsid w:val="00E3786F"/>
    <w:rsid w:val="00E378B2"/>
    <w:rsid w:val="00E37A56"/>
    <w:rsid w:val="00E37A6F"/>
    <w:rsid w:val="00E40D26"/>
    <w:rsid w:val="00E41882"/>
    <w:rsid w:val="00E41A3D"/>
    <w:rsid w:val="00E41AD7"/>
    <w:rsid w:val="00E42967"/>
    <w:rsid w:val="00E42BBD"/>
    <w:rsid w:val="00E42BE4"/>
    <w:rsid w:val="00E42F81"/>
    <w:rsid w:val="00E43275"/>
    <w:rsid w:val="00E43D3D"/>
    <w:rsid w:val="00E43DA2"/>
    <w:rsid w:val="00E43F5D"/>
    <w:rsid w:val="00E442B8"/>
    <w:rsid w:val="00E44356"/>
    <w:rsid w:val="00E44441"/>
    <w:rsid w:val="00E44532"/>
    <w:rsid w:val="00E44E44"/>
    <w:rsid w:val="00E454B0"/>
    <w:rsid w:val="00E45A37"/>
    <w:rsid w:val="00E461EB"/>
    <w:rsid w:val="00E464E6"/>
    <w:rsid w:val="00E4678A"/>
    <w:rsid w:val="00E4689A"/>
    <w:rsid w:val="00E4715A"/>
    <w:rsid w:val="00E47A43"/>
    <w:rsid w:val="00E50737"/>
    <w:rsid w:val="00E508AD"/>
    <w:rsid w:val="00E50A4F"/>
    <w:rsid w:val="00E5141F"/>
    <w:rsid w:val="00E5143C"/>
    <w:rsid w:val="00E518D2"/>
    <w:rsid w:val="00E51F73"/>
    <w:rsid w:val="00E52869"/>
    <w:rsid w:val="00E52E7B"/>
    <w:rsid w:val="00E53409"/>
    <w:rsid w:val="00E53A23"/>
    <w:rsid w:val="00E53B5E"/>
    <w:rsid w:val="00E545D4"/>
    <w:rsid w:val="00E54C74"/>
    <w:rsid w:val="00E54F29"/>
    <w:rsid w:val="00E551EB"/>
    <w:rsid w:val="00E55488"/>
    <w:rsid w:val="00E556E2"/>
    <w:rsid w:val="00E55BAC"/>
    <w:rsid w:val="00E56701"/>
    <w:rsid w:val="00E56708"/>
    <w:rsid w:val="00E567DF"/>
    <w:rsid w:val="00E569B0"/>
    <w:rsid w:val="00E56BDD"/>
    <w:rsid w:val="00E56EFA"/>
    <w:rsid w:val="00E575B3"/>
    <w:rsid w:val="00E57ABE"/>
    <w:rsid w:val="00E57D9C"/>
    <w:rsid w:val="00E600A9"/>
    <w:rsid w:val="00E60785"/>
    <w:rsid w:val="00E60947"/>
    <w:rsid w:val="00E61097"/>
    <w:rsid w:val="00E61218"/>
    <w:rsid w:val="00E612BD"/>
    <w:rsid w:val="00E6172B"/>
    <w:rsid w:val="00E61792"/>
    <w:rsid w:val="00E61D2B"/>
    <w:rsid w:val="00E61DE8"/>
    <w:rsid w:val="00E6242D"/>
    <w:rsid w:val="00E6252A"/>
    <w:rsid w:val="00E6266C"/>
    <w:rsid w:val="00E63B6D"/>
    <w:rsid w:val="00E648F4"/>
    <w:rsid w:val="00E64CFE"/>
    <w:rsid w:val="00E650D0"/>
    <w:rsid w:val="00E651B0"/>
    <w:rsid w:val="00E65206"/>
    <w:rsid w:val="00E65DC4"/>
    <w:rsid w:val="00E65EB2"/>
    <w:rsid w:val="00E668C1"/>
    <w:rsid w:val="00E66AF2"/>
    <w:rsid w:val="00E66F6F"/>
    <w:rsid w:val="00E671F4"/>
    <w:rsid w:val="00E67258"/>
    <w:rsid w:val="00E67296"/>
    <w:rsid w:val="00E67376"/>
    <w:rsid w:val="00E67402"/>
    <w:rsid w:val="00E678B6"/>
    <w:rsid w:val="00E67A36"/>
    <w:rsid w:val="00E70276"/>
    <w:rsid w:val="00E7071D"/>
    <w:rsid w:val="00E70AA0"/>
    <w:rsid w:val="00E7109E"/>
    <w:rsid w:val="00E7122D"/>
    <w:rsid w:val="00E712C5"/>
    <w:rsid w:val="00E713B3"/>
    <w:rsid w:val="00E71A1D"/>
    <w:rsid w:val="00E71E81"/>
    <w:rsid w:val="00E722AD"/>
    <w:rsid w:val="00E72327"/>
    <w:rsid w:val="00E728F6"/>
    <w:rsid w:val="00E729F8"/>
    <w:rsid w:val="00E72C53"/>
    <w:rsid w:val="00E73276"/>
    <w:rsid w:val="00E733F7"/>
    <w:rsid w:val="00E73827"/>
    <w:rsid w:val="00E73B8A"/>
    <w:rsid w:val="00E74B90"/>
    <w:rsid w:val="00E74C85"/>
    <w:rsid w:val="00E7501C"/>
    <w:rsid w:val="00E75469"/>
    <w:rsid w:val="00E75E24"/>
    <w:rsid w:val="00E75EB7"/>
    <w:rsid w:val="00E760D8"/>
    <w:rsid w:val="00E7657D"/>
    <w:rsid w:val="00E7692C"/>
    <w:rsid w:val="00E76B6D"/>
    <w:rsid w:val="00E774EE"/>
    <w:rsid w:val="00E7778F"/>
    <w:rsid w:val="00E80338"/>
    <w:rsid w:val="00E80757"/>
    <w:rsid w:val="00E80B09"/>
    <w:rsid w:val="00E80C33"/>
    <w:rsid w:val="00E80CD7"/>
    <w:rsid w:val="00E81774"/>
    <w:rsid w:val="00E820C7"/>
    <w:rsid w:val="00E8214A"/>
    <w:rsid w:val="00E82891"/>
    <w:rsid w:val="00E82948"/>
    <w:rsid w:val="00E82C5B"/>
    <w:rsid w:val="00E83473"/>
    <w:rsid w:val="00E836F3"/>
    <w:rsid w:val="00E84092"/>
    <w:rsid w:val="00E84552"/>
    <w:rsid w:val="00E85325"/>
    <w:rsid w:val="00E85519"/>
    <w:rsid w:val="00E856F9"/>
    <w:rsid w:val="00E8571E"/>
    <w:rsid w:val="00E85806"/>
    <w:rsid w:val="00E858E3"/>
    <w:rsid w:val="00E85E29"/>
    <w:rsid w:val="00E8619F"/>
    <w:rsid w:val="00E86267"/>
    <w:rsid w:val="00E866C8"/>
    <w:rsid w:val="00E871E7"/>
    <w:rsid w:val="00E87274"/>
    <w:rsid w:val="00E87E40"/>
    <w:rsid w:val="00E87E4C"/>
    <w:rsid w:val="00E87FA7"/>
    <w:rsid w:val="00E90254"/>
    <w:rsid w:val="00E902AB"/>
    <w:rsid w:val="00E90680"/>
    <w:rsid w:val="00E91000"/>
    <w:rsid w:val="00E91135"/>
    <w:rsid w:val="00E912D5"/>
    <w:rsid w:val="00E9167F"/>
    <w:rsid w:val="00E91A4E"/>
    <w:rsid w:val="00E91BA8"/>
    <w:rsid w:val="00E91C4E"/>
    <w:rsid w:val="00E92690"/>
    <w:rsid w:val="00E9277A"/>
    <w:rsid w:val="00E92840"/>
    <w:rsid w:val="00E92B76"/>
    <w:rsid w:val="00E92FC8"/>
    <w:rsid w:val="00E93073"/>
    <w:rsid w:val="00E93AAA"/>
    <w:rsid w:val="00E93CD9"/>
    <w:rsid w:val="00E94143"/>
    <w:rsid w:val="00E94340"/>
    <w:rsid w:val="00E943C8"/>
    <w:rsid w:val="00E9467B"/>
    <w:rsid w:val="00E94AE8"/>
    <w:rsid w:val="00E94E91"/>
    <w:rsid w:val="00E952B6"/>
    <w:rsid w:val="00E95944"/>
    <w:rsid w:val="00E95A2D"/>
    <w:rsid w:val="00E95F0D"/>
    <w:rsid w:val="00E96396"/>
    <w:rsid w:val="00E963E2"/>
    <w:rsid w:val="00E96B48"/>
    <w:rsid w:val="00E97318"/>
    <w:rsid w:val="00E974BE"/>
    <w:rsid w:val="00E9757B"/>
    <w:rsid w:val="00E975AF"/>
    <w:rsid w:val="00E975C8"/>
    <w:rsid w:val="00E97637"/>
    <w:rsid w:val="00E976AB"/>
    <w:rsid w:val="00EA00CF"/>
    <w:rsid w:val="00EA0502"/>
    <w:rsid w:val="00EA0535"/>
    <w:rsid w:val="00EA0B2C"/>
    <w:rsid w:val="00EA191E"/>
    <w:rsid w:val="00EA1AD3"/>
    <w:rsid w:val="00EA1B5C"/>
    <w:rsid w:val="00EA1B66"/>
    <w:rsid w:val="00EA1BEB"/>
    <w:rsid w:val="00EA2133"/>
    <w:rsid w:val="00EA22A9"/>
    <w:rsid w:val="00EA2B05"/>
    <w:rsid w:val="00EA301A"/>
    <w:rsid w:val="00EA363C"/>
    <w:rsid w:val="00EA3656"/>
    <w:rsid w:val="00EA3865"/>
    <w:rsid w:val="00EA3940"/>
    <w:rsid w:val="00EA39A8"/>
    <w:rsid w:val="00EA3A77"/>
    <w:rsid w:val="00EA45DD"/>
    <w:rsid w:val="00EA47DA"/>
    <w:rsid w:val="00EA4921"/>
    <w:rsid w:val="00EA49D8"/>
    <w:rsid w:val="00EA4B87"/>
    <w:rsid w:val="00EA4C8B"/>
    <w:rsid w:val="00EA4FB3"/>
    <w:rsid w:val="00EA5430"/>
    <w:rsid w:val="00EA5863"/>
    <w:rsid w:val="00EA5922"/>
    <w:rsid w:val="00EA5AF0"/>
    <w:rsid w:val="00EA5D46"/>
    <w:rsid w:val="00EA6158"/>
    <w:rsid w:val="00EA65DA"/>
    <w:rsid w:val="00EA660F"/>
    <w:rsid w:val="00EA6B7C"/>
    <w:rsid w:val="00EA6B82"/>
    <w:rsid w:val="00EA7840"/>
    <w:rsid w:val="00EA792C"/>
    <w:rsid w:val="00EA7ABD"/>
    <w:rsid w:val="00EA7DA0"/>
    <w:rsid w:val="00EA7F3D"/>
    <w:rsid w:val="00EA7FEA"/>
    <w:rsid w:val="00EB064B"/>
    <w:rsid w:val="00EB075D"/>
    <w:rsid w:val="00EB09E7"/>
    <w:rsid w:val="00EB0DDE"/>
    <w:rsid w:val="00EB10C8"/>
    <w:rsid w:val="00EB14FC"/>
    <w:rsid w:val="00EB2467"/>
    <w:rsid w:val="00EB2759"/>
    <w:rsid w:val="00EB346F"/>
    <w:rsid w:val="00EB3638"/>
    <w:rsid w:val="00EB4072"/>
    <w:rsid w:val="00EB41F7"/>
    <w:rsid w:val="00EB4612"/>
    <w:rsid w:val="00EB4798"/>
    <w:rsid w:val="00EB4A54"/>
    <w:rsid w:val="00EB58A5"/>
    <w:rsid w:val="00EB5E16"/>
    <w:rsid w:val="00EB6398"/>
    <w:rsid w:val="00EB6942"/>
    <w:rsid w:val="00EB6C7C"/>
    <w:rsid w:val="00EB6EC9"/>
    <w:rsid w:val="00EB773D"/>
    <w:rsid w:val="00EB7C53"/>
    <w:rsid w:val="00EC09AC"/>
    <w:rsid w:val="00EC09C2"/>
    <w:rsid w:val="00EC0A6F"/>
    <w:rsid w:val="00EC0C6A"/>
    <w:rsid w:val="00EC11F2"/>
    <w:rsid w:val="00EC140F"/>
    <w:rsid w:val="00EC1668"/>
    <w:rsid w:val="00EC178F"/>
    <w:rsid w:val="00EC1C13"/>
    <w:rsid w:val="00EC1D2D"/>
    <w:rsid w:val="00EC215C"/>
    <w:rsid w:val="00EC257F"/>
    <w:rsid w:val="00EC297A"/>
    <w:rsid w:val="00EC2C69"/>
    <w:rsid w:val="00EC2F43"/>
    <w:rsid w:val="00EC31E3"/>
    <w:rsid w:val="00EC37D3"/>
    <w:rsid w:val="00EC38F0"/>
    <w:rsid w:val="00EC3B0B"/>
    <w:rsid w:val="00EC3FF9"/>
    <w:rsid w:val="00EC40CA"/>
    <w:rsid w:val="00EC4134"/>
    <w:rsid w:val="00EC4748"/>
    <w:rsid w:val="00EC4B01"/>
    <w:rsid w:val="00EC5015"/>
    <w:rsid w:val="00EC513D"/>
    <w:rsid w:val="00EC537A"/>
    <w:rsid w:val="00EC59B4"/>
    <w:rsid w:val="00EC5A15"/>
    <w:rsid w:val="00EC5AF8"/>
    <w:rsid w:val="00EC5CCA"/>
    <w:rsid w:val="00EC5D7C"/>
    <w:rsid w:val="00EC64E6"/>
    <w:rsid w:val="00EC6680"/>
    <w:rsid w:val="00EC6A45"/>
    <w:rsid w:val="00EC7C81"/>
    <w:rsid w:val="00EC7FE6"/>
    <w:rsid w:val="00ED0460"/>
    <w:rsid w:val="00ED0478"/>
    <w:rsid w:val="00ED0526"/>
    <w:rsid w:val="00ED0952"/>
    <w:rsid w:val="00ED0A7B"/>
    <w:rsid w:val="00ED10E4"/>
    <w:rsid w:val="00ED162D"/>
    <w:rsid w:val="00ED17EB"/>
    <w:rsid w:val="00ED1AF9"/>
    <w:rsid w:val="00ED1B6D"/>
    <w:rsid w:val="00ED1F0F"/>
    <w:rsid w:val="00ED2223"/>
    <w:rsid w:val="00ED22DE"/>
    <w:rsid w:val="00ED2449"/>
    <w:rsid w:val="00ED24B0"/>
    <w:rsid w:val="00ED297E"/>
    <w:rsid w:val="00ED2F3D"/>
    <w:rsid w:val="00ED385F"/>
    <w:rsid w:val="00ED3963"/>
    <w:rsid w:val="00ED4031"/>
    <w:rsid w:val="00ED4349"/>
    <w:rsid w:val="00ED474F"/>
    <w:rsid w:val="00ED486A"/>
    <w:rsid w:val="00ED4C3E"/>
    <w:rsid w:val="00ED5691"/>
    <w:rsid w:val="00ED56CF"/>
    <w:rsid w:val="00ED5BB4"/>
    <w:rsid w:val="00ED5D99"/>
    <w:rsid w:val="00ED5E06"/>
    <w:rsid w:val="00ED641B"/>
    <w:rsid w:val="00ED75D9"/>
    <w:rsid w:val="00ED75F8"/>
    <w:rsid w:val="00ED77E3"/>
    <w:rsid w:val="00ED781F"/>
    <w:rsid w:val="00EE063E"/>
    <w:rsid w:val="00EE0EC1"/>
    <w:rsid w:val="00EE166D"/>
    <w:rsid w:val="00EE18B2"/>
    <w:rsid w:val="00EE1968"/>
    <w:rsid w:val="00EE1E9A"/>
    <w:rsid w:val="00EE205D"/>
    <w:rsid w:val="00EE2219"/>
    <w:rsid w:val="00EE2461"/>
    <w:rsid w:val="00EE27F5"/>
    <w:rsid w:val="00EE2A97"/>
    <w:rsid w:val="00EE2ED9"/>
    <w:rsid w:val="00EE2FC6"/>
    <w:rsid w:val="00EE3758"/>
    <w:rsid w:val="00EE40AD"/>
    <w:rsid w:val="00EE4291"/>
    <w:rsid w:val="00EE43B8"/>
    <w:rsid w:val="00EE46E1"/>
    <w:rsid w:val="00EE47B2"/>
    <w:rsid w:val="00EE52B3"/>
    <w:rsid w:val="00EE58D8"/>
    <w:rsid w:val="00EE5B9C"/>
    <w:rsid w:val="00EE5D11"/>
    <w:rsid w:val="00EE6347"/>
    <w:rsid w:val="00EE700F"/>
    <w:rsid w:val="00EE75FF"/>
    <w:rsid w:val="00EE7FDF"/>
    <w:rsid w:val="00EF0292"/>
    <w:rsid w:val="00EF0E87"/>
    <w:rsid w:val="00EF1119"/>
    <w:rsid w:val="00EF17E8"/>
    <w:rsid w:val="00EF19F8"/>
    <w:rsid w:val="00EF213A"/>
    <w:rsid w:val="00EF239C"/>
    <w:rsid w:val="00EF24ED"/>
    <w:rsid w:val="00EF262F"/>
    <w:rsid w:val="00EF31AC"/>
    <w:rsid w:val="00EF31F1"/>
    <w:rsid w:val="00EF338A"/>
    <w:rsid w:val="00EF343F"/>
    <w:rsid w:val="00EF3F23"/>
    <w:rsid w:val="00EF4283"/>
    <w:rsid w:val="00EF42ED"/>
    <w:rsid w:val="00EF433E"/>
    <w:rsid w:val="00EF43BB"/>
    <w:rsid w:val="00EF4542"/>
    <w:rsid w:val="00EF478E"/>
    <w:rsid w:val="00EF4824"/>
    <w:rsid w:val="00EF4EE5"/>
    <w:rsid w:val="00EF598A"/>
    <w:rsid w:val="00EF5AF8"/>
    <w:rsid w:val="00EF5BA3"/>
    <w:rsid w:val="00EF61F7"/>
    <w:rsid w:val="00EF62F3"/>
    <w:rsid w:val="00EF64E0"/>
    <w:rsid w:val="00EF6704"/>
    <w:rsid w:val="00EF73B2"/>
    <w:rsid w:val="00EF7427"/>
    <w:rsid w:val="00EF7556"/>
    <w:rsid w:val="00EF7A07"/>
    <w:rsid w:val="00F0038C"/>
    <w:rsid w:val="00F007FD"/>
    <w:rsid w:val="00F0098D"/>
    <w:rsid w:val="00F00BA3"/>
    <w:rsid w:val="00F00C29"/>
    <w:rsid w:val="00F00EBD"/>
    <w:rsid w:val="00F018C1"/>
    <w:rsid w:val="00F01B69"/>
    <w:rsid w:val="00F01EAA"/>
    <w:rsid w:val="00F02962"/>
    <w:rsid w:val="00F02D05"/>
    <w:rsid w:val="00F033E7"/>
    <w:rsid w:val="00F03413"/>
    <w:rsid w:val="00F03732"/>
    <w:rsid w:val="00F0395D"/>
    <w:rsid w:val="00F03F97"/>
    <w:rsid w:val="00F043D1"/>
    <w:rsid w:val="00F04A69"/>
    <w:rsid w:val="00F04B77"/>
    <w:rsid w:val="00F04D37"/>
    <w:rsid w:val="00F0526E"/>
    <w:rsid w:val="00F0570E"/>
    <w:rsid w:val="00F05F26"/>
    <w:rsid w:val="00F05F82"/>
    <w:rsid w:val="00F05FED"/>
    <w:rsid w:val="00F06749"/>
    <w:rsid w:val="00F06CDA"/>
    <w:rsid w:val="00F06EF4"/>
    <w:rsid w:val="00F078B6"/>
    <w:rsid w:val="00F0798C"/>
    <w:rsid w:val="00F07BFF"/>
    <w:rsid w:val="00F10159"/>
    <w:rsid w:val="00F10CB5"/>
    <w:rsid w:val="00F112E5"/>
    <w:rsid w:val="00F115E9"/>
    <w:rsid w:val="00F11F12"/>
    <w:rsid w:val="00F123F7"/>
    <w:rsid w:val="00F128B6"/>
    <w:rsid w:val="00F12A28"/>
    <w:rsid w:val="00F132B9"/>
    <w:rsid w:val="00F13772"/>
    <w:rsid w:val="00F13C5C"/>
    <w:rsid w:val="00F13E5B"/>
    <w:rsid w:val="00F143C0"/>
    <w:rsid w:val="00F14509"/>
    <w:rsid w:val="00F14616"/>
    <w:rsid w:val="00F14FE2"/>
    <w:rsid w:val="00F15087"/>
    <w:rsid w:val="00F1536C"/>
    <w:rsid w:val="00F1621A"/>
    <w:rsid w:val="00F16408"/>
    <w:rsid w:val="00F16D2A"/>
    <w:rsid w:val="00F17455"/>
    <w:rsid w:val="00F178C8"/>
    <w:rsid w:val="00F17914"/>
    <w:rsid w:val="00F17BC3"/>
    <w:rsid w:val="00F20500"/>
    <w:rsid w:val="00F20682"/>
    <w:rsid w:val="00F20C19"/>
    <w:rsid w:val="00F20CE1"/>
    <w:rsid w:val="00F2106B"/>
    <w:rsid w:val="00F2134F"/>
    <w:rsid w:val="00F213B6"/>
    <w:rsid w:val="00F21CF3"/>
    <w:rsid w:val="00F21E57"/>
    <w:rsid w:val="00F229AB"/>
    <w:rsid w:val="00F23385"/>
    <w:rsid w:val="00F23A22"/>
    <w:rsid w:val="00F23B6B"/>
    <w:rsid w:val="00F23E53"/>
    <w:rsid w:val="00F245EC"/>
    <w:rsid w:val="00F24877"/>
    <w:rsid w:val="00F24A41"/>
    <w:rsid w:val="00F24BE0"/>
    <w:rsid w:val="00F259D8"/>
    <w:rsid w:val="00F25BCF"/>
    <w:rsid w:val="00F25C12"/>
    <w:rsid w:val="00F26156"/>
    <w:rsid w:val="00F264A5"/>
    <w:rsid w:val="00F267E0"/>
    <w:rsid w:val="00F26846"/>
    <w:rsid w:val="00F26B18"/>
    <w:rsid w:val="00F26B3A"/>
    <w:rsid w:val="00F2741E"/>
    <w:rsid w:val="00F27F5C"/>
    <w:rsid w:val="00F27FC2"/>
    <w:rsid w:val="00F30557"/>
    <w:rsid w:val="00F31710"/>
    <w:rsid w:val="00F31745"/>
    <w:rsid w:val="00F31852"/>
    <w:rsid w:val="00F3199B"/>
    <w:rsid w:val="00F31A9C"/>
    <w:rsid w:val="00F3266E"/>
    <w:rsid w:val="00F32A86"/>
    <w:rsid w:val="00F333E8"/>
    <w:rsid w:val="00F3421C"/>
    <w:rsid w:val="00F346D8"/>
    <w:rsid w:val="00F347A7"/>
    <w:rsid w:val="00F348D2"/>
    <w:rsid w:val="00F35238"/>
    <w:rsid w:val="00F35275"/>
    <w:rsid w:val="00F35DEA"/>
    <w:rsid w:val="00F360E5"/>
    <w:rsid w:val="00F36B7A"/>
    <w:rsid w:val="00F3739D"/>
    <w:rsid w:val="00F373CD"/>
    <w:rsid w:val="00F37482"/>
    <w:rsid w:val="00F375B1"/>
    <w:rsid w:val="00F37C8E"/>
    <w:rsid w:val="00F37CE6"/>
    <w:rsid w:val="00F40016"/>
    <w:rsid w:val="00F402C6"/>
    <w:rsid w:val="00F4037C"/>
    <w:rsid w:val="00F409F1"/>
    <w:rsid w:val="00F4120F"/>
    <w:rsid w:val="00F4154E"/>
    <w:rsid w:val="00F41887"/>
    <w:rsid w:val="00F41972"/>
    <w:rsid w:val="00F41EDA"/>
    <w:rsid w:val="00F42662"/>
    <w:rsid w:val="00F426EC"/>
    <w:rsid w:val="00F4275F"/>
    <w:rsid w:val="00F42A70"/>
    <w:rsid w:val="00F43C99"/>
    <w:rsid w:val="00F44E90"/>
    <w:rsid w:val="00F453D8"/>
    <w:rsid w:val="00F4551A"/>
    <w:rsid w:val="00F464FA"/>
    <w:rsid w:val="00F466E5"/>
    <w:rsid w:val="00F471C4"/>
    <w:rsid w:val="00F472F1"/>
    <w:rsid w:val="00F47C81"/>
    <w:rsid w:val="00F47ED0"/>
    <w:rsid w:val="00F5010D"/>
    <w:rsid w:val="00F504D6"/>
    <w:rsid w:val="00F5102E"/>
    <w:rsid w:val="00F51061"/>
    <w:rsid w:val="00F51214"/>
    <w:rsid w:val="00F51BA7"/>
    <w:rsid w:val="00F51FCC"/>
    <w:rsid w:val="00F52136"/>
    <w:rsid w:val="00F523E2"/>
    <w:rsid w:val="00F52FDD"/>
    <w:rsid w:val="00F538FD"/>
    <w:rsid w:val="00F53937"/>
    <w:rsid w:val="00F53A72"/>
    <w:rsid w:val="00F53B0F"/>
    <w:rsid w:val="00F53FC5"/>
    <w:rsid w:val="00F54859"/>
    <w:rsid w:val="00F5565C"/>
    <w:rsid w:val="00F55942"/>
    <w:rsid w:val="00F55954"/>
    <w:rsid w:val="00F55A9E"/>
    <w:rsid w:val="00F55D4D"/>
    <w:rsid w:val="00F56672"/>
    <w:rsid w:val="00F56723"/>
    <w:rsid w:val="00F5722D"/>
    <w:rsid w:val="00F574CD"/>
    <w:rsid w:val="00F57D47"/>
    <w:rsid w:val="00F60361"/>
    <w:rsid w:val="00F603A4"/>
    <w:rsid w:val="00F60DC3"/>
    <w:rsid w:val="00F61123"/>
    <w:rsid w:val="00F615E6"/>
    <w:rsid w:val="00F61E91"/>
    <w:rsid w:val="00F6298B"/>
    <w:rsid w:val="00F62D33"/>
    <w:rsid w:val="00F63391"/>
    <w:rsid w:val="00F6353E"/>
    <w:rsid w:val="00F635F8"/>
    <w:rsid w:val="00F63F2D"/>
    <w:rsid w:val="00F64BB7"/>
    <w:rsid w:val="00F64CEF"/>
    <w:rsid w:val="00F650DA"/>
    <w:rsid w:val="00F65807"/>
    <w:rsid w:val="00F65944"/>
    <w:rsid w:val="00F65BE2"/>
    <w:rsid w:val="00F66437"/>
    <w:rsid w:val="00F66663"/>
    <w:rsid w:val="00F6680C"/>
    <w:rsid w:val="00F66824"/>
    <w:rsid w:val="00F67101"/>
    <w:rsid w:val="00F677FE"/>
    <w:rsid w:val="00F67A54"/>
    <w:rsid w:val="00F67C45"/>
    <w:rsid w:val="00F67C8F"/>
    <w:rsid w:val="00F67F9F"/>
    <w:rsid w:val="00F705D7"/>
    <w:rsid w:val="00F70751"/>
    <w:rsid w:val="00F7080D"/>
    <w:rsid w:val="00F70E0E"/>
    <w:rsid w:val="00F70EFE"/>
    <w:rsid w:val="00F71296"/>
    <w:rsid w:val="00F712E3"/>
    <w:rsid w:val="00F719F2"/>
    <w:rsid w:val="00F71A79"/>
    <w:rsid w:val="00F723A2"/>
    <w:rsid w:val="00F72502"/>
    <w:rsid w:val="00F72AEC"/>
    <w:rsid w:val="00F72F9D"/>
    <w:rsid w:val="00F737D8"/>
    <w:rsid w:val="00F73BD6"/>
    <w:rsid w:val="00F73C82"/>
    <w:rsid w:val="00F74194"/>
    <w:rsid w:val="00F74837"/>
    <w:rsid w:val="00F74E46"/>
    <w:rsid w:val="00F75267"/>
    <w:rsid w:val="00F7531F"/>
    <w:rsid w:val="00F75388"/>
    <w:rsid w:val="00F75ADB"/>
    <w:rsid w:val="00F76524"/>
    <w:rsid w:val="00F76604"/>
    <w:rsid w:val="00F7666C"/>
    <w:rsid w:val="00F76FE2"/>
    <w:rsid w:val="00F772EA"/>
    <w:rsid w:val="00F772FB"/>
    <w:rsid w:val="00F774E3"/>
    <w:rsid w:val="00F7768D"/>
    <w:rsid w:val="00F77944"/>
    <w:rsid w:val="00F77D6F"/>
    <w:rsid w:val="00F77FA1"/>
    <w:rsid w:val="00F80041"/>
    <w:rsid w:val="00F80507"/>
    <w:rsid w:val="00F805B4"/>
    <w:rsid w:val="00F8095E"/>
    <w:rsid w:val="00F809F5"/>
    <w:rsid w:val="00F80E64"/>
    <w:rsid w:val="00F810B8"/>
    <w:rsid w:val="00F81111"/>
    <w:rsid w:val="00F81806"/>
    <w:rsid w:val="00F818B0"/>
    <w:rsid w:val="00F81984"/>
    <w:rsid w:val="00F81AAA"/>
    <w:rsid w:val="00F81DA7"/>
    <w:rsid w:val="00F82173"/>
    <w:rsid w:val="00F82232"/>
    <w:rsid w:val="00F82265"/>
    <w:rsid w:val="00F82A86"/>
    <w:rsid w:val="00F8342B"/>
    <w:rsid w:val="00F83769"/>
    <w:rsid w:val="00F83F5A"/>
    <w:rsid w:val="00F840DF"/>
    <w:rsid w:val="00F846CD"/>
    <w:rsid w:val="00F84833"/>
    <w:rsid w:val="00F84997"/>
    <w:rsid w:val="00F84E24"/>
    <w:rsid w:val="00F84F41"/>
    <w:rsid w:val="00F85779"/>
    <w:rsid w:val="00F859BE"/>
    <w:rsid w:val="00F85D71"/>
    <w:rsid w:val="00F85F60"/>
    <w:rsid w:val="00F8675B"/>
    <w:rsid w:val="00F869E1"/>
    <w:rsid w:val="00F86C7C"/>
    <w:rsid w:val="00F874E8"/>
    <w:rsid w:val="00F87A8B"/>
    <w:rsid w:val="00F87AC4"/>
    <w:rsid w:val="00F87B1A"/>
    <w:rsid w:val="00F87C9C"/>
    <w:rsid w:val="00F87E20"/>
    <w:rsid w:val="00F87E88"/>
    <w:rsid w:val="00F87FCF"/>
    <w:rsid w:val="00F90AA2"/>
    <w:rsid w:val="00F90F2C"/>
    <w:rsid w:val="00F91810"/>
    <w:rsid w:val="00F918BE"/>
    <w:rsid w:val="00F91914"/>
    <w:rsid w:val="00F91C20"/>
    <w:rsid w:val="00F91FC1"/>
    <w:rsid w:val="00F9259A"/>
    <w:rsid w:val="00F92A93"/>
    <w:rsid w:val="00F92E3D"/>
    <w:rsid w:val="00F92F4C"/>
    <w:rsid w:val="00F92FEB"/>
    <w:rsid w:val="00F9316D"/>
    <w:rsid w:val="00F935E4"/>
    <w:rsid w:val="00F93DD1"/>
    <w:rsid w:val="00F941C0"/>
    <w:rsid w:val="00F9430D"/>
    <w:rsid w:val="00F946AE"/>
    <w:rsid w:val="00F94961"/>
    <w:rsid w:val="00F94C16"/>
    <w:rsid w:val="00F94DAA"/>
    <w:rsid w:val="00F95A15"/>
    <w:rsid w:val="00F95BFB"/>
    <w:rsid w:val="00F96442"/>
    <w:rsid w:val="00F9671F"/>
    <w:rsid w:val="00F96D49"/>
    <w:rsid w:val="00F971F8"/>
    <w:rsid w:val="00F975D0"/>
    <w:rsid w:val="00F97767"/>
    <w:rsid w:val="00F978A8"/>
    <w:rsid w:val="00F978B1"/>
    <w:rsid w:val="00FA044C"/>
    <w:rsid w:val="00FA0761"/>
    <w:rsid w:val="00FA1056"/>
    <w:rsid w:val="00FA18DC"/>
    <w:rsid w:val="00FA19BB"/>
    <w:rsid w:val="00FA24E0"/>
    <w:rsid w:val="00FA26AD"/>
    <w:rsid w:val="00FA29CB"/>
    <w:rsid w:val="00FA2B00"/>
    <w:rsid w:val="00FA3069"/>
    <w:rsid w:val="00FA3435"/>
    <w:rsid w:val="00FA3A5B"/>
    <w:rsid w:val="00FA442B"/>
    <w:rsid w:val="00FA449A"/>
    <w:rsid w:val="00FA5030"/>
    <w:rsid w:val="00FA5480"/>
    <w:rsid w:val="00FA55E9"/>
    <w:rsid w:val="00FA5B74"/>
    <w:rsid w:val="00FA5C44"/>
    <w:rsid w:val="00FA62E8"/>
    <w:rsid w:val="00FA696C"/>
    <w:rsid w:val="00FA6D27"/>
    <w:rsid w:val="00FA7278"/>
    <w:rsid w:val="00FA7375"/>
    <w:rsid w:val="00FB0049"/>
    <w:rsid w:val="00FB004E"/>
    <w:rsid w:val="00FB0437"/>
    <w:rsid w:val="00FB052B"/>
    <w:rsid w:val="00FB0584"/>
    <w:rsid w:val="00FB0BD2"/>
    <w:rsid w:val="00FB0FF7"/>
    <w:rsid w:val="00FB1137"/>
    <w:rsid w:val="00FB1280"/>
    <w:rsid w:val="00FB1856"/>
    <w:rsid w:val="00FB1D16"/>
    <w:rsid w:val="00FB1F5E"/>
    <w:rsid w:val="00FB1FC2"/>
    <w:rsid w:val="00FB27EC"/>
    <w:rsid w:val="00FB2A97"/>
    <w:rsid w:val="00FB3771"/>
    <w:rsid w:val="00FB3C61"/>
    <w:rsid w:val="00FB3CF2"/>
    <w:rsid w:val="00FB4326"/>
    <w:rsid w:val="00FB454A"/>
    <w:rsid w:val="00FB46FC"/>
    <w:rsid w:val="00FB4F22"/>
    <w:rsid w:val="00FB54C9"/>
    <w:rsid w:val="00FB57DB"/>
    <w:rsid w:val="00FB64D8"/>
    <w:rsid w:val="00FB7266"/>
    <w:rsid w:val="00FB7575"/>
    <w:rsid w:val="00FB7AD3"/>
    <w:rsid w:val="00FC0354"/>
    <w:rsid w:val="00FC08EF"/>
    <w:rsid w:val="00FC1049"/>
    <w:rsid w:val="00FC1055"/>
    <w:rsid w:val="00FC1383"/>
    <w:rsid w:val="00FC14DA"/>
    <w:rsid w:val="00FC18F2"/>
    <w:rsid w:val="00FC1A72"/>
    <w:rsid w:val="00FC1E81"/>
    <w:rsid w:val="00FC21D0"/>
    <w:rsid w:val="00FC27BD"/>
    <w:rsid w:val="00FC2B9E"/>
    <w:rsid w:val="00FC2FE8"/>
    <w:rsid w:val="00FC301E"/>
    <w:rsid w:val="00FC3085"/>
    <w:rsid w:val="00FC30AB"/>
    <w:rsid w:val="00FC3292"/>
    <w:rsid w:val="00FC32EB"/>
    <w:rsid w:val="00FC361B"/>
    <w:rsid w:val="00FC3D2A"/>
    <w:rsid w:val="00FC3DAC"/>
    <w:rsid w:val="00FC4131"/>
    <w:rsid w:val="00FC4938"/>
    <w:rsid w:val="00FC4E50"/>
    <w:rsid w:val="00FC6675"/>
    <w:rsid w:val="00FC67DB"/>
    <w:rsid w:val="00FC6CDF"/>
    <w:rsid w:val="00FC7047"/>
    <w:rsid w:val="00FC720B"/>
    <w:rsid w:val="00FC7434"/>
    <w:rsid w:val="00FC75B2"/>
    <w:rsid w:val="00FC7CBB"/>
    <w:rsid w:val="00FD04F9"/>
    <w:rsid w:val="00FD117D"/>
    <w:rsid w:val="00FD142E"/>
    <w:rsid w:val="00FD156B"/>
    <w:rsid w:val="00FD1614"/>
    <w:rsid w:val="00FD1AAC"/>
    <w:rsid w:val="00FD1F9D"/>
    <w:rsid w:val="00FD26F8"/>
    <w:rsid w:val="00FD29F5"/>
    <w:rsid w:val="00FD323C"/>
    <w:rsid w:val="00FD36A7"/>
    <w:rsid w:val="00FD3798"/>
    <w:rsid w:val="00FD39C5"/>
    <w:rsid w:val="00FD3A00"/>
    <w:rsid w:val="00FD45E7"/>
    <w:rsid w:val="00FD45F1"/>
    <w:rsid w:val="00FD4A08"/>
    <w:rsid w:val="00FD4FF3"/>
    <w:rsid w:val="00FD50D8"/>
    <w:rsid w:val="00FD6332"/>
    <w:rsid w:val="00FD6352"/>
    <w:rsid w:val="00FD738B"/>
    <w:rsid w:val="00FD75CC"/>
    <w:rsid w:val="00FD774E"/>
    <w:rsid w:val="00FD7C66"/>
    <w:rsid w:val="00FE0447"/>
    <w:rsid w:val="00FE0B0E"/>
    <w:rsid w:val="00FE1040"/>
    <w:rsid w:val="00FE1594"/>
    <w:rsid w:val="00FE1628"/>
    <w:rsid w:val="00FE2190"/>
    <w:rsid w:val="00FE24AF"/>
    <w:rsid w:val="00FE253A"/>
    <w:rsid w:val="00FE287B"/>
    <w:rsid w:val="00FE2D1F"/>
    <w:rsid w:val="00FE3151"/>
    <w:rsid w:val="00FE337F"/>
    <w:rsid w:val="00FE3486"/>
    <w:rsid w:val="00FE396C"/>
    <w:rsid w:val="00FE4740"/>
    <w:rsid w:val="00FE59CD"/>
    <w:rsid w:val="00FE5D7A"/>
    <w:rsid w:val="00FE65F0"/>
    <w:rsid w:val="00FE743F"/>
    <w:rsid w:val="00FE7777"/>
    <w:rsid w:val="00FF0206"/>
    <w:rsid w:val="00FF02BA"/>
    <w:rsid w:val="00FF04A8"/>
    <w:rsid w:val="00FF05ED"/>
    <w:rsid w:val="00FF0987"/>
    <w:rsid w:val="00FF0D70"/>
    <w:rsid w:val="00FF0E0A"/>
    <w:rsid w:val="00FF11B0"/>
    <w:rsid w:val="00FF1215"/>
    <w:rsid w:val="00FF1E8F"/>
    <w:rsid w:val="00FF23DD"/>
    <w:rsid w:val="00FF2919"/>
    <w:rsid w:val="00FF292D"/>
    <w:rsid w:val="00FF37BB"/>
    <w:rsid w:val="00FF3953"/>
    <w:rsid w:val="00FF3B37"/>
    <w:rsid w:val="00FF3E70"/>
    <w:rsid w:val="00FF4272"/>
    <w:rsid w:val="00FF42DA"/>
    <w:rsid w:val="00FF45CD"/>
    <w:rsid w:val="00FF472D"/>
    <w:rsid w:val="00FF482A"/>
    <w:rsid w:val="00FF49BC"/>
    <w:rsid w:val="00FF49CF"/>
    <w:rsid w:val="00FF4FA9"/>
    <w:rsid w:val="00FF5037"/>
    <w:rsid w:val="00FF531F"/>
    <w:rsid w:val="00FF5B1A"/>
    <w:rsid w:val="00FF6008"/>
    <w:rsid w:val="00FF6164"/>
    <w:rsid w:val="00FF6194"/>
    <w:rsid w:val="00FF646A"/>
    <w:rsid w:val="00FF6473"/>
    <w:rsid w:val="00FF6684"/>
    <w:rsid w:val="00FF7201"/>
    <w:rsid w:val="00FF7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62"/>
    <w:pPr>
      <w:bidi/>
      <w:jc w:val="lowKashida"/>
    </w:pPr>
    <w:rPr>
      <w:sz w:val="22"/>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lang w:bidi="fa-IR"/>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sz w:val="28"/>
      <w:lang w:bidi="fa-IR"/>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lang w:bidi="fa-IR"/>
    </w:rPr>
  </w:style>
  <w:style w:type="paragraph" w:styleId="Heading4">
    <w:name w:val="heading 4"/>
    <w:basedOn w:val="Normal"/>
    <w:next w:val="Normal"/>
    <w:link w:val="Heading4Char"/>
    <w:uiPriority w:val="9"/>
    <w:semiHidden/>
    <w:unhideWhenUsed/>
    <w:qFormat/>
    <w:rsid w:val="00382799"/>
    <w:pPr>
      <w:keepNext/>
      <w:spacing w:before="240" w:after="60"/>
      <w:outlineLvl w:val="3"/>
    </w:pPr>
    <w:rPr>
      <w:rFonts w:eastAsia="Times New Roman" w:cs="Arial"/>
      <w:b/>
      <w:bCs/>
      <w:sz w:val="28"/>
    </w:rPr>
  </w:style>
  <w:style w:type="paragraph" w:styleId="Heading5">
    <w:name w:val="heading 5"/>
    <w:basedOn w:val="Normal"/>
    <w:next w:val="Normal"/>
    <w:link w:val="Heading5Char"/>
    <w:uiPriority w:val="9"/>
    <w:semiHidden/>
    <w:unhideWhenUsed/>
    <w:qFormat/>
    <w:rsid w:val="00382799"/>
    <w:pPr>
      <w:spacing w:before="240" w:after="60"/>
      <w:outlineLvl w:val="4"/>
    </w:pPr>
    <w:rPr>
      <w:rFonts w:eastAsia="Times New Roman" w:cs="Arial"/>
      <w:b/>
      <w:bCs/>
      <w:i/>
      <w:iCs/>
      <w:sz w:val="26"/>
      <w:szCs w:val="26"/>
    </w:rPr>
  </w:style>
  <w:style w:type="paragraph" w:styleId="Heading6">
    <w:name w:val="heading 6"/>
    <w:basedOn w:val="Normal"/>
    <w:next w:val="Normal"/>
    <w:link w:val="Heading6Char"/>
    <w:uiPriority w:val="9"/>
    <w:semiHidden/>
    <w:unhideWhenUsed/>
    <w:qFormat/>
    <w:rsid w:val="00382799"/>
    <w:pPr>
      <w:spacing w:before="240" w:after="60"/>
      <w:outlineLvl w:val="5"/>
    </w:pPr>
    <w:rPr>
      <w:rFonts w:eastAsia="Times New Roman" w:cs="Arial"/>
      <w:b/>
      <w:bCs/>
      <w:szCs w:val="22"/>
    </w:rPr>
  </w:style>
  <w:style w:type="paragraph" w:styleId="Heading7">
    <w:name w:val="heading 7"/>
    <w:basedOn w:val="Normal"/>
    <w:next w:val="Normal"/>
    <w:link w:val="Heading7Char"/>
    <w:uiPriority w:val="9"/>
    <w:semiHidden/>
    <w:unhideWhenUsed/>
    <w:qFormat/>
    <w:rsid w:val="00382799"/>
    <w:pPr>
      <w:spacing w:before="240" w:after="60"/>
      <w:outlineLvl w:val="6"/>
    </w:pPr>
    <w:rPr>
      <w:rFonts w:eastAsia="Times New Roman" w:cs="Arial"/>
      <w:sz w:val="24"/>
      <w:szCs w:val="24"/>
    </w:rPr>
  </w:style>
  <w:style w:type="paragraph" w:styleId="Heading8">
    <w:name w:val="heading 8"/>
    <w:basedOn w:val="Normal"/>
    <w:next w:val="Normal"/>
    <w:link w:val="Heading8Char"/>
    <w:uiPriority w:val="9"/>
    <w:semiHidden/>
    <w:unhideWhenUsed/>
    <w:qFormat/>
    <w:rsid w:val="00382799"/>
    <w:pPr>
      <w:spacing w:before="240" w:after="60"/>
      <w:outlineLvl w:val="7"/>
    </w:pPr>
    <w:rPr>
      <w:rFonts w:eastAsia="Times New Roman" w:cs="Arial"/>
      <w:i/>
      <w:iCs/>
      <w:sz w:val="24"/>
      <w:szCs w:val="24"/>
    </w:rPr>
  </w:style>
  <w:style w:type="paragraph" w:styleId="Heading9">
    <w:name w:val="heading 9"/>
    <w:basedOn w:val="Normal"/>
    <w:next w:val="Normal"/>
    <w:link w:val="Heading9Char"/>
    <w:uiPriority w:val="9"/>
    <w:semiHidden/>
    <w:unhideWhenUsed/>
    <w:qFormat/>
    <w:rsid w:val="00382799"/>
    <w:pPr>
      <w:spacing w:before="240" w:after="60"/>
      <w:outlineLvl w:val="8"/>
    </w:pPr>
    <w:rPr>
      <w:rFonts w:ascii="Cambria" w:eastAsia="Times New Roman"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paragraph" w:styleId="Header">
    <w:name w:val="header"/>
    <w:basedOn w:val="Normal"/>
    <w:link w:val="HeaderChar"/>
    <w:unhideWhenUsed/>
    <w:rsid w:val="00B82A34"/>
    <w:pPr>
      <w:tabs>
        <w:tab w:val="center" w:pos="4153"/>
        <w:tab w:val="right" w:pos="8306"/>
      </w:tabs>
    </w:pPr>
    <w:rPr>
      <w:rFonts w:cs="Times New Roman"/>
      <w:lang w:bidi="fa-IR"/>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lang w:bidi="fa-IR"/>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C37B3C"/>
    <w:pPr>
      <w:spacing w:before="240" w:after="240"/>
      <w:jc w:val="center"/>
      <w:outlineLvl w:val="0"/>
    </w:pPr>
    <w:rPr>
      <w:rFonts w:ascii="IRYakout" w:hAnsi="IRYakout" w:cs="IRYakout"/>
      <w:bCs/>
      <w:sz w:val="32"/>
      <w:szCs w:val="32"/>
    </w:rPr>
  </w:style>
  <w:style w:type="character" w:customStyle="1" w:styleId="Char">
    <w:name w:val="تیتر اول Char"/>
    <w:link w:val="a"/>
    <w:rsid w:val="00C37B3C"/>
    <w:rPr>
      <w:rFonts w:ascii="IRYakout" w:hAnsi="IRYakout" w:cs="IRYakout"/>
      <w:bCs/>
      <w:sz w:val="32"/>
      <w:szCs w:val="32"/>
    </w:rPr>
  </w:style>
  <w:style w:type="paragraph" w:styleId="ListParagraph">
    <w:name w:val="List Paragraph"/>
    <w:basedOn w:val="Normal"/>
    <w:uiPriority w:val="34"/>
    <w:qFormat/>
    <w:rsid w:val="001A64E5"/>
    <w:pPr>
      <w:bidi w:val="0"/>
      <w:spacing w:after="200" w:line="276" w:lineRule="auto"/>
      <w:ind w:left="720"/>
      <w:contextualSpacing/>
      <w:jc w:val="left"/>
    </w:pPr>
    <w:rPr>
      <w:rFonts w:cs="Arial"/>
      <w:szCs w:val="22"/>
    </w:rPr>
  </w:style>
  <w:style w:type="paragraph" w:styleId="NormalWeb">
    <w:name w:val="Normal (Web)"/>
    <w:basedOn w:val="Normal"/>
    <w:uiPriority w:val="99"/>
    <w:unhideWhenUsed/>
    <w:rsid w:val="001A64E5"/>
    <w:pPr>
      <w:bidi w:val="0"/>
      <w:spacing w:before="100" w:beforeAutospacing="1" w:after="100" w:afterAutospacing="1"/>
      <w:jc w:val="left"/>
    </w:pPr>
    <w:rPr>
      <w:rFonts w:ascii="Times New Roman" w:eastAsia="Times New Roman" w:hAnsi="Times New Roman" w:cs="Times New Roman"/>
      <w:sz w:val="24"/>
      <w:szCs w:val="24"/>
    </w:rPr>
  </w:style>
  <w:style w:type="paragraph" w:styleId="FootnoteText">
    <w:name w:val="footnote text"/>
    <w:basedOn w:val="Normal"/>
    <w:link w:val="FootnoteTextChar"/>
    <w:rsid w:val="00E556E2"/>
    <w:pPr>
      <w:bidi w:val="0"/>
      <w:jc w:val="left"/>
    </w:pPr>
    <w:rPr>
      <w:rFonts w:ascii="Times New Roman" w:eastAsia="Times New Roman" w:hAnsi="Times New Roman" w:cs="Times New Roman"/>
      <w:sz w:val="20"/>
      <w:szCs w:val="20"/>
      <w:lang w:bidi="fa-IR"/>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0">
    <w:name w:val="تیتر دوم"/>
    <w:basedOn w:val="Normal"/>
    <w:link w:val="Char0"/>
    <w:qFormat/>
    <w:rsid w:val="00123C3C"/>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123C3C"/>
    <w:rPr>
      <w:rFonts w:ascii="IRZar" w:hAnsi="IRZar" w:cs="IRZar"/>
      <w:bCs/>
      <w:sz w:val="24"/>
      <w:szCs w:val="24"/>
      <w:lang w:bidi="fa-IR"/>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C37B3C"/>
    <w:pPr>
      <w:spacing w:before="120"/>
      <w:jc w:val="both"/>
    </w:pPr>
    <w:rPr>
      <w:rFonts w:ascii="IRYakout" w:hAnsi="IRYakout" w:cs="IRYakout"/>
      <w:bCs/>
      <w:sz w:val="32"/>
      <w:szCs w:val="32"/>
    </w:rPr>
  </w:style>
  <w:style w:type="paragraph" w:styleId="TOC2">
    <w:name w:val="toc 2"/>
    <w:basedOn w:val="Normal"/>
    <w:next w:val="Normal"/>
    <w:uiPriority w:val="39"/>
    <w:unhideWhenUsed/>
    <w:rsid w:val="00C37B3C"/>
    <w:pPr>
      <w:ind w:left="284"/>
      <w:jc w:val="both"/>
    </w:pPr>
    <w:rPr>
      <w:rFonts w:ascii="IRNazli" w:hAnsi="IRNazli" w:cs="IRNazli"/>
      <w:sz w:val="28"/>
    </w:rPr>
  </w:style>
  <w:style w:type="paragraph" w:styleId="TOC3">
    <w:name w:val="toc 3"/>
    <w:basedOn w:val="Normal"/>
    <w:next w:val="Normal"/>
    <w:uiPriority w:val="39"/>
    <w:unhideWhenUsed/>
    <w:rsid w:val="00C37B3C"/>
    <w:pPr>
      <w:ind w:left="567"/>
      <w:jc w:val="both"/>
    </w:pPr>
    <w:rPr>
      <w:rFonts w:ascii="IRNazli" w:hAnsi="IRNazli" w:cs="IRNazli"/>
      <w:sz w:val="28"/>
    </w:rPr>
  </w:style>
  <w:style w:type="paragraph" w:styleId="DocumentMap">
    <w:name w:val="Document Map"/>
    <w:basedOn w:val="Normal"/>
    <w:link w:val="DocumentMapChar"/>
    <w:semiHidden/>
    <w:rsid w:val="009C45E6"/>
    <w:pPr>
      <w:shd w:val="clear" w:color="auto" w:fill="000080"/>
      <w:bidi w:val="0"/>
      <w:jc w:val="left"/>
    </w:pPr>
    <w:rPr>
      <w:rFonts w:ascii="Tahoma" w:eastAsia="Times New Roman" w:hAnsi="Tahoma" w:cs="Times New Roman"/>
      <w:sz w:val="20"/>
      <w:szCs w:val="20"/>
      <w:lang w:bidi="fa-IR"/>
    </w:rPr>
  </w:style>
  <w:style w:type="character" w:customStyle="1" w:styleId="DocumentMapChar">
    <w:name w:val="Document Map Char"/>
    <w:link w:val="DocumentMap"/>
    <w:semiHidden/>
    <w:rsid w:val="009C45E6"/>
    <w:rPr>
      <w:rFonts w:ascii="Tahoma" w:eastAsia="Times New Roman" w:hAnsi="Tahoma" w:cs="Tahoma"/>
      <w:shd w:val="clear" w:color="auto" w:fill="000080"/>
    </w:rPr>
  </w:style>
  <w:style w:type="paragraph" w:customStyle="1" w:styleId="a1">
    <w:name w:val="تیتر سوم"/>
    <w:basedOn w:val="Normal"/>
    <w:link w:val="Char1"/>
    <w:qFormat/>
    <w:rsid w:val="00123C3C"/>
    <w:pPr>
      <w:spacing w:before="240"/>
      <w:jc w:val="both"/>
      <w:outlineLvl w:val="2"/>
    </w:pPr>
    <w:rPr>
      <w:rFonts w:ascii="IRNazli" w:hAnsi="IRNazli" w:cs="IRNazli"/>
      <w:bCs/>
      <w:sz w:val="26"/>
      <w:szCs w:val="26"/>
      <w:lang w:bidi="fa-IR"/>
    </w:rPr>
  </w:style>
  <w:style w:type="character" w:customStyle="1" w:styleId="Char1">
    <w:name w:val="تیتر سوم Char"/>
    <w:link w:val="a1"/>
    <w:rsid w:val="00123C3C"/>
    <w:rPr>
      <w:rFonts w:ascii="IRNazli" w:hAnsi="IRNazli" w:cs="IRNazli"/>
      <w:bCs/>
      <w:sz w:val="26"/>
      <w:szCs w:val="26"/>
      <w:lang w:bidi="fa-IR"/>
    </w:rPr>
  </w:style>
  <w:style w:type="paragraph" w:styleId="TOC4">
    <w:name w:val="toc 4"/>
    <w:basedOn w:val="Normal"/>
    <w:next w:val="Normal"/>
    <w:uiPriority w:val="39"/>
    <w:unhideWhenUsed/>
    <w:rsid w:val="0047067B"/>
    <w:pPr>
      <w:ind w:left="567"/>
      <w:jc w:val="both"/>
    </w:pPr>
    <w:rPr>
      <w:sz w:val="28"/>
    </w:rPr>
  </w:style>
  <w:style w:type="paragraph" w:styleId="EndnoteText">
    <w:name w:val="endnote text"/>
    <w:basedOn w:val="Normal"/>
    <w:link w:val="EndnoteTextChar"/>
    <w:uiPriority w:val="99"/>
    <w:semiHidden/>
    <w:unhideWhenUsed/>
    <w:rsid w:val="001A64E5"/>
    <w:pPr>
      <w:bidi w:val="0"/>
      <w:spacing w:after="200" w:line="276" w:lineRule="auto"/>
      <w:jc w:val="left"/>
    </w:pPr>
    <w:rPr>
      <w:rFonts w:cs="Times New Roman"/>
      <w:sz w:val="20"/>
      <w:szCs w:val="20"/>
      <w:lang w:bidi="fa-IR"/>
    </w:rPr>
  </w:style>
  <w:style w:type="character" w:customStyle="1" w:styleId="EndnoteTextChar">
    <w:name w:val="Endnote Text Char"/>
    <w:link w:val="EndnoteText"/>
    <w:uiPriority w:val="99"/>
    <w:semiHidden/>
    <w:rsid w:val="001A64E5"/>
    <w:rPr>
      <w:rFonts w:cs="Arial"/>
    </w:rPr>
  </w:style>
  <w:style w:type="character" w:styleId="EndnoteReference">
    <w:name w:val="endnote reference"/>
    <w:uiPriority w:val="99"/>
    <w:semiHidden/>
    <w:unhideWhenUsed/>
    <w:rsid w:val="001A64E5"/>
    <w:rPr>
      <w:vertAlign w:val="superscript"/>
    </w:rPr>
  </w:style>
  <w:style w:type="character" w:customStyle="1" w:styleId="Heading4Char">
    <w:name w:val="Heading 4 Char"/>
    <w:link w:val="Heading4"/>
    <w:uiPriority w:val="9"/>
    <w:semiHidden/>
    <w:rsid w:val="00382799"/>
    <w:rPr>
      <w:rFonts w:ascii="Calibri" w:eastAsia="Times New Roman" w:hAnsi="Calibri" w:cs="Arial"/>
      <w:b/>
      <w:bCs/>
      <w:sz w:val="28"/>
      <w:szCs w:val="28"/>
      <w:lang w:bidi="ar-SA"/>
    </w:rPr>
  </w:style>
  <w:style w:type="character" w:customStyle="1" w:styleId="Heading5Char">
    <w:name w:val="Heading 5 Char"/>
    <w:link w:val="Heading5"/>
    <w:uiPriority w:val="9"/>
    <w:semiHidden/>
    <w:rsid w:val="00382799"/>
    <w:rPr>
      <w:rFonts w:ascii="Calibri" w:eastAsia="Times New Roman" w:hAnsi="Calibri" w:cs="Arial"/>
      <w:b/>
      <w:bCs/>
      <w:i/>
      <w:iCs/>
      <w:sz w:val="26"/>
      <w:szCs w:val="26"/>
      <w:lang w:bidi="ar-SA"/>
    </w:rPr>
  </w:style>
  <w:style w:type="character" w:customStyle="1" w:styleId="Heading7Char">
    <w:name w:val="Heading 7 Char"/>
    <w:link w:val="Heading7"/>
    <w:uiPriority w:val="9"/>
    <w:semiHidden/>
    <w:rsid w:val="00382799"/>
    <w:rPr>
      <w:rFonts w:ascii="Calibri" w:eastAsia="Times New Roman" w:hAnsi="Calibri" w:cs="Arial"/>
      <w:sz w:val="24"/>
      <w:szCs w:val="24"/>
      <w:lang w:bidi="ar-SA"/>
    </w:rPr>
  </w:style>
  <w:style w:type="character" w:customStyle="1" w:styleId="Heading6Char">
    <w:name w:val="Heading 6 Char"/>
    <w:link w:val="Heading6"/>
    <w:uiPriority w:val="9"/>
    <w:semiHidden/>
    <w:rsid w:val="00382799"/>
    <w:rPr>
      <w:rFonts w:ascii="Calibri" w:eastAsia="Times New Roman" w:hAnsi="Calibri" w:cs="Arial"/>
      <w:b/>
      <w:bCs/>
      <w:sz w:val="22"/>
      <w:szCs w:val="22"/>
      <w:lang w:bidi="ar-SA"/>
    </w:rPr>
  </w:style>
  <w:style w:type="character" w:customStyle="1" w:styleId="Heading8Char">
    <w:name w:val="Heading 8 Char"/>
    <w:link w:val="Heading8"/>
    <w:uiPriority w:val="9"/>
    <w:semiHidden/>
    <w:rsid w:val="00382799"/>
    <w:rPr>
      <w:rFonts w:ascii="Calibri" w:eastAsia="Times New Roman" w:hAnsi="Calibri" w:cs="Arial"/>
      <w:i/>
      <w:iCs/>
      <w:sz w:val="24"/>
      <w:szCs w:val="24"/>
      <w:lang w:bidi="ar-SA"/>
    </w:rPr>
  </w:style>
  <w:style w:type="character" w:customStyle="1" w:styleId="Heading9Char">
    <w:name w:val="Heading 9 Char"/>
    <w:link w:val="Heading9"/>
    <w:uiPriority w:val="9"/>
    <w:semiHidden/>
    <w:rsid w:val="00382799"/>
    <w:rPr>
      <w:rFonts w:ascii="Cambria" w:eastAsia="Times New Roman" w:hAnsi="Cambria" w:cs="Times New Roman"/>
      <w:sz w:val="22"/>
      <w:szCs w:val="22"/>
      <w:lang w:bidi="ar-SA"/>
    </w:rPr>
  </w:style>
  <w:style w:type="character" w:customStyle="1" w:styleId="ayatext">
    <w:name w:val="ayatext"/>
    <w:basedOn w:val="DefaultParagraphFont"/>
    <w:rsid w:val="00D62F05"/>
  </w:style>
  <w:style w:type="paragraph" w:styleId="BalloonText">
    <w:name w:val="Balloon Text"/>
    <w:basedOn w:val="Normal"/>
    <w:link w:val="BalloonTextChar"/>
    <w:uiPriority w:val="99"/>
    <w:semiHidden/>
    <w:unhideWhenUsed/>
    <w:rsid w:val="00672CA2"/>
    <w:rPr>
      <w:rFonts w:ascii="Tahoma" w:hAnsi="Tahoma" w:cs="Tahoma"/>
      <w:sz w:val="16"/>
      <w:szCs w:val="16"/>
    </w:rPr>
  </w:style>
  <w:style w:type="character" w:customStyle="1" w:styleId="BalloonTextChar">
    <w:name w:val="Balloon Text Char"/>
    <w:link w:val="BalloonText"/>
    <w:uiPriority w:val="99"/>
    <w:semiHidden/>
    <w:rsid w:val="00672CA2"/>
    <w:rPr>
      <w:rFonts w:ascii="Tahoma" w:hAnsi="Tahoma" w:cs="Tahoma"/>
      <w:sz w:val="16"/>
      <w:szCs w:val="16"/>
      <w:lang w:bidi="ar-SA"/>
    </w:rPr>
  </w:style>
  <w:style w:type="paragraph" w:customStyle="1" w:styleId="a2">
    <w:name w:val="متن"/>
    <w:basedOn w:val="a"/>
    <w:link w:val="Char2"/>
    <w:qFormat/>
    <w:rsid w:val="00123C3C"/>
    <w:pPr>
      <w:spacing w:before="0" w:after="0"/>
      <w:ind w:firstLine="284"/>
      <w:jc w:val="both"/>
      <w:outlineLvl w:val="9"/>
    </w:pPr>
    <w:rPr>
      <w:rFonts w:ascii="IRNazli" w:hAnsi="IRNazli" w:cs="IRNazli"/>
      <w:bCs w:val="0"/>
      <w:sz w:val="28"/>
      <w:szCs w:val="28"/>
    </w:rPr>
  </w:style>
  <w:style w:type="paragraph" w:customStyle="1" w:styleId="a3">
    <w:name w:val="نص عربی"/>
    <w:basedOn w:val="Normal"/>
    <w:link w:val="Char3"/>
    <w:qFormat/>
    <w:rsid w:val="00225432"/>
    <w:pPr>
      <w:ind w:firstLine="284"/>
      <w:jc w:val="both"/>
    </w:pPr>
    <w:rPr>
      <w:rFonts w:ascii="mylotus" w:hAnsi="mylotus" w:cs="mylotus"/>
      <w:sz w:val="27"/>
      <w:szCs w:val="27"/>
    </w:rPr>
  </w:style>
  <w:style w:type="character" w:customStyle="1" w:styleId="Char2">
    <w:name w:val="متن Char"/>
    <w:basedOn w:val="Char"/>
    <w:link w:val="a2"/>
    <w:rsid w:val="00123C3C"/>
    <w:rPr>
      <w:rFonts w:ascii="IRNazli" w:hAnsi="IRNazli" w:cs="IRNazli"/>
      <w:bCs w:val="0"/>
      <w:sz w:val="28"/>
      <w:szCs w:val="28"/>
    </w:rPr>
  </w:style>
  <w:style w:type="paragraph" w:customStyle="1" w:styleId="a4">
    <w:name w:val="متن پاورقی"/>
    <w:basedOn w:val="Normal"/>
    <w:link w:val="Char4"/>
    <w:qFormat/>
    <w:rsid w:val="0022136B"/>
    <w:pPr>
      <w:ind w:left="272" w:hanging="272"/>
      <w:jc w:val="both"/>
    </w:pPr>
    <w:rPr>
      <w:rFonts w:ascii="IRNazli" w:hAnsi="IRNazli" w:cs="IRNazli"/>
      <w:sz w:val="24"/>
      <w:szCs w:val="24"/>
    </w:rPr>
  </w:style>
  <w:style w:type="character" w:customStyle="1" w:styleId="Char3">
    <w:name w:val="نص عربی Char"/>
    <w:basedOn w:val="DefaultParagraphFont"/>
    <w:link w:val="a3"/>
    <w:rsid w:val="00225432"/>
    <w:rPr>
      <w:rFonts w:ascii="mylotus" w:hAnsi="mylotus" w:cs="mylotus"/>
      <w:sz w:val="27"/>
      <w:szCs w:val="27"/>
    </w:rPr>
  </w:style>
  <w:style w:type="character" w:customStyle="1" w:styleId="Char4">
    <w:name w:val="متن پاورقی Char"/>
    <w:basedOn w:val="DefaultParagraphFont"/>
    <w:link w:val="a4"/>
    <w:rsid w:val="0022136B"/>
    <w:rPr>
      <w:rFonts w:ascii="IRNazli" w:hAnsi="IRNazli" w:cs="IRNazli"/>
      <w:sz w:val="24"/>
      <w:szCs w:val="24"/>
    </w:rPr>
  </w:style>
  <w:style w:type="paragraph" w:customStyle="1" w:styleId="a5">
    <w:name w:val="تخریج آیات"/>
    <w:basedOn w:val="Normal"/>
    <w:link w:val="Char5"/>
    <w:qFormat/>
    <w:rsid w:val="00D6206E"/>
    <w:pPr>
      <w:ind w:firstLine="284"/>
      <w:jc w:val="both"/>
    </w:pPr>
    <w:rPr>
      <w:rFonts w:ascii="IRLotus" w:hAnsi="IRLotus" w:cs="IRLotus"/>
      <w:sz w:val="24"/>
      <w:szCs w:val="24"/>
    </w:rPr>
  </w:style>
  <w:style w:type="character" w:customStyle="1" w:styleId="Char5">
    <w:name w:val="تخریج آیات Char"/>
    <w:basedOn w:val="DefaultParagraphFont"/>
    <w:link w:val="a5"/>
    <w:rsid w:val="00D6206E"/>
    <w:rPr>
      <w:rFonts w:ascii="IRLotus" w:hAnsi="IRLotus" w:cs="IRLotus"/>
      <w:sz w:val="24"/>
      <w:szCs w:val="24"/>
    </w:rPr>
  </w:style>
  <w:style w:type="paragraph" w:customStyle="1" w:styleId="a6">
    <w:name w:val="آیات پاورقی"/>
    <w:basedOn w:val="Normal"/>
    <w:link w:val="Char6"/>
    <w:qFormat/>
    <w:rsid w:val="001B065C"/>
    <w:pPr>
      <w:ind w:left="272" w:hanging="272"/>
      <w:jc w:val="both"/>
    </w:pPr>
    <w:rPr>
      <w:rFonts w:ascii="KFGQPC Uthmanic Script HAFS" w:hAnsi="KFGQPC Uthmanic Script HAFS" w:cs="KFGQPC Uthmanic Script HAFS"/>
      <w:sz w:val="24"/>
      <w:szCs w:val="24"/>
    </w:rPr>
  </w:style>
  <w:style w:type="paragraph" w:customStyle="1" w:styleId="a7">
    <w:name w:val="آیات"/>
    <w:basedOn w:val="Normal"/>
    <w:link w:val="Char7"/>
    <w:qFormat/>
    <w:rsid w:val="000B75C9"/>
    <w:pPr>
      <w:ind w:firstLine="284"/>
      <w:jc w:val="both"/>
    </w:pPr>
    <w:rPr>
      <w:rFonts w:ascii="KFGQPC Uthmanic Script HAFS" w:hAnsi="KFGQPC Uthmanic Script HAFS" w:cs="KFGQPC Uthmanic Script HAFS"/>
      <w:sz w:val="28"/>
    </w:rPr>
  </w:style>
  <w:style w:type="character" w:customStyle="1" w:styleId="Char6">
    <w:name w:val="آیات پاورقی Char"/>
    <w:basedOn w:val="DefaultParagraphFont"/>
    <w:link w:val="a6"/>
    <w:rsid w:val="001B065C"/>
    <w:rPr>
      <w:rFonts w:ascii="KFGQPC Uthmanic Script HAFS" w:hAnsi="KFGQPC Uthmanic Script HAFS" w:cs="KFGQPC Uthmanic Script HAFS"/>
      <w:sz w:val="24"/>
      <w:szCs w:val="24"/>
    </w:rPr>
  </w:style>
  <w:style w:type="paragraph" w:customStyle="1" w:styleId="a8">
    <w:name w:val="متن بولد"/>
    <w:basedOn w:val="Normal"/>
    <w:link w:val="Char8"/>
    <w:qFormat/>
    <w:rsid w:val="00A106A3"/>
    <w:pPr>
      <w:ind w:firstLine="284"/>
      <w:jc w:val="both"/>
    </w:pPr>
    <w:rPr>
      <w:rFonts w:ascii="IRNazli" w:hAnsi="IRNazli" w:cs="IRNazli"/>
      <w:bCs/>
      <w:sz w:val="24"/>
      <w:szCs w:val="24"/>
      <w:lang w:bidi="fa-IR"/>
    </w:rPr>
  </w:style>
  <w:style w:type="character" w:customStyle="1" w:styleId="Char7">
    <w:name w:val="آیات Char"/>
    <w:basedOn w:val="DefaultParagraphFont"/>
    <w:link w:val="a7"/>
    <w:rsid w:val="000B75C9"/>
    <w:rPr>
      <w:rFonts w:ascii="KFGQPC Uthmanic Script HAFS" w:hAnsi="KFGQPC Uthmanic Script HAFS" w:cs="KFGQPC Uthmanic Script HAFS"/>
      <w:sz w:val="28"/>
      <w:szCs w:val="28"/>
    </w:rPr>
  </w:style>
  <w:style w:type="character" w:customStyle="1" w:styleId="Char8">
    <w:name w:val="متن بولد Char"/>
    <w:basedOn w:val="DefaultParagraphFont"/>
    <w:link w:val="a8"/>
    <w:rsid w:val="00A106A3"/>
    <w:rPr>
      <w:rFonts w:ascii="IRNazli"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62"/>
    <w:pPr>
      <w:bidi/>
      <w:jc w:val="lowKashida"/>
    </w:pPr>
    <w:rPr>
      <w:sz w:val="22"/>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lang w:bidi="fa-IR"/>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sz w:val="28"/>
      <w:lang w:bidi="fa-IR"/>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lang w:bidi="fa-IR"/>
    </w:rPr>
  </w:style>
  <w:style w:type="paragraph" w:styleId="Heading4">
    <w:name w:val="heading 4"/>
    <w:basedOn w:val="Normal"/>
    <w:next w:val="Normal"/>
    <w:link w:val="Heading4Char"/>
    <w:uiPriority w:val="9"/>
    <w:semiHidden/>
    <w:unhideWhenUsed/>
    <w:qFormat/>
    <w:rsid w:val="00382799"/>
    <w:pPr>
      <w:keepNext/>
      <w:spacing w:before="240" w:after="60"/>
      <w:outlineLvl w:val="3"/>
    </w:pPr>
    <w:rPr>
      <w:rFonts w:eastAsia="Times New Roman" w:cs="Arial"/>
      <w:b/>
      <w:bCs/>
      <w:sz w:val="28"/>
    </w:rPr>
  </w:style>
  <w:style w:type="paragraph" w:styleId="Heading5">
    <w:name w:val="heading 5"/>
    <w:basedOn w:val="Normal"/>
    <w:next w:val="Normal"/>
    <w:link w:val="Heading5Char"/>
    <w:uiPriority w:val="9"/>
    <w:semiHidden/>
    <w:unhideWhenUsed/>
    <w:qFormat/>
    <w:rsid w:val="00382799"/>
    <w:pPr>
      <w:spacing w:before="240" w:after="60"/>
      <w:outlineLvl w:val="4"/>
    </w:pPr>
    <w:rPr>
      <w:rFonts w:eastAsia="Times New Roman" w:cs="Arial"/>
      <w:b/>
      <w:bCs/>
      <w:i/>
      <w:iCs/>
      <w:sz w:val="26"/>
      <w:szCs w:val="26"/>
    </w:rPr>
  </w:style>
  <w:style w:type="paragraph" w:styleId="Heading6">
    <w:name w:val="heading 6"/>
    <w:basedOn w:val="Normal"/>
    <w:next w:val="Normal"/>
    <w:link w:val="Heading6Char"/>
    <w:uiPriority w:val="9"/>
    <w:semiHidden/>
    <w:unhideWhenUsed/>
    <w:qFormat/>
    <w:rsid w:val="00382799"/>
    <w:pPr>
      <w:spacing w:before="240" w:after="60"/>
      <w:outlineLvl w:val="5"/>
    </w:pPr>
    <w:rPr>
      <w:rFonts w:eastAsia="Times New Roman" w:cs="Arial"/>
      <w:b/>
      <w:bCs/>
      <w:szCs w:val="22"/>
    </w:rPr>
  </w:style>
  <w:style w:type="paragraph" w:styleId="Heading7">
    <w:name w:val="heading 7"/>
    <w:basedOn w:val="Normal"/>
    <w:next w:val="Normal"/>
    <w:link w:val="Heading7Char"/>
    <w:uiPriority w:val="9"/>
    <w:semiHidden/>
    <w:unhideWhenUsed/>
    <w:qFormat/>
    <w:rsid w:val="00382799"/>
    <w:pPr>
      <w:spacing w:before="240" w:after="60"/>
      <w:outlineLvl w:val="6"/>
    </w:pPr>
    <w:rPr>
      <w:rFonts w:eastAsia="Times New Roman" w:cs="Arial"/>
      <w:sz w:val="24"/>
      <w:szCs w:val="24"/>
    </w:rPr>
  </w:style>
  <w:style w:type="paragraph" w:styleId="Heading8">
    <w:name w:val="heading 8"/>
    <w:basedOn w:val="Normal"/>
    <w:next w:val="Normal"/>
    <w:link w:val="Heading8Char"/>
    <w:uiPriority w:val="9"/>
    <w:semiHidden/>
    <w:unhideWhenUsed/>
    <w:qFormat/>
    <w:rsid w:val="00382799"/>
    <w:pPr>
      <w:spacing w:before="240" w:after="60"/>
      <w:outlineLvl w:val="7"/>
    </w:pPr>
    <w:rPr>
      <w:rFonts w:eastAsia="Times New Roman" w:cs="Arial"/>
      <w:i/>
      <w:iCs/>
      <w:sz w:val="24"/>
      <w:szCs w:val="24"/>
    </w:rPr>
  </w:style>
  <w:style w:type="paragraph" w:styleId="Heading9">
    <w:name w:val="heading 9"/>
    <w:basedOn w:val="Normal"/>
    <w:next w:val="Normal"/>
    <w:link w:val="Heading9Char"/>
    <w:uiPriority w:val="9"/>
    <w:semiHidden/>
    <w:unhideWhenUsed/>
    <w:qFormat/>
    <w:rsid w:val="00382799"/>
    <w:pPr>
      <w:spacing w:before="240" w:after="60"/>
      <w:outlineLvl w:val="8"/>
    </w:pPr>
    <w:rPr>
      <w:rFonts w:ascii="Cambria" w:eastAsia="Times New Roman"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paragraph" w:styleId="Header">
    <w:name w:val="header"/>
    <w:basedOn w:val="Normal"/>
    <w:link w:val="HeaderChar"/>
    <w:unhideWhenUsed/>
    <w:rsid w:val="00B82A34"/>
    <w:pPr>
      <w:tabs>
        <w:tab w:val="center" w:pos="4153"/>
        <w:tab w:val="right" w:pos="8306"/>
      </w:tabs>
    </w:pPr>
    <w:rPr>
      <w:rFonts w:cs="Times New Roman"/>
      <w:lang w:bidi="fa-IR"/>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lang w:bidi="fa-IR"/>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C37B3C"/>
    <w:pPr>
      <w:spacing w:before="240" w:after="240"/>
      <w:jc w:val="center"/>
      <w:outlineLvl w:val="0"/>
    </w:pPr>
    <w:rPr>
      <w:rFonts w:ascii="IRYakout" w:hAnsi="IRYakout" w:cs="IRYakout"/>
      <w:bCs/>
      <w:sz w:val="32"/>
      <w:szCs w:val="32"/>
    </w:rPr>
  </w:style>
  <w:style w:type="character" w:customStyle="1" w:styleId="Char">
    <w:name w:val="تیتر اول Char"/>
    <w:link w:val="a"/>
    <w:rsid w:val="00C37B3C"/>
    <w:rPr>
      <w:rFonts w:ascii="IRYakout" w:hAnsi="IRYakout" w:cs="IRYakout"/>
      <w:bCs/>
      <w:sz w:val="32"/>
      <w:szCs w:val="32"/>
    </w:rPr>
  </w:style>
  <w:style w:type="paragraph" w:styleId="ListParagraph">
    <w:name w:val="List Paragraph"/>
    <w:basedOn w:val="Normal"/>
    <w:uiPriority w:val="34"/>
    <w:qFormat/>
    <w:rsid w:val="001A64E5"/>
    <w:pPr>
      <w:bidi w:val="0"/>
      <w:spacing w:after="200" w:line="276" w:lineRule="auto"/>
      <w:ind w:left="720"/>
      <w:contextualSpacing/>
      <w:jc w:val="left"/>
    </w:pPr>
    <w:rPr>
      <w:rFonts w:cs="Arial"/>
      <w:szCs w:val="22"/>
    </w:rPr>
  </w:style>
  <w:style w:type="paragraph" w:styleId="NormalWeb">
    <w:name w:val="Normal (Web)"/>
    <w:basedOn w:val="Normal"/>
    <w:uiPriority w:val="99"/>
    <w:unhideWhenUsed/>
    <w:rsid w:val="001A64E5"/>
    <w:pPr>
      <w:bidi w:val="0"/>
      <w:spacing w:before="100" w:beforeAutospacing="1" w:after="100" w:afterAutospacing="1"/>
      <w:jc w:val="left"/>
    </w:pPr>
    <w:rPr>
      <w:rFonts w:ascii="Times New Roman" w:eastAsia="Times New Roman" w:hAnsi="Times New Roman" w:cs="Times New Roman"/>
      <w:sz w:val="24"/>
      <w:szCs w:val="24"/>
    </w:rPr>
  </w:style>
  <w:style w:type="paragraph" w:styleId="FootnoteText">
    <w:name w:val="footnote text"/>
    <w:basedOn w:val="Normal"/>
    <w:link w:val="FootnoteTextChar"/>
    <w:rsid w:val="00E556E2"/>
    <w:pPr>
      <w:bidi w:val="0"/>
      <w:jc w:val="left"/>
    </w:pPr>
    <w:rPr>
      <w:rFonts w:ascii="Times New Roman" w:eastAsia="Times New Roman" w:hAnsi="Times New Roman" w:cs="Times New Roman"/>
      <w:sz w:val="20"/>
      <w:szCs w:val="20"/>
      <w:lang w:bidi="fa-IR"/>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0">
    <w:name w:val="تیتر دوم"/>
    <w:basedOn w:val="Normal"/>
    <w:link w:val="Char0"/>
    <w:qFormat/>
    <w:rsid w:val="00123C3C"/>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123C3C"/>
    <w:rPr>
      <w:rFonts w:ascii="IRZar" w:hAnsi="IRZar" w:cs="IRZar"/>
      <w:bCs/>
      <w:sz w:val="24"/>
      <w:szCs w:val="24"/>
      <w:lang w:bidi="fa-IR"/>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C37B3C"/>
    <w:pPr>
      <w:spacing w:before="120"/>
      <w:jc w:val="both"/>
    </w:pPr>
    <w:rPr>
      <w:rFonts w:ascii="IRYakout" w:hAnsi="IRYakout" w:cs="IRYakout"/>
      <w:bCs/>
      <w:sz w:val="32"/>
      <w:szCs w:val="32"/>
    </w:rPr>
  </w:style>
  <w:style w:type="paragraph" w:styleId="TOC2">
    <w:name w:val="toc 2"/>
    <w:basedOn w:val="Normal"/>
    <w:next w:val="Normal"/>
    <w:uiPriority w:val="39"/>
    <w:unhideWhenUsed/>
    <w:rsid w:val="00C37B3C"/>
    <w:pPr>
      <w:ind w:left="284"/>
      <w:jc w:val="both"/>
    </w:pPr>
    <w:rPr>
      <w:rFonts w:ascii="IRNazli" w:hAnsi="IRNazli" w:cs="IRNazli"/>
      <w:sz w:val="28"/>
    </w:rPr>
  </w:style>
  <w:style w:type="paragraph" w:styleId="TOC3">
    <w:name w:val="toc 3"/>
    <w:basedOn w:val="Normal"/>
    <w:next w:val="Normal"/>
    <w:uiPriority w:val="39"/>
    <w:unhideWhenUsed/>
    <w:rsid w:val="00C37B3C"/>
    <w:pPr>
      <w:ind w:left="567"/>
      <w:jc w:val="both"/>
    </w:pPr>
    <w:rPr>
      <w:rFonts w:ascii="IRNazli" w:hAnsi="IRNazli" w:cs="IRNazli"/>
      <w:sz w:val="28"/>
    </w:rPr>
  </w:style>
  <w:style w:type="paragraph" w:styleId="DocumentMap">
    <w:name w:val="Document Map"/>
    <w:basedOn w:val="Normal"/>
    <w:link w:val="DocumentMapChar"/>
    <w:semiHidden/>
    <w:rsid w:val="009C45E6"/>
    <w:pPr>
      <w:shd w:val="clear" w:color="auto" w:fill="000080"/>
      <w:bidi w:val="0"/>
      <w:jc w:val="left"/>
    </w:pPr>
    <w:rPr>
      <w:rFonts w:ascii="Tahoma" w:eastAsia="Times New Roman" w:hAnsi="Tahoma" w:cs="Times New Roman"/>
      <w:sz w:val="20"/>
      <w:szCs w:val="20"/>
      <w:lang w:bidi="fa-IR"/>
    </w:rPr>
  </w:style>
  <w:style w:type="character" w:customStyle="1" w:styleId="DocumentMapChar">
    <w:name w:val="Document Map Char"/>
    <w:link w:val="DocumentMap"/>
    <w:semiHidden/>
    <w:rsid w:val="009C45E6"/>
    <w:rPr>
      <w:rFonts w:ascii="Tahoma" w:eastAsia="Times New Roman" w:hAnsi="Tahoma" w:cs="Tahoma"/>
      <w:shd w:val="clear" w:color="auto" w:fill="000080"/>
    </w:rPr>
  </w:style>
  <w:style w:type="paragraph" w:customStyle="1" w:styleId="a1">
    <w:name w:val="تیتر سوم"/>
    <w:basedOn w:val="Normal"/>
    <w:link w:val="Char1"/>
    <w:qFormat/>
    <w:rsid w:val="00123C3C"/>
    <w:pPr>
      <w:spacing w:before="240"/>
      <w:jc w:val="both"/>
      <w:outlineLvl w:val="2"/>
    </w:pPr>
    <w:rPr>
      <w:rFonts w:ascii="IRNazli" w:hAnsi="IRNazli" w:cs="IRNazli"/>
      <w:bCs/>
      <w:sz w:val="26"/>
      <w:szCs w:val="26"/>
      <w:lang w:bidi="fa-IR"/>
    </w:rPr>
  </w:style>
  <w:style w:type="character" w:customStyle="1" w:styleId="Char1">
    <w:name w:val="تیتر سوم Char"/>
    <w:link w:val="a1"/>
    <w:rsid w:val="00123C3C"/>
    <w:rPr>
      <w:rFonts w:ascii="IRNazli" w:hAnsi="IRNazli" w:cs="IRNazli"/>
      <w:bCs/>
      <w:sz w:val="26"/>
      <w:szCs w:val="26"/>
      <w:lang w:bidi="fa-IR"/>
    </w:rPr>
  </w:style>
  <w:style w:type="paragraph" w:styleId="TOC4">
    <w:name w:val="toc 4"/>
    <w:basedOn w:val="Normal"/>
    <w:next w:val="Normal"/>
    <w:uiPriority w:val="39"/>
    <w:unhideWhenUsed/>
    <w:rsid w:val="0047067B"/>
    <w:pPr>
      <w:ind w:left="567"/>
      <w:jc w:val="both"/>
    </w:pPr>
    <w:rPr>
      <w:sz w:val="28"/>
    </w:rPr>
  </w:style>
  <w:style w:type="paragraph" w:styleId="EndnoteText">
    <w:name w:val="endnote text"/>
    <w:basedOn w:val="Normal"/>
    <w:link w:val="EndnoteTextChar"/>
    <w:uiPriority w:val="99"/>
    <w:semiHidden/>
    <w:unhideWhenUsed/>
    <w:rsid w:val="001A64E5"/>
    <w:pPr>
      <w:bidi w:val="0"/>
      <w:spacing w:after="200" w:line="276" w:lineRule="auto"/>
      <w:jc w:val="left"/>
    </w:pPr>
    <w:rPr>
      <w:rFonts w:cs="Times New Roman"/>
      <w:sz w:val="20"/>
      <w:szCs w:val="20"/>
      <w:lang w:bidi="fa-IR"/>
    </w:rPr>
  </w:style>
  <w:style w:type="character" w:customStyle="1" w:styleId="EndnoteTextChar">
    <w:name w:val="Endnote Text Char"/>
    <w:link w:val="EndnoteText"/>
    <w:uiPriority w:val="99"/>
    <w:semiHidden/>
    <w:rsid w:val="001A64E5"/>
    <w:rPr>
      <w:rFonts w:cs="Arial"/>
    </w:rPr>
  </w:style>
  <w:style w:type="character" w:styleId="EndnoteReference">
    <w:name w:val="endnote reference"/>
    <w:uiPriority w:val="99"/>
    <w:semiHidden/>
    <w:unhideWhenUsed/>
    <w:rsid w:val="001A64E5"/>
    <w:rPr>
      <w:vertAlign w:val="superscript"/>
    </w:rPr>
  </w:style>
  <w:style w:type="character" w:customStyle="1" w:styleId="Heading4Char">
    <w:name w:val="Heading 4 Char"/>
    <w:link w:val="Heading4"/>
    <w:uiPriority w:val="9"/>
    <w:semiHidden/>
    <w:rsid w:val="00382799"/>
    <w:rPr>
      <w:rFonts w:ascii="Calibri" w:eastAsia="Times New Roman" w:hAnsi="Calibri" w:cs="Arial"/>
      <w:b/>
      <w:bCs/>
      <w:sz w:val="28"/>
      <w:szCs w:val="28"/>
      <w:lang w:bidi="ar-SA"/>
    </w:rPr>
  </w:style>
  <w:style w:type="character" w:customStyle="1" w:styleId="Heading5Char">
    <w:name w:val="Heading 5 Char"/>
    <w:link w:val="Heading5"/>
    <w:uiPriority w:val="9"/>
    <w:semiHidden/>
    <w:rsid w:val="00382799"/>
    <w:rPr>
      <w:rFonts w:ascii="Calibri" w:eastAsia="Times New Roman" w:hAnsi="Calibri" w:cs="Arial"/>
      <w:b/>
      <w:bCs/>
      <w:i/>
      <w:iCs/>
      <w:sz w:val="26"/>
      <w:szCs w:val="26"/>
      <w:lang w:bidi="ar-SA"/>
    </w:rPr>
  </w:style>
  <w:style w:type="character" w:customStyle="1" w:styleId="Heading7Char">
    <w:name w:val="Heading 7 Char"/>
    <w:link w:val="Heading7"/>
    <w:uiPriority w:val="9"/>
    <w:semiHidden/>
    <w:rsid w:val="00382799"/>
    <w:rPr>
      <w:rFonts w:ascii="Calibri" w:eastAsia="Times New Roman" w:hAnsi="Calibri" w:cs="Arial"/>
      <w:sz w:val="24"/>
      <w:szCs w:val="24"/>
      <w:lang w:bidi="ar-SA"/>
    </w:rPr>
  </w:style>
  <w:style w:type="character" w:customStyle="1" w:styleId="Heading6Char">
    <w:name w:val="Heading 6 Char"/>
    <w:link w:val="Heading6"/>
    <w:uiPriority w:val="9"/>
    <w:semiHidden/>
    <w:rsid w:val="00382799"/>
    <w:rPr>
      <w:rFonts w:ascii="Calibri" w:eastAsia="Times New Roman" w:hAnsi="Calibri" w:cs="Arial"/>
      <w:b/>
      <w:bCs/>
      <w:sz w:val="22"/>
      <w:szCs w:val="22"/>
      <w:lang w:bidi="ar-SA"/>
    </w:rPr>
  </w:style>
  <w:style w:type="character" w:customStyle="1" w:styleId="Heading8Char">
    <w:name w:val="Heading 8 Char"/>
    <w:link w:val="Heading8"/>
    <w:uiPriority w:val="9"/>
    <w:semiHidden/>
    <w:rsid w:val="00382799"/>
    <w:rPr>
      <w:rFonts w:ascii="Calibri" w:eastAsia="Times New Roman" w:hAnsi="Calibri" w:cs="Arial"/>
      <w:i/>
      <w:iCs/>
      <w:sz w:val="24"/>
      <w:szCs w:val="24"/>
      <w:lang w:bidi="ar-SA"/>
    </w:rPr>
  </w:style>
  <w:style w:type="character" w:customStyle="1" w:styleId="Heading9Char">
    <w:name w:val="Heading 9 Char"/>
    <w:link w:val="Heading9"/>
    <w:uiPriority w:val="9"/>
    <w:semiHidden/>
    <w:rsid w:val="00382799"/>
    <w:rPr>
      <w:rFonts w:ascii="Cambria" w:eastAsia="Times New Roman" w:hAnsi="Cambria" w:cs="Times New Roman"/>
      <w:sz w:val="22"/>
      <w:szCs w:val="22"/>
      <w:lang w:bidi="ar-SA"/>
    </w:rPr>
  </w:style>
  <w:style w:type="character" w:customStyle="1" w:styleId="ayatext">
    <w:name w:val="ayatext"/>
    <w:basedOn w:val="DefaultParagraphFont"/>
    <w:rsid w:val="00D62F05"/>
  </w:style>
  <w:style w:type="paragraph" w:styleId="BalloonText">
    <w:name w:val="Balloon Text"/>
    <w:basedOn w:val="Normal"/>
    <w:link w:val="BalloonTextChar"/>
    <w:uiPriority w:val="99"/>
    <w:semiHidden/>
    <w:unhideWhenUsed/>
    <w:rsid w:val="00672CA2"/>
    <w:rPr>
      <w:rFonts w:ascii="Tahoma" w:hAnsi="Tahoma" w:cs="Tahoma"/>
      <w:sz w:val="16"/>
      <w:szCs w:val="16"/>
    </w:rPr>
  </w:style>
  <w:style w:type="character" w:customStyle="1" w:styleId="BalloonTextChar">
    <w:name w:val="Balloon Text Char"/>
    <w:link w:val="BalloonText"/>
    <w:uiPriority w:val="99"/>
    <w:semiHidden/>
    <w:rsid w:val="00672CA2"/>
    <w:rPr>
      <w:rFonts w:ascii="Tahoma" w:hAnsi="Tahoma" w:cs="Tahoma"/>
      <w:sz w:val="16"/>
      <w:szCs w:val="16"/>
      <w:lang w:bidi="ar-SA"/>
    </w:rPr>
  </w:style>
  <w:style w:type="paragraph" w:customStyle="1" w:styleId="a2">
    <w:name w:val="متن"/>
    <w:basedOn w:val="a"/>
    <w:link w:val="Char2"/>
    <w:qFormat/>
    <w:rsid w:val="00123C3C"/>
    <w:pPr>
      <w:spacing w:before="0" w:after="0"/>
      <w:ind w:firstLine="284"/>
      <w:jc w:val="both"/>
      <w:outlineLvl w:val="9"/>
    </w:pPr>
    <w:rPr>
      <w:rFonts w:ascii="IRNazli" w:hAnsi="IRNazli" w:cs="IRNazli"/>
      <w:bCs w:val="0"/>
      <w:sz w:val="28"/>
      <w:szCs w:val="28"/>
    </w:rPr>
  </w:style>
  <w:style w:type="paragraph" w:customStyle="1" w:styleId="a3">
    <w:name w:val="نص عربی"/>
    <w:basedOn w:val="Normal"/>
    <w:link w:val="Char3"/>
    <w:qFormat/>
    <w:rsid w:val="00225432"/>
    <w:pPr>
      <w:ind w:firstLine="284"/>
      <w:jc w:val="both"/>
    </w:pPr>
    <w:rPr>
      <w:rFonts w:ascii="mylotus" w:hAnsi="mylotus" w:cs="mylotus"/>
      <w:sz w:val="27"/>
      <w:szCs w:val="27"/>
    </w:rPr>
  </w:style>
  <w:style w:type="character" w:customStyle="1" w:styleId="Char2">
    <w:name w:val="متن Char"/>
    <w:basedOn w:val="Char"/>
    <w:link w:val="a2"/>
    <w:rsid w:val="00123C3C"/>
    <w:rPr>
      <w:rFonts w:ascii="IRNazli" w:hAnsi="IRNazli" w:cs="IRNazli"/>
      <w:bCs w:val="0"/>
      <w:sz w:val="28"/>
      <w:szCs w:val="28"/>
    </w:rPr>
  </w:style>
  <w:style w:type="paragraph" w:customStyle="1" w:styleId="a4">
    <w:name w:val="متن پاورقی"/>
    <w:basedOn w:val="Normal"/>
    <w:link w:val="Char4"/>
    <w:qFormat/>
    <w:rsid w:val="0022136B"/>
    <w:pPr>
      <w:ind w:left="272" w:hanging="272"/>
      <w:jc w:val="both"/>
    </w:pPr>
    <w:rPr>
      <w:rFonts w:ascii="IRNazli" w:hAnsi="IRNazli" w:cs="IRNazli"/>
      <w:sz w:val="24"/>
      <w:szCs w:val="24"/>
    </w:rPr>
  </w:style>
  <w:style w:type="character" w:customStyle="1" w:styleId="Char3">
    <w:name w:val="نص عربی Char"/>
    <w:basedOn w:val="DefaultParagraphFont"/>
    <w:link w:val="a3"/>
    <w:rsid w:val="00225432"/>
    <w:rPr>
      <w:rFonts w:ascii="mylotus" w:hAnsi="mylotus" w:cs="mylotus"/>
      <w:sz w:val="27"/>
      <w:szCs w:val="27"/>
    </w:rPr>
  </w:style>
  <w:style w:type="character" w:customStyle="1" w:styleId="Char4">
    <w:name w:val="متن پاورقی Char"/>
    <w:basedOn w:val="DefaultParagraphFont"/>
    <w:link w:val="a4"/>
    <w:rsid w:val="0022136B"/>
    <w:rPr>
      <w:rFonts w:ascii="IRNazli" w:hAnsi="IRNazli" w:cs="IRNazli"/>
      <w:sz w:val="24"/>
      <w:szCs w:val="24"/>
    </w:rPr>
  </w:style>
  <w:style w:type="paragraph" w:customStyle="1" w:styleId="a5">
    <w:name w:val="تخریج آیات"/>
    <w:basedOn w:val="Normal"/>
    <w:link w:val="Char5"/>
    <w:qFormat/>
    <w:rsid w:val="00D6206E"/>
    <w:pPr>
      <w:ind w:firstLine="284"/>
      <w:jc w:val="both"/>
    </w:pPr>
    <w:rPr>
      <w:rFonts w:ascii="IRLotus" w:hAnsi="IRLotus" w:cs="IRLotus"/>
      <w:sz w:val="24"/>
      <w:szCs w:val="24"/>
    </w:rPr>
  </w:style>
  <w:style w:type="character" w:customStyle="1" w:styleId="Char5">
    <w:name w:val="تخریج آیات Char"/>
    <w:basedOn w:val="DefaultParagraphFont"/>
    <w:link w:val="a5"/>
    <w:rsid w:val="00D6206E"/>
    <w:rPr>
      <w:rFonts w:ascii="IRLotus" w:hAnsi="IRLotus" w:cs="IRLotus"/>
      <w:sz w:val="24"/>
      <w:szCs w:val="24"/>
    </w:rPr>
  </w:style>
  <w:style w:type="paragraph" w:customStyle="1" w:styleId="a6">
    <w:name w:val="آیات پاورقی"/>
    <w:basedOn w:val="Normal"/>
    <w:link w:val="Char6"/>
    <w:qFormat/>
    <w:rsid w:val="001B065C"/>
    <w:pPr>
      <w:ind w:left="272" w:hanging="272"/>
      <w:jc w:val="both"/>
    </w:pPr>
    <w:rPr>
      <w:rFonts w:ascii="KFGQPC Uthmanic Script HAFS" w:hAnsi="KFGQPC Uthmanic Script HAFS" w:cs="KFGQPC Uthmanic Script HAFS"/>
      <w:sz w:val="24"/>
      <w:szCs w:val="24"/>
    </w:rPr>
  </w:style>
  <w:style w:type="paragraph" w:customStyle="1" w:styleId="a7">
    <w:name w:val="آیات"/>
    <w:basedOn w:val="Normal"/>
    <w:link w:val="Char7"/>
    <w:qFormat/>
    <w:rsid w:val="000B75C9"/>
    <w:pPr>
      <w:ind w:firstLine="284"/>
      <w:jc w:val="both"/>
    </w:pPr>
    <w:rPr>
      <w:rFonts w:ascii="KFGQPC Uthmanic Script HAFS" w:hAnsi="KFGQPC Uthmanic Script HAFS" w:cs="KFGQPC Uthmanic Script HAFS"/>
      <w:sz w:val="28"/>
    </w:rPr>
  </w:style>
  <w:style w:type="character" w:customStyle="1" w:styleId="Char6">
    <w:name w:val="آیات پاورقی Char"/>
    <w:basedOn w:val="DefaultParagraphFont"/>
    <w:link w:val="a6"/>
    <w:rsid w:val="001B065C"/>
    <w:rPr>
      <w:rFonts w:ascii="KFGQPC Uthmanic Script HAFS" w:hAnsi="KFGQPC Uthmanic Script HAFS" w:cs="KFGQPC Uthmanic Script HAFS"/>
      <w:sz w:val="24"/>
      <w:szCs w:val="24"/>
    </w:rPr>
  </w:style>
  <w:style w:type="paragraph" w:customStyle="1" w:styleId="a8">
    <w:name w:val="متن بولد"/>
    <w:basedOn w:val="Normal"/>
    <w:link w:val="Char8"/>
    <w:qFormat/>
    <w:rsid w:val="00A106A3"/>
    <w:pPr>
      <w:ind w:firstLine="284"/>
      <w:jc w:val="both"/>
    </w:pPr>
    <w:rPr>
      <w:rFonts w:ascii="IRNazli" w:hAnsi="IRNazli" w:cs="IRNazli"/>
      <w:bCs/>
      <w:sz w:val="24"/>
      <w:szCs w:val="24"/>
      <w:lang w:bidi="fa-IR"/>
    </w:rPr>
  </w:style>
  <w:style w:type="character" w:customStyle="1" w:styleId="Char7">
    <w:name w:val="آیات Char"/>
    <w:basedOn w:val="DefaultParagraphFont"/>
    <w:link w:val="a7"/>
    <w:rsid w:val="000B75C9"/>
    <w:rPr>
      <w:rFonts w:ascii="KFGQPC Uthmanic Script HAFS" w:hAnsi="KFGQPC Uthmanic Script HAFS" w:cs="KFGQPC Uthmanic Script HAFS"/>
      <w:sz w:val="28"/>
      <w:szCs w:val="28"/>
    </w:rPr>
  </w:style>
  <w:style w:type="character" w:customStyle="1" w:styleId="Char8">
    <w:name w:val="متن بولد Char"/>
    <w:basedOn w:val="DefaultParagraphFont"/>
    <w:link w:val="a8"/>
    <w:rsid w:val="00A106A3"/>
    <w:rPr>
      <w:rFonts w:ascii="IRNazli"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C3E4C-BFC7-4C4D-A6F3-AE5C2A22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26674</Words>
  <Characters>152043</Characters>
  <Application>Microsoft Office Word</Application>
  <DocSecurity>8</DocSecurity>
  <Lines>1267</Lines>
  <Paragraphs>356</Paragraphs>
  <ScaleCrop>false</ScaleCrop>
  <HeadingPairs>
    <vt:vector size="2" baseType="variant">
      <vt:variant>
        <vt:lpstr>Title</vt:lpstr>
      </vt:variant>
      <vt:variant>
        <vt:i4>1</vt:i4>
      </vt:variant>
    </vt:vector>
  </HeadingPairs>
  <TitlesOfParts>
    <vt:vector size="1" baseType="lpstr">
      <vt:lpstr>ولایت و امامت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178361</CharactersWithSpaces>
  <SharedDoc>false</SharedDoc>
  <HLinks>
    <vt:vector size="180" baseType="variant">
      <vt:variant>
        <vt:i4>1048627</vt:i4>
      </vt:variant>
      <vt:variant>
        <vt:i4>176</vt:i4>
      </vt:variant>
      <vt:variant>
        <vt:i4>0</vt:i4>
      </vt:variant>
      <vt:variant>
        <vt:i4>5</vt:i4>
      </vt:variant>
      <vt:variant>
        <vt:lpwstr/>
      </vt:variant>
      <vt:variant>
        <vt:lpwstr>_Toc340407006</vt:lpwstr>
      </vt:variant>
      <vt:variant>
        <vt:i4>1048627</vt:i4>
      </vt:variant>
      <vt:variant>
        <vt:i4>170</vt:i4>
      </vt:variant>
      <vt:variant>
        <vt:i4>0</vt:i4>
      </vt:variant>
      <vt:variant>
        <vt:i4>5</vt:i4>
      </vt:variant>
      <vt:variant>
        <vt:lpwstr/>
      </vt:variant>
      <vt:variant>
        <vt:lpwstr>_Toc340407005</vt:lpwstr>
      </vt:variant>
      <vt:variant>
        <vt:i4>1048627</vt:i4>
      </vt:variant>
      <vt:variant>
        <vt:i4>164</vt:i4>
      </vt:variant>
      <vt:variant>
        <vt:i4>0</vt:i4>
      </vt:variant>
      <vt:variant>
        <vt:i4>5</vt:i4>
      </vt:variant>
      <vt:variant>
        <vt:lpwstr/>
      </vt:variant>
      <vt:variant>
        <vt:lpwstr>_Toc340407004</vt:lpwstr>
      </vt:variant>
      <vt:variant>
        <vt:i4>1048627</vt:i4>
      </vt:variant>
      <vt:variant>
        <vt:i4>158</vt:i4>
      </vt:variant>
      <vt:variant>
        <vt:i4>0</vt:i4>
      </vt:variant>
      <vt:variant>
        <vt:i4>5</vt:i4>
      </vt:variant>
      <vt:variant>
        <vt:lpwstr/>
      </vt:variant>
      <vt:variant>
        <vt:lpwstr>_Toc340407003</vt:lpwstr>
      </vt:variant>
      <vt:variant>
        <vt:i4>1048627</vt:i4>
      </vt:variant>
      <vt:variant>
        <vt:i4>152</vt:i4>
      </vt:variant>
      <vt:variant>
        <vt:i4>0</vt:i4>
      </vt:variant>
      <vt:variant>
        <vt:i4>5</vt:i4>
      </vt:variant>
      <vt:variant>
        <vt:lpwstr/>
      </vt:variant>
      <vt:variant>
        <vt:lpwstr>_Toc340407002</vt:lpwstr>
      </vt:variant>
      <vt:variant>
        <vt:i4>1048627</vt:i4>
      </vt:variant>
      <vt:variant>
        <vt:i4>146</vt:i4>
      </vt:variant>
      <vt:variant>
        <vt:i4>0</vt:i4>
      </vt:variant>
      <vt:variant>
        <vt:i4>5</vt:i4>
      </vt:variant>
      <vt:variant>
        <vt:lpwstr/>
      </vt:variant>
      <vt:variant>
        <vt:lpwstr>_Toc340407001</vt:lpwstr>
      </vt:variant>
      <vt:variant>
        <vt:i4>1048627</vt:i4>
      </vt:variant>
      <vt:variant>
        <vt:i4>140</vt:i4>
      </vt:variant>
      <vt:variant>
        <vt:i4>0</vt:i4>
      </vt:variant>
      <vt:variant>
        <vt:i4>5</vt:i4>
      </vt:variant>
      <vt:variant>
        <vt:lpwstr/>
      </vt:variant>
      <vt:variant>
        <vt:lpwstr>_Toc340407000</vt:lpwstr>
      </vt:variant>
      <vt:variant>
        <vt:i4>1572922</vt:i4>
      </vt:variant>
      <vt:variant>
        <vt:i4>134</vt:i4>
      </vt:variant>
      <vt:variant>
        <vt:i4>0</vt:i4>
      </vt:variant>
      <vt:variant>
        <vt:i4>5</vt:i4>
      </vt:variant>
      <vt:variant>
        <vt:lpwstr/>
      </vt:variant>
      <vt:variant>
        <vt:lpwstr>_Toc340406999</vt:lpwstr>
      </vt:variant>
      <vt:variant>
        <vt:i4>1572922</vt:i4>
      </vt:variant>
      <vt:variant>
        <vt:i4>128</vt:i4>
      </vt:variant>
      <vt:variant>
        <vt:i4>0</vt:i4>
      </vt:variant>
      <vt:variant>
        <vt:i4>5</vt:i4>
      </vt:variant>
      <vt:variant>
        <vt:lpwstr/>
      </vt:variant>
      <vt:variant>
        <vt:lpwstr>_Toc340406998</vt:lpwstr>
      </vt:variant>
      <vt:variant>
        <vt:i4>1572922</vt:i4>
      </vt:variant>
      <vt:variant>
        <vt:i4>122</vt:i4>
      </vt:variant>
      <vt:variant>
        <vt:i4>0</vt:i4>
      </vt:variant>
      <vt:variant>
        <vt:i4>5</vt:i4>
      </vt:variant>
      <vt:variant>
        <vt:lpwstr/>
      </vt:variant>
      <vt:variant>
        <vt:lpwstr>_Toc340406997</vt:lpwstr>
      </vt:variant>
      <vt:variant>
        <vt:i4>1572922</vt:i4>
      </vt:variant>
      <vt:variant>
        <vt:i4>116</vt:i4>
      </vt:variant>
      <vt:variant>
        <vt:i4>0</vt:i4>
      </vt:variant>
      <vt:variant>
        <vt:i4>5</vt:i4>
      </vt:variant>
      <vt:variant>
        <vt:lpwstr/>
      </vt:variant>
      <vt:variant>
        <vt:lpwstr>_Toc340406996</vt:lpwstr>
      </vt:variant>
      <vt:variant>
        <vt:i4>1572922</vt:i4>
      </vt:variant>
      <vt:variant>
        <vt:i4>110</vt:i4>
      </vt:variant>
      <vt:variant>
        <vt:i4>0</vt:i4>
      </vt:variant>
      <vt:variant>
        <vt:i4>5</vt:i4>
      </vt:variant>
      <vt:variant>
        <vt:lpwstr/>
      </vt:variant>
      <vt:variant>
        <vt:lpwstr>_Toc340406995</vt:lpwstr>
      </vt:variant>
      <vt:variant>
        <vt:i4>1572922</vt:i4>
      </vt:variant>
      <vt:variant>
        <vt:i4>104</vt:i4>
      </vt:variant>
      <vt:variant>
        <vt:i4>0</vt:i4>
      </vt:variant>
      <vt:variant>
        <vt:i4>5</vt:i4>
      </vt:variant>
      <vt:variant>
        <vt:lpwstr/>
      </vt:variant>
      <vt:variant>
        <vt:lpwstr>_Toc340406994</vt:lpwstr>
      </vt:variant>
      <vt:variant>
        <vt:i4>1572922</vt:i4>
      </vt:variant>
      <vt:variant>
        <vt:i4>98</vt:i4>
      </vt:variant>
      <vt:variant>
        <vt:i4>0</vt:i4>
      </vt:variant>
      <vt:variant>
        <vt:i4>5</vt:i4>
      </vt:variant>
      <vt:variant>
        <vt:lpwstr/>
      </vt:variant>
      <vt:variant>
        <vt:lpwstr>_Toc340406993</vt:lpwstr>
      </vt:variant>
      <vt:variant>
        <vt:i4>1572922</vt:i4>
      </vt:variant>
      <vt:variant>
        <vt:i4>92</vt:i4>
      </vt:variant>
      <vt:variant>
        <vt:i4>0</vt:i4>
      </vt:variant>
      <vt:variant>
        <vt:i4>5</vt:i4>
      </vt:variant>
      <vt:variant>
        <vt:lpwstr/>
      </vt:variant>
      <vt:variant>
        <vt:lpwstr>_Toc340406992</vt:lpwstr>
      </vt:variant>
      <vt:variant>
        <vt:i4>1572922</vt:i4>
      </vt:variant>
      <vt:variant>
        <vt:i4>86</vt:i4>
      </vt:variant>
      <vt:variant>
        <vt:i4>0</vt:i4>
      </vt:variant>
      <vt:variant>
        <vt:i4>5</vt:i4>
      </vt:variant>
      <vt:variant>
        <vt:lpwstr/>
      </vt:variant>
      <vt:variant>
        <vt:lpwstr>_Toc340406991</vt:lpwstr>
      </vt:variant>
      <vt:variant>
        <vt:i4>1572922</vt:i4>
      </vt:variant>
      <vt:variant>
        <vt:i4>80</vt:i4>
      </vt:variant>
      <vt:variant>
        <vt:i4>0</vt:i4>
      </vt:variant>
      <vt:variant>
        <vt:i4>5</vt:i4>
      </vt:variant>
      <vt:variant>
        <vt:lpwstr/>
      </vt:variant>
      <vt:variant>
        <vt:lpwstr>_Toc340406990</vt:lpwstr>
      </vt:variant>
      <vt:variant>
        <vt:i4>1638458</vt:i4>
      </vt:variant>
      <vt:variant>
        <vt:i4>74</vt:i4>
      </vt:variant>
      <vt:variant>
        <vt:i4>0</vt:i4>
      </vt:variant>
      <vt:variant>
        <vt:i4>5</vt:i4>
      </vt:variant>
      <vt:variant>
        <vt:lpwstr/>
      </vt:variant>
      <vt:variant>
        <vt:lpwstr>_Toc340406989</vt:lpwstr>
      </vt:variant>
      <vt:variant>
        <vt:i4>1638458</vt:i4>
      </vt:variant>
      <vt:variant>
        <vt:i4>68</vt:i4>
      </vt:variant>
      <vt:variant>
        <vt:i4>0</vt:i4>
      </vt:variant>
      <vt:variant>
        <vt:i4>5</vt:i4>
      </vt:variant>
      <vt:variant>
        <vt:lpwstr/>
      </vt:variant>
      <vt:variant>
        <vt:lpwstr>_Toc340406988</vt:lpwstr>
      </vt:variant>
      <vt:variant>
        <vt:i4>1638458</vt:i4>
      </vt:variant>
      <vt:variant>
        <vt:i4>62</vt:i4>
      </vt:variant>
      <vt:variant>
        <vt:i4>0</vt:i4>
      </vt:variant>
      <vt:variant>
        <vt:i4>5</vt:i4>
      </vt:variant>
      <vt:variant>
        <vt:lpwstr/>
      </vt:variant>
      <vt:variant>
        <vt:lpwstr>_Toc340406987</vt:lpwstr>
      </vt:variant>
      <vt:variant>
        <vt:i4>1638458</vt:i4>
      </vt:variant>
      <vt:variant>
        <vt:i4>56</vt:i4>
      </vt:variant>
      <vt:variant>
        <vt:i4>0</vt:i4>
      </vt:variant>
      <vt:variant>
        <vt:i4>5</vt:i4>
      </vt:variant>
      <vt:variant>
        <vt:lpwstr/>
      </vt:variant>
      <vt:variant>
        <vt:lpwstr>_Toc340406986</vt:lpwstr>
      </vt:variant>
      <vt:variant>
        <vt:i4>1638458</vt:i4>
      </vt:variant>
      <vt:variant>
        <vt:i4>50</vt:i4>
      </vt:variant>
      <vt:variant>
        <vt:i4>0</vt:i4>
      </vt:variant>
      <vt:variant>
        <vt:i4>5</vt:i4>
      </vt:variant>
      <vt:variant>
        <vt:lpwstr/>
      </vt:variant>
      <vt:variant>
        <vt:lpwstr>_Toc340406985</vt:lpwstr>
      </vt:variant>
      <vt:variant>
        <vt:i4>1638458</vt:i4>
      </vt:variant>
      <vt:variant>
        <vt:i4>44</vt:i4>
      </vt:variant>
      <vt:variant>
        <vt:i4>0</vt:i4>
      </vt:variant>
      <vt:variant>
        <vt:i4>5</vt:i4>
      </vt:variant>
      <vt:variant>
        <vt:lpwstr/>
      </vt:variant>
      <vt:variant>
        <vt:lpwstr>_Toc340406984</vt:lpwstr>
      </vt:variant>
      <vt:variant>
        <vt:i4>1638458</vt:i4>
      </vt:variant>
      <vt:variant>
        <vt:i4>38</vt:i4>
      </vt:variant>
      <vt:variant>
        <vt:i4>0</vt:i4>
      </vt:variant>
      <vt:variant>
        <vt:i4>5</vt:i4>
      </vt:variant>
      <vt:variant>
        <vt:lpwstr/>
      </vt:variant>
      <vt:variant>
        <vt:lpwstr>_Toc340406983</vt:lpwstr>
      </vt:variant>
      <vt:variant>
        <vt:i4>1638458</vt:i4>
      </vt:variant>
      <vt:variant>
        <vt:i4>32</vt:i4>
      </vt:variant>
      <vt:variant>
        <vt:i4>0</vt:i4>
      </vt:variant>
      <vt:variant>
        <vt:i4>5</vt:i4>
      </vt:variant>
      <vt:variant>
        <vt:lpwstr/>
      </vt:variant>
      <vt:variant>
        <vt:lpwstr>_Toc340406982</vt:lpwstr>
      </vt:variant>
      <vt:variant>
        <vt:i4>1638458</vt:i4>
      </vt:variant>
      <vt:variant>
        <vt:i4>26</vt:i4>
      </vt:variant>
      <vt:variant>
        <vt:i4>0</vt:i4>
      </vt:variant>
      <vt:variant>
        <vt:i4>5</vt:i4>
      </vt:variant>
      <vt:variant>
        <vt:lpwstr/>
      </vt:variant>
      <vt:variant>
        <vt:lpwstr>_Toc340406981</vt:lpwstr>
      </vt:variant>
      <vt:variant>
        <vt:i4>1638458</vt:i4>
      </vt:variant>
      <vt:variant>
        <vt:i4>20</vt:i4>
      </vt:variant>
      <vt:variant>
        <vt:i4>0</vt:i4>
      </vt:variant>
      <vt:variant>
        <vt:i4>5</vt:i4>
      </vt:variant>
      <vt:variant>
        <vt:lpwstr/>
      </vt:variant>
      <vt:variant>
        <vt:lpwstr>_Toc340406980</vt:lpwstr>
      </vt:variant>
      <vt:variant>
        <vt:i4>1441850</vt:i4>
      </vt:variant>
      <vt:variant>
        <vt:i4>14</vt:i4>
      </vt:variant>
      <vt:variant>
        <vt:i4>0</vt:i4>
      </vt:variant>
      <vt:variant>
        <vt:i4>5</vt:i4>
      </vt:variant>
      <vt:variant>
        <vt:lpwstr/>
      </vt:variant>
      <vt:variant>
        <vt:lpwstr>_Toc340406979</vt:lpwstr>
      </vt:variant>
      <vt:variant>
        <vt:i4>1441850</vt:i4>
      </vt:variant>
      <vt:variant>
        <vt:i4>8</vt:i4>
      </vt:variant>
      <vt:variant>
        <vt:i4>0</vt:i4>
      </vt:variant>
      <vt:variant>
        <vt:i4>5</vt:i4>
      </vt:variant>
      <vt:variant>
        <vt:lpwstr/>
      </vt:variant>
      <vt:variant>
        <vt:lpwstr>_Toc340406978</vt:lpwstr>
      </vt:variant>
      <vt:variant>
        <vt:i4>1441850</vt:i4>
      </vt:variant>
      <vt:variant>
        <vt:i4>2</vt:i4>
      </vt:variant>
      <vt:variant>
        <vt:i4>0</vt:i4>
      </vt:variant>
      <vt:variant>
        <vt:i4>5</vt:i4>
      </vt:variant>
      <vt:variant>
        <vt:lpwstr/>
      </vt:variant>
      <vt:variant>
        <vt:lpwstr>_Toc340406977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ولایت و امامت</dc:title>
  <dc:subject>بررسی عقاید مذهبی شیعه</dc:subject>
  <dc:creator>استاد كاك ناصر سبحانی</dc:creator>
  <cp:keywords>کتابخانه; قلم; عقیده; موحدين; موحدین; کتاب; مكتبة; القلم; العقيدة; qalam; library; http:/qalamlib.com; http:/qalamlibrary.com; http:/mowahedin.com; http:/aqeedeh.com; امامت; ولایت; خلافت; حکومت; شبهات</cp:keywords>
  <dc:description>نقد و بررسی دیدگاه‌های شیعه امامیه درباره امامت و ولایت فقیه است. نگارنده فاضل این اثر، با بهره‌مندی از آیات هدایتگر قرآن، احادیث نبوی- صلی الله علیه وسلم- و اقوال صحابه- رضی الله وعنهم- و حتی منابع شیعی، واهی ‌بودن ادعای شیعه را درباره وجوب امامت الهی فرزندان علی علیه السلام، برای مسلمانان ثابت می‌کند. این کتاب، در واقع، مهر باطلی است بر تشیع صفوی و تیشه‌ای است که ریشه این مذهب ساختگی را از قعر خاک خرافات برآورده و این حقیقت تلخ را بر همگان آشکار می‌سازد. کتاب با موضع ولایت خداوند بر بندگان و اقتضائات آن آغاز می‌شود. نویسنده در ادامه نکاتی را درباره عصمت پیامبر و شرایط و محدوده آن بیان کرده و سپس به بحث درباره پیشوایی مسلمانان بعد از رسول صلی الله علیه وسلم و رابطه آن با شوری و اراده جمع می‌پردازد. تفاوت ولایت شوری با ولایت‌فقیه، مفهوم و مصداق اولی‌الامر و تفاوت خلافت با امامت از دیگر موضوعات کتاب است.</dc:description>
  <cp:lastModifiedBy>Samsung</cp:lastModifiedBy>
  <cp:revision>2</cp:revision>
  <dcterms:created xsi:type="dcterms:W3CDTF">2016-06-07T08:19:00Z</dcterms:created>
  <dcterms:modified xsi:type="dcterms:W3CDTF">2016-06-07T08:19:00Z</dcterms:modified>
  <cp:version>1.0 Dec 2015</cp:version>
</cp:coreProperties>
</file>